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9A" w:rsidRDefault="0054369A" w:rsidP="0054369A">
      <w:pPr>
        <w:jc w:val="both"/>
        <w:rPr>
          <w:b/>
        </w:rPr>
      </w:pPr>
      <w:r>
        <w:t xml:space="preserve">                                                      </w:t>
      </w:r>
      <w:r w:rsidR="00EC12BB">
        <w:rPr>
          <w:b/>
        </w:rPr>
        <w:t>UMOWA NR ........../IP/2014</w:t>
      </w:r>
      <w:r>
        <w:rPr>
          <w:b/>
        </w:rPr>
        <w:t xml:space="preserve">     </w:t>
      </w:r>
    </w:p>
    <w:p w:rsidR="0054369A" w:rsidRDefault="0054369A" w:rsidP="0054369A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</w:t>
      </w:r>
    </w:p>
    <w:p w:rsidR="0054369A" w:rsidRDefault="0054369A" w:rsidP="0054369A">
      <w:pPr>
        <w:pStyle w:val="Tekstpodstawowy"/>
      </w:pPr>
      <w:r>
        <w:t>W dniu .............................. 201</w:t>
      </w:r>
      <w:r w:rsidR="00EC12BB">
        <w:t>4</w:t>
      </w:r>
      <w:r>
        <w:t xml:space="preserve"> roku pomiędzy Powiatem Wyszkowskim z siedzibą w Wyszkowie Aleja Róż 2, NIP 7621886920, REGON 550668829</w:t>
      </w:r>
      <w:r>
        <w:rPr>
          <w:b/>
        </w:rPr>
        <w:t xml:space="preserve">, </w:t>
      </w:r>
      <w:r>
        <w:t xml:space="preserve"> reprezentowanym przez Zarząd Powiatu Wyszkowskiego, w imieniu którego działają następujące osoby:</w:t>
      </w:r>
    </w:p>
    <w:p w:rsidR="0054369A" w:rsidRDefault="0054369A" w:rsidP="0054369A">
      <w:pPr>
        <w:jc w:val="both"/>
      </w:pPr>
      <w:r>
        <w:t xml:space="preserve">1. Bogdan Mirosław Pągowski  </w:t>
      </w:r>
      <w:r>
        <w:tab/>
        <w:t>- Starosta Powiatu Wyszkowskiego</w:t>
      </w:r>
    </w:p>
    <w:p w:rsidR="0054369A" w:rsidRDefault="0054369A" w:rsidP="0054369A">
      <w:pPr>
        <w:jc w:val="both"/>
      </w:pPr>
      <w:r>
        <w:t>2. Zdzisław Damian Bocian</w:t>
      </w:r>
      <w:r>
        <w:tab/>
      </w:r>
      <w:r>
        <w:tab/>
        <w:t>- Wicestarosta Powiatu Wyszkowskiego</w:t>
      </w:r>
    </w:p>
    <w:p w:rsidR="0054369A" w:rsidRDefault="0054369A" w:rsidP="0054369A">
      <w:pPr>
        <w:jc w:val="both"/>
      </w:pPr>
      <w:r>
        <w:t>przy kontrasygnacie Skarbnika Powiatu Wyszkowskiego – Anny Anuszewskiej</w:t>
      </w:r>
    </w:p>
    <w:p w:rsidR="0054369A" w:rsidRDefault="0054369A" w:rsidP="0054369A">
      <w:pPr>
        <w:jc w:val="both"/>
        <w:rPr>
          <w:b/>
        </w:rPr>
      </w:pPr>
      <w:r>
        <w:t xml:space="preserve">zwanym dalej  </w:t>
      </w:r>
      <w:r>
        <w:rPr>
          <w:b/>
        </w:rPr>
        <w:t>„Zamawiającym”</w:t>
      </w:r>
    </w:p>
    <w:p w:rsidR="0054369A" w:rsidRDefault="0054369A" w:rsidP="0054369A">
      <w:pPr>
        <w:jc w:val="both"/>
      </w:pPr>
      <w:r>
        <w:t>a</w:t>
      </w:r>
    </w:p>
    <w:p w:rsidR="0054369A" w:rsidRDefault="0054369A" w:rsidP="0054369A">
      <w:pPr>
        <w:pStyle w:val="Nagwek1"/>
        <w:spacing w:line="240" w:lineRule="auto"/>
        <w:rPr>
          <w:b w:val="0"/>
        </w:rPr>
      </w:pPr>
      <w:r>
        <w:t>………………………………………………………………………………………………………………………</w:t>
      </w:r>
      <w:r w:rsidR="00EC12BB">
        <w:t>……………………………………………………………………………</w:t>
      </w:r>
    </w:p>
    <w:p w:rsidR="0054369A" w:rsidRDefault="0054369A" w:rsidP="0054369A">
      <w:pPr>
        <w:pStyle w:val="Nagwek1"/>
        <w:spacing w:line="240" w:lineRule="auto"/>
        <w:rPr>
          <w:b w:val="0"/>
        </w:rPr>
      </w:pPr>
      <w:r>
        <w:rPr>
          <w:b w:val="0"/>
        </w:rPr>
        <w:t>reprezentowanym przez:</w:t>
      </w:r>
    </w:p>
    <w:p w:rsidR="0054369A" w:rsidRDefault="0054369A" w:rsidP="0054369A">
      <w:pPr>
        <w:jc w:val="both"/>
      </w:pPr>
      <w:r>
        <w:t>……………………. – ……………..,</w:t>
      </w:r>
    </w:p>
    <w:p w:rsidR="0054369A" w:rsidRDefault="0054369A" w:rsidP="0054369A">
      <w:pPr>
        <w:jc w:val="both"/>
        <w:rPr>
          <w:b/>
        </w:rPr>
      </w:pPr>
      <w:r>
        <w:t xml:space="preserve">zwanym dalej  </w:t>
      </w:r>
      <w:r>
        <w:rPr>
          <w:b/>
        </w:rPr>
        <w:t>„Wykonawcą”</w:t>
      </w:r>
    </w:p>
    <w:p w:rsidR="0054369A" w:rsidRDefault="0054369A" w:rsidP="0054369A">
      <w:pPr>
        <w:jc w:val="both"/>
        <w:rPr>
          <w:b/>
        </w:rPr>
      </w:pPr>
    </w:p>
    <w:p w:rsidR="00B44FC4" w:rsidRDefault="00B44FC4" w:rsidP="00B44FC4">
      <w:pPr>
        <w:jc w:val="both"/>
      </w:pPr>
      <w:r>
        <w:t>Do niniejszej umowy nie mają zastosowania przepisy ustawy z dnia 29 stycznia 2004 r. Prawo zamówień publicznych (Dz. U. z 201</w:t>
      </w:r>
      <w:r w:rsidR="00592AA3">
        <w:t>3</w:t>
      </w:r>
      <w:r>
        <w:t xml:space="preserve"> r. poz. </w:t>
      </w:r>
      <w:r w:rsidR="00592AA3">
        <w:t>90</w:t>
      </w:r>
      <w:r>
        <w:t xml:space="preserve">7 z </w:t>
      </w:r>
      <w:proofErr w:type="spellStart"/>
      <w:r>
        <w:t>późn</w:t>
      </w:r>
      <w:proofErr w:type="spellEnd"/>
      <w:r>
        <w:t>. zm.) na podstawie art. 4 pkt 8, ponieważ wartość zamówienia nie przekracza wyrażonej w złotych równowartości kwoty 30 000 euro.</w:t>
      </w:r>
    </w:p>
    <w:p w:rsidR="0054369A" w:rsidRDefault="0054369A" w:rsidP="0054369A">
      <w:pPr>
        <w:jc w:val="both"/>
      </w:pPr>
    </w:p>
    <w:p w:rsidR="0054369A" w:rsidRDefault="0054369A" w:rsidP="0054369A">
      <w:pPr>
        <w:jc w:val="center"/>
        <w:rPr>
          <w:b/>
        </w:rPr>
      </w:pPr>
      <w:r>
        <w:rPr>
          <w:b/>
        </w:rPr>
        <w:t>§ 1.</w:t>
      </w:r>
    </w:p>
    <w:p w:rsidR="0054369A" w:rsidRDefault="0054369A" w:rsidP="0054369A">
      <w:pPr>
        <w:pStyle w:val="Tekstpodstawowywcity"/>
        <w:numPr>
          <w:ilvl w:val="0"/>
          <w:numId w:val="1"/>
        </w:numPr>
        <w:spacing w:after="0"/>
        <w:jc w:val="both"/>
        <w:rPr>
          <w:b/>
        </w:rPr>
      </w:pPr>
      <w:r>
        <w:t xml:space="preserve">Zamawiający zleca, a Wykonawca zobowiązuje się do wykonania zadania pn.: </w:t>
      </w:r>
      <w:r>
        <w:rPr>
          <w:b/>
        </w:rPr>
        <w:t xml:space="preserve">„Budowa </w:t>
      </w:r>
      <w:r w:rsidR="001A41EA">
        <w:rPr>
          <w:b/>
        </w:rPr>
        <w:t>przepustu drogowego w pasie drogowym</w:t>
      </w:r>
      <w:r>
        <w:rPr>
          <w:b/>
        </w:rPr>
        <w:t xml:space="preserve"> </w:t>
      </w:r>
      <w:r w:rsidR="001A41EA">
        <w:rPr>
          <w:b/>
        </w:rPr>
        <w:t>DP N</w:t>
      </w:r>
      <w:r>
        <w:rPr>
          <w:b/>
        </w:rPr>
        <w:t>r 441</w:t>
      </w:r>
      <w:r w:rsidR="001A41EA">
        <w:rPr>
          <w:b/>
        </w:rPr>
        <w:t>7</w:t>
      </w:r>
      <w:r>
        <w:rPr>
          <w:b/>
        </w:rPr>
        <w:t xml:space="preserve">W w miejscowości </w:t>
      </w:r>
      <w:r w:rsidR="001A41EA">
        <w:rPr>
          <w:b/>
        </w:rPr>
        <w:t xml:space="preserve">Sitno oraz przepustu drogowego w pasie drogowym DP Nr 4408W w miejscowości </w:t>
      </w:r>
      <w:proofErr w:type="spellStart"/>
      <w:r w:rsidR="001A41EA">
        <w:rPr>
          <w:b/>
        </w:rPr>
        <w:t>Przetycz</w:t>
      </w:r>
      <w:proofErr w:type="spellEnd"/>
      <w:r w:rsidR="001A41EA">
        <w:rPr>
          <w:b/>
        </w:rPr>
        <w:t xml:space="preserve"> Folwark</w:t>
      </w:r>
      <w:r>
        <w:rPr>
          <w:b/>
        </w:rPr>
        <w:t>”</w:t>
      </w:r>
      <w:r w:rsidR="001A41EA">
        <w:rPr>
          <w:b/>
        </w:rPr>
        <w:t>.</w:t>
      </w:r>
    </w:p>
    <w:p w:rsidR="0054369A" w:rsidRDefault="0054369A" w:rsidP="0054369A">
      <w:pPr>
        <w:pStyle w:val="Tekstpodstawowywcity"/>
        <w:numPr>
          <w:ilvl w:val="0"/>
          <w:numId w:val="1"/>
        </w:numPr>
        <w:spacing w:after="0"/>
        <w:jc w:val="both"/>
      </w:pPr>
      <w:r>
        <w:t>Zakres i sposób wykonania przedmiotu zamówienia okre</w:t>
      </w:r>
      <w:r>
        <w:rPr>
          <w:rFonts w:eastAsia="TTE188D4F0t00"/>
        </w:rPr>
        <w:t>ś</w:t>
      </w:r>
      <w:r>
        <w:t>laj</w:t>
      </w:r>
      <w:r>
        <w:rPr>
          <w:rFonts w:eastAsia="TTE188D4F0t00"/>
        </w:rPr>
        <w:t>ą</w:t>
      </w:r>
      <w:r>
        <w:t>:</w:t>
      </w:r>
    </w:p>
    <w:p w:rsidR="0054369A" w:rsidRDefault="0054369A" w:rsidP="0054369A">
      <w:pPr>
        <w:numPr>
          <w:ilvl w:val="0"/>
          <w:numId w:val="2"/>
        </w:numPr>
        <w:autoSpaceDE w:val="0"/>
        <w:autoSpaceDN w:val="0"/>
        <w:adjustRightInd w:val="0"/>
        <w:ind w:right="141"/>
        <w:jc w:val="both"/>
      </w:pPr>
      <w:r>
        <w:t>umowa,</w:t>
      </w:r>
    </w:p>
    <w:p w:rsidR="0054369A" w:rsidRDefault="0054369A" w:rsidP="0054369A">
      <w:pPr>
        <w:numPr>
          <w:ilvl w:val="0"/>
          <w:numId w:val="2"/>
        </w:numPr>
        <w:autoSpaceDE w:val="0"/>
        <w:autoSpaceDN w:val="0"/>
        <w:adjustRightInd w:val="0"/>
        <w:ind w:right="141"/>
        <w:jc w:val="both"/>
      </w:pPr>
      <w:r>
        <w:t>oferta Wykonawcy</w:t>
      </w:r>
      <w:r w:rsidR="001A41EA">
        <w:t xml:space="preserve"> wraz z kosztorysem ofertowym</w:t>
      </w:r>
      <w:r>
        <w:t>,</w:t>
      </w:r>
    </w:p>
    <w:p w:rsidR="001A41EA" w:rsidRDefault="001A41EA" w:rsidP="0054369A">
      <w:pPr>
        <w:numPr>
          <w:ilvl w:val="0"/>
          <w:numId w:val="2"/>
        </w:numPr>
        <w:autoSpaceDE w:val="0"/>
        <w:autoSpaceDN w:val="0"/>
        <w:adjustRightInd w:val="0"/>
        <w:ind w:right="141"/>
        <w:jc w:val="both"/>
      </w:pPr>
      <w:r>
        <w:t>projekt budowlany,</w:t>
      </w:r>
    </w:p>
    <w:p w:rsidR="0054369A" w:rsidRDefault="0054369A" w:rsidP="0054369A">
      <w:pPr>
        <w:numPr>
          <w:ilvl w:val="0"/>
          <w:numId w:val="2"/>
        </w:numPr>
        <w:autoSpaceDE w:val="0"/>
        <w:autoSpaceDN w:val="0"/>
        <w:adjustRightInd w:val="0"/>
        <w:ind w:right="141"/>
        <w:jc w:val="both"/>
      </w:pPr>
      <w:r>
        <w:t>szczegółowe specyfikacje techniczne wykonania i odbioru robót budowlanych.</w:t>
      </w:r>
    </w:p>
    <w:p w:rsidR="0054369A" w:rsidRDefault="0054369A" w:rsidP="0054369A">
      <w:pPr>
        <w:numPr>
          <w:ilvl w:val="0"/>
          <w:numId w:val="1"/>
        </w:numPr>
        <w:jc w:val="both"/>
      </w:pPr>
      <w:r>
        <w:t>Wykonawca oświadcza, że znany jest mu przedmiot umowy, zapoznał się z zakresem za</w:t>
      </w:r>
      <w:r w:rsidR="001A41EA">
        <w:t>mówienia, pełną dokumentacją projektową</w:t>
      </w:r>
      <w:r>
        <w:t>, lokalnymi warunkami i uznaje je za wystarczające do realizacji przedmiotu niniejszej umowy oraz dotrzymania terminu umownego zakończenia prac.</w:t>
      </w:r>
    </w:p>
    <w:p w:rsidR="0054369A" w:rsidRDefault="0054369A" w:rsidP="0054369A">
      <w:pPr>
        <w:rPr>
          <w:b/>
        </w:rPr>
      </w:pPr>
    </w:p>
    <w:p w:rsidR="0054369A" w:rsidRDefault="0054369A" w:rsidP="0054369A">
      <w:pPr>
        <w:jc w:val="center"/>
        <w:rPr>
          <w:b/>
        </w:rPr>
      </w:pPr>
      <w:r>
        <w:rPr>
          <w:b/>
        </w:rPr>
        <w:t>§ 2.</w:t>
      </w:r>
    </w:p>
    <w:p w:rsidR="0054369A" w:rsidRPr="00BC33F1" w:rsidRDefault="0054369A" w:rsidP="0054369A">
      <w:pPr>
        <w:jc w:val="both"/>
      </w:pPr>
      <w:r w:rsidRPr="00BC33F1">
        <w:t xml:space="preserve">Wyszczególniony w § 1 ust. 1 przedmiot umowy Wykonawca wykona na podstawie wymagań określonych w dokumentacji projektowej, </w:t>
      </w:r>
      <w:r w:rsidR="00C56B72" w:rsidRPr="00BC33F1">
        <w:t>zapytaniu ofertowym</w:t>
      </w:r>
      <w:r w:rsidRPr="00BC33F1">
        <w:t xml:space="preserve"> oraz zgodnie z obowiązującymi przepisami, normami i sztuką budowlaną.</w:t>
      </w:r>
    </w:p>
    <w:p w:rsidR="0054369A" w:rsidRDefault="0054369A" w:rsidP="0054369A">
      <w:pPr>
        <w:jc w:val="both"/>
      </w:pPr>
    </w:p>
    <w:p w:rsidR="0054369A" w:rsidRDefault="0054369A" w:rsidP="0054369A">
      <w:pPr>
        <w:jc w:val="center"/>
        <w:rPr>
          <w:b/>
        </w:rPr>
      </w:pPr>
      <w:r>
        <w:rPr>
          <w:b/>
        </w:rPr>
        <w:t>§ 3.</w:t>
      </w:r>
    </w:p>
    <w:p w:rsidR="0054369A" w:rsidRDefault="0054369A" w:rsidP="0054369A">
      <w:pPr>
        <w:pStyle w:val="Akapitzlist"/>
        <w:numPr>
          <w:ilvl w:val="0"/>
          <w:numId w:val="3"/>
        </w:numPr>
        <w:jc w:val="both"/>
      </w:pPr>
      <w:r>
        <w:t>Wysokość wynagrodzenia za roboty budowlane objęte niniejszą umową określa się na kwot</w:t>
      </w:r>
      <w:r w:rsidR="00C56B72">
        <w:t xml:space="preserve">ę netto ……………..…….. zł (słownie: </w:t>
      </w:r>
      <w:r>
        <w:t>…………………………………………….). Do wyżej wymienionej kwoty netto zostanie doliczony podatek od towarów i usług VAT …</w:t>
      </w:r>
      <w:r w:rsidR="00C56B72">
        <w:t>…..</w:t>
      </w:r>
      <w:r>
        <w:t xml:space="preserve"> % w wysokości …</w:t>
      </w:r>
      <w:r w:rsidR="00C56B72">
        <w:t>…………………..</w:t>
      </w:r>
      <w:r>
        <w:t>…………………</w:t>
      </w:r>
      <w:r w:rsidR="00C56B72">
        <w:t>……………………. zł (słownie:</w:t>
      </w:r>
      <w:r>
        <w:t>………</w:t>
      </w:r>
      <w:r w:rsidR="00C56B72">
        <w:t>………………...</w:t>
      </w:r>
      <w:r>
        <w:t xml:space="preserve">……………….), zgodnie z obowiązującymi przepisami. Wartość robót brutto wyniesie </w:t>
      </w:r>
      <w:r>
        <w:rPr>
          <w:b/>
        </w:rPr>
        <w:t>……………</w:t>
      </w:r>
      <w:r>
        <w:t>zł (słownie:</w:t>
      </w:r>
      <w:r w:rsidR="00052CC3">
        <w:t xml:space="preserve"> ……………………….……..</w:t>
      </w:r>
      <w:r>
        <w:t>…..).</w:t>
      </w:r>
    </w:p>
    <w:p w:rsidR="0054369A" w:rsidRDefault="0054369A" w:rsidP="0054369A">
      <w:pPr>
        <w:pStyle w:val="Akapitzlist"/>
        <w:numPr>
          <w:ilvl w:val="0"/>
          <w:numId w:val="3"/>
        </w:numPr>
        <w:jc w:val="both"/>
      </w:pPr>
      <w:r>
        <w:t>W przypadku zmniejszenia lub zwiększenia zakresu rzeczowego robót nie przewiduje się ponownego negocjowania cen jednostkowych przedmiotowych robót.</w:t>
      </w:r>
    </w:p>
    <w:p w:rsidR="0054369A" w:rsidRDefault="0054369A" w:rsidP="0054369A">
      <w:pPr>
        <w:pStyle w:val="Akapitzlist"/>
        <w:numPr>
          <w:ilvl w:val="0"/>
          <w:numId w:val="3"/>
        </w:numPr>
        <w:jc w:val="both"/>
      </w:pPr>
      <w:r>
        <w:lastRenderedPageBreak/>
        <w:t>Końcowa wartość robót wynikająca z przemnożenia cen jednostkowych zawartych w kosztorysie ofertowym przez rzeczywistą ilość wykonanych robót i po powiększeniu o należny podatek VAT nie może przekroczyć kwoty brutto określonej w ust. 1.</w:t>
      </w:r>
    </w:p>
    <w:p w:rsidR="0054369A" w:rsidRDefault="0054369A" w:rsidP="0054369A">
      <w:pPr>
        <w:pStyle w:val="Akapitzlist"/>
        <w:ind w:left="360"/>
        <w:jc w:val="both"/>
      </w:pPr>
    </w:p>
    <w:p w:rsidR="0054369A" w:rsidRDefault="0054369A" w:rsidP="0054369A">
      <w:pPr>
        <w:jc w:val="center"/>
        <w:rPr>
          <w:b/>
        </w:rPr>
      </w:pPr>
      <w:r>
        <w:rPr>
          <w:b/>
        </w:rPr>
        <w:t>§ 4.</w:t>
      </w:r>
    </w:p>
    <w:p w:rsidR="0054369A" w:rsidRDefault="0054369A" w:rsidP="0054369A">
      <w:pPr>
        <w:pStyle w:val="Akapitzlist"/>
        <w:numPr>
          <w:ilvl w:val="0"/>
          <w:numId w:val="4"/>
        </w:numPr>
        <w:jc w:val="both"/>
      </w:pPr>
      <w:r>
        <w:t>Zamawiający przekaże Wykonawcy plac budowy przed dniem rozpoczęcia robót budowlanych.</w:t>
      </w:r>
    </w:p>
    <w:p w:rsidR="0054369A" w:rsidRDefault="0054369A" w:rsidP="0054369A">
      <w:pPr>
        <w:pStyle w:val="Akapitzlist"/>
        <w:numPr>
          <w:ilvl w:val="0"/>
          <w:numId w:val="4"/>
        </w:numPr>
        <w:jc w:val="both"/>
      </w:pPr>
      <w:r>
        <w:t>Wykonawca do dnia przekazania placu budowy opracuje plan bezpieczeństwa i ochrony zdrowia (BIOZ).</w:t>
      </w:r>
    </w:p>
    <w:p w:rsidR="0054369A" w:rsidRDefault="0054369A" w:rsidP="0054369A">
      <w:pPr>
        <w:pStyle w:val="Akapitzlist"/>
        <w:numPr>
          <w:ilvl w:val="0"/>
          <w:numId w:val="4"/>
        </w:numPr>
        <w:jc w:val="both"/>
      </w:pPr>
      <w:r>
        <w:t>Wykonawca do dnia przekazania placu budowy zobowiązany jest do przedstawienia Zamawiającemu zatwierdzonej czasowej organizacji ruchu na czas prowadzenia robót stanowiących przedmiot umowy.</w:t>
      </w:r>
    </w:p>
    <w:p w:rsidR="0054369A" w:rsidRDefault="0054369A" w:rsidP="0054369A">
      <w:pPr>
        <w:numPr>
          <w:ilvl w:val="0"/>
          <w:numId w:val="4"/>
        </w:numPr>
        <w:jc w:val="both"/>
      </w:pPr>
      <w:r>
        <w:t>Wykonawca najpóźniej w dniu przekazania placu budowy przedłoży do wglądu Zamawiającego umowy ubezpieczenia i polisy, o których mowa w § 9 ust. 1 i 2 wraz z dowodami opłacenia składek ubezpieczeniowych.</w:t>
      </w:r>
    </w:p>
    <w:p w:rsidR="0054369A" w:rsidRDefault="0054369A" w:rsidP="0054369A">
      <w:pPr>
        <w:pStyle w:val="Akapitzlist"/>
        <w:numPr>
          <w:ilvl w:val="0"/>
          <w:numId w:val="4"/>
        </w:numPr>
        <w:jc w:val="both"/>
      </w:pPr>
      <w:r>
        <w:t>Zamawiający nie zezwoli na rozpoczęcie robót do czasu przedłożenia dokumentów, o których mowa w ust. 2, 3, 4. Opóźnienie z tego tytułu będzie traktowane jako powstałe z przyczyn zależnych od Wykonawcy i nie może stanowić podstawy do zmiany terminu zakończenia robót.</w:t>
      </w:r>
    </w:p>
    <w:p w:rsidR="0054369A" w:rsidRDefault="0054369A" w:rsidP="0054369A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Ustala się następujący termin wykonania robót: do dnia </w:t>
      </w:r>
      <w:r w:rsidR="00EC12BB">
        <w:rPr>
          <w:b/>
        </w:rPr>
        <w:t>11 lipca 2014 r.</w:t>
      </w:r>
    </w:p>
    <w:p w:rsidR="0054369A" w:rsidRDefault="0054369A" w:rsidP="0054369A">
      <w:pPr>
        <w:rPr>
          <w:b/>
        </w:rPr>
      </w:pPr>
    </w:p>
    <w:p w:rsidR="0054369A" w:rsidRDefault="0054369A" w:rsidP="0054369A">
      <w:pPr>
        <w:ind w:firstLine="708"/>
        <w:jc w:val="center"/>
        <w:rPr>
          <w:b/>
        </w:rPr>
      </w:pPr>
      <w:r>
        <w:rPr>
          <w:b/>
        </w:rPr>
        <w:t>§ 5.</w:t>
      </w:r>
    </w:p>
    <w:p w:rsidR="00074C96" w:rsidRDefault="0054369A" w:rsidP="00074C96">
      <w:pPr>
        <w:pStyle w:val="Akapitzlist"/>
        <w:numPr>
          <w:ilvl w:val="0"/>
          <w:numId w:val="6"/>
        </w:numPr>
        <w:jc w:val="both"/>
      </w:pPr>
      <w:r>
        <w:t>Zamawiający wyznacza Inspektora N</w:t>
      </w:r>
      <w:r w:rsidR="00C56B72">
        <w:t>adzoru w osobie …………………….………………</w:t>
      </w:r>
      <w:r>
        <w:t xml:space="preserve"> wybranego w odrębnym postępowaniu</w:t>
      </w:r>
      <w:r w:rsidR="00074C96">
        <w:t>,</w:t>
      </w:r>
      <w:r>
        <w:t xml:space="preserve"> posiadającego uprawnienia w specjalności</w:t>
      </w:r>
      <w:r w:rsidR="00074C96">
        <w:t>:</w:t>
      </w:r>
      <w:r>
        <w:t xml:space="preserve"> …………..………………</w:t>
      </w:r>
      <w:r w:rsidR="00C56B72">
        <w:t>……………………..</w:t>
      </w:r>
      <w:r w:rsidR="00074C96">
        <w:t xml:space="preserve"> – nr uprawnień …………………., który zrzeszony jest w Izbie Inżynierów Budownictwa pod numerem ewidencyjnym …………………, posiada ubezpieczenie od odpowiedzialności cywilnej.  </w:t>
      </w:r>
    </w:p>
    <w:p w:rsidR="0054369A" w:rsidRDefault="0054369A" w:rsidP="0054369A">
      <w:pPr>
        <w:pStyle w:val="Akapitzlist"/>
        <w:numPr>
          <w:ilvl w:val="0"/>
          <w:numId w:val="5"/>
        </w:numPr>
        <w:jc w:val="both"/>
      </w:pPr>
      <w:r>
        <w:t xml:space="preserve">Jako reprezentanta w zakresie realizacji obowiązków umownych ze strony Zamawiającego i jako upoważnionego do działania w jego imieniu Zamawiający wyznacza </w:t>
      </w:r>
      <w:r w:rsidR="00C56B72">
        <w:t>Ryszarda Sędziaka – Naczelnika Wydziału Inwestycji i Dróg Publicznych.</w:t>
      </w:r>
    </w:p>
    <w:p w:rsidR="0054369A" w:rsidRDefault="0054369A" w:rsidP="0054369A">
      <w:pPr>
        <w:pStyle w:val="Akapitzlist"/>
        <w:numPr>
          <w:ilvl w:val="0"/>
          <w:numId w:val="5"/>
        </w:numPr>
        <w:jc w:val="both"/>
      </w:pPr>
      <w:r>
        <w:t>Inspektor Nadzoru jest uprawniony do wydawania poleceń Wykonawcy, związanych z jakością i ilością robót, które są niezbędne dla prawidłowego wykonania przedmiotu umowy.</w:t>
      </w:r>
    </w:p>
    <w:p w:rsidR="0054369A" w:rsidRDefault="0054369A" w:rsidP="0054369A">
      <w:pPr>
        <w:pStyle w:val="Akapitzlist"/>
        <w:numPr>
          <w:ilvl w:val="0"/>
          <w:numId w:val="5"/>
        </w:numPr>
        <w:jc w:val="both"/>
      </w:pPr>
      <w:r>
        <w:t>Inspektor Nadzoru jest zobowiązany do sprawdzania wykonanych robót i powiadamiania Zamawiającego o wykrytych wadach.</w:t>
      </w:r>
    </w:p>
    <w:p w:rsidR="0054369A" w:rsidRDefault="0054369A" w:rsidP="0054369A">
      <w:pPr>
        <w:pStyle w:val="Akapitzlist"/>
        <w:numPr>
          <w:ilvl w:val="0"/>
          <w:numId w:val="5"/>
        </w:numPr>
        <w:jc w:val="both"/>
      </w:pPr>
      <w:r>
        <w:t>Inspektor Nadzoru uprawniony jest do wstępu na teren budowy i kontroli robót w każdym czasie.</w:t>
      </w:r>
    </w:p>
    <w:p w:rsidR="0054369A" w:rsidRDefault="0054369A" w:rsidP="0054369A">
      <w:pPr>
        <w:pStyle w:val="Akapitzlist"/>
        <w:numPr>
          <w:ilvl w:val="0"/>
          <w:numId w:val="5"/>
        </w:numPr>
        <w:jc w:val="both"/>
      </w:pPr>
      <w:r>
        <w:t>Zamawiający zastrzega sobie prawo zmiany osoby wskazanej w ust. 1. O dokonaniu zmiany Zamawiający powiadomi Wykonawcę na piśmie przed dokonaniem zmiany. Zmiana winna być dokonana wpisem do dziennika budowy i nie wymaga zmiany niniejszej umowy.</w:t>
      </w:r>
    </w:p>
    <w:p w:rsidR="0054369A" w:rsidRDefault="0054369A" w:rsidP="0054369A">
      <w:pPr>
        <w:pStyle w:val="Akapitzlist"/>
        <w:numPr>
          <w:ilvl w:val="0"/>
          <w:numId w:val="5"/>
        </w:numPr>
        <w:ind w:hanging="502"/>
        <w:jc w:val="both"/>
      </w:pPr>
      <w:r>
        <w:t>Zamawiający zastrzega sobie prawo zmiany osoby wskazanej w ust. 2. O dokonaniu zmiany  Zamawiający powiadomi Wykonawcę na piśmie przed dokonaniem zmiany.</w:t>
      </w:r>
    </w:p>
    <w:p w:rsidR="0054369A" w:rsidRDefault="0054369A" w:rsidP="0054369A">
      <w:pPr>
        <w:pStyle w:val="Akapitzlist"/>
        <w:ind w:left="360"/>
        <w:jc w:val="both"/>
      </w:pPr>
    </w:p>
    <w:p w:rsidR="0054369A" w:rsidRDefault="0054369A" w:rsidP="0054369A">
      <w:pPr>
        <w:jc w:val="center"/>
        <w:rPr>
          <w:b/>
        </w:rPr>
      </w:pPr>
      <w:r>
        <w:rPr>
          <w:b/>
        </w:rPr>
        <w:t>§ 6.</w:t>
      </w:r>
    </w:p>
    <w:p w:rsidR="0054369A" w:rsidRDefault="0054369A" w:rsidP="0054369A">
      <w:pPr>
        <w:pStyle w:val="Akapitzlist"/>
        <w:numPr>
          <w:ilvl w:val="0"/>
          <w:numId w:val="6"/>
        </w:numPr>
        <w:jc w:val="both"/>
      </w:pPr>
      <w:r>
        <w:t>Wykonawca wyznacza Kierownika Budowy w osobie:</w:t>
      </w:r>
      <w:r w:rsidR="00626D0A">
        <w:t xml:space="preserve"> </w:t>
      </w:r>
      <w:r>
        <w:t xml:space="preserve"> ………………………</w:t>
      </w:r>
      <w:r w:rsidR="00626D0A">
        <w:t>………</w:t>
      </w:r>
      <w:r>
        <w:t>…, posiadającego uprawnienia w specjaln</w:t>
      </w:r>
      <w:r w:rsidR="00626D0A">
        <w:t xml:space="preserve">ości: </w:t>
      </w:r>
      <w:r>
        <w:t xml:space="preserve">………………………………………………. – nr uprawnień …………………., który zrzeszony jest w Izbie Inżynierów Budownictwa pod numerem ewidencyjnym …………………, posiada ubezpieczenie od odpowiedzialności cywilnej.  </w:t>
      </w:r>
    </w:p>
    <w:p w:rsidR="0054369A" w:rsidRDefault="0054369A" w:rsidP="0054369A">
      <w:pPr>
        <w:pStyle w:val="Akapitzlist"/>
        <w:numPr>
          <w:ilvl w:val="0"/>
          <w:numId w:val="6"/>
        </w:numPr>
        <w:jc w:val="both"/>
      </w:pPr>
      <w:r>
        <w:lastRenderedPageBreak/>
        <w:t>Zmiana osoby,</w:t>
      </w:r>
      <w:r>
        <w:rPr>
          <w:color w:val="FF0000"/>
        </w:rPr>
        <w:t xml:space="preserve"> </w:t>
      </w:r>
      <w:r>
        <w:t>o której mowa w ust. 1, która będzie uczestniczyć przy wykonaniu przedmiotu zamówienia</w:t>
      </w:r>
      <w:r w:rsidR="00074C96">
        <w:t>,</w:t>
      </w:r>
      <w:r>
        <w:t xml:space="preserve"> wymaga pisemnej zgody Zamawiającego pod rygorem nieważności. </w:t>
      </w:r>
    </w:p>
    <w:p w:rsidR="0054369A" w:rsidRDefault="0054369A" w:rsidP="0054369A">
      <w:pPr>
        <w:pStyle w:val="Akapitzlist"/>
        <w:numPr>
          <w:ilvl w:val="0"/>
          <w:numId w:val="6"/>
        </w:numPr>
        <w:jc w:val="both"/>
      </w:pPr>
      <w:r>
        <w:t>Wykonawca musi przedłożyć Zamawiającemu propozycje zmiany, o której mowa w ust. 2 nie później niż 7 dni przed planowanym skierowaniem osoby</w:t>
      </w:r>
      <w:r>
        <w:rPr>
          <w:color w:val="FF0000"/>
        </w:rPr>
        <w:t xml:space="preserve"> </w:t>
      </w:r>
      <w:r>
        <w:t>do kierowania budową. Jakakolwiek przerwa w realizacji przedmiotu umowy wynikająca z braku kierownictwa budowy będzie traktowana jako przerwa wynikła z przyczyn zależnych od Wykonawcy i nie może stanowić podstawy do zmiany terminu zakończenia robót.</w:t>
      </w:r>
    </w:p>
    <w:p w:rsidR="0054369A" w:rsidRDefault="0054369A" w:rsidP="0054369A">
      <w:pPr>
        <w:pStyle w:val="Akapitzlist"/>
        <w:numPr>
          <w:ilvl w:val="0"/>
          <w:numId w:val="6"/>
        </w:numPr>
        <w:jc w:val="both"/>
      </w:pPr>
      <w:r>
        <w:t>Zamawiający zaakceptuje zmianę, o której mowa w ust. 2 w terminie 5 dni od daty przedłożenia propozycji</w:t>
      </w:r>
      <w:r w:rsidR="00592AA3">
        <w:t xml:space="preserve"> zmiany.</w:t>
      </w:r>
      <w:r>
        <w:t xml:space="preserve"> </w:t>
      </w:r>
      <w:r w:rsidR="00592AA3">
        <w:t xml:space="preserve"> </w:t>
      </w:r>
    </w:p>
    <w:p w:rsidR="0054369A" w:rsidRDefault="0054369A" w:rsidP="0054369A">
      <w:pPr>
        <w:pStyle w:val="Akapitzlist"/>
        <w:numPr>
          <w:ilvl w:val="0"/>
          <w:numId w:val="6"/>
        </w:numPr>
        <w:jc w:val="both"/>
      </w:pPr>
      <w:r>
        <w:t>Skierowanie, bez akceptacji Zamawiającego, do kierowania budową innej osoby niż wymieniona w ust.1, stanowi podstawę odstąpienia od umowy przez Zamawiającego z winy Wykonawcy.</w:t>
      </w:r>
    </w:p>
    <w:p w:rsidR="0054369A" w:rsidRDefault="0054369A" w:rsidP="0054369A">
      <w:pPr>
        <w:pStyle w:val="Akapitzlist"/>
        <w:numPr>
          <w:ilvl w:val="0"/>
          <w:numId w:val="6"/>
        </w:numPr>
        <w:jc w:val="both"/>
      </w:pPr>
      <w:r>
        <w:t>Kierownik budowy działa w imieniu i na rachunek Wykonawcy.</w:t>
      </w:r>
    </w:p>
    <w:p w:rsidR="0054369A" w:rsidRDefault="0054369A" w:rsidP="00074C96">
      <w:pPr>
        <w:pStyle w:val="Akapitzlist"/>
        <w:numPr>
          <w:ilvl w:val="0"/>
          <w:numId w:val="6"/>
        </w:numPr>
        <w:jc w:val="both"/>
      </w:pPr>
      <w:r>
        <w:t>Wykonawca i osoby działające w jego imieniu zobowiązane są współpracować z Inspektorem Nadzoru oraz stosować się do jego poleceń i instrukcji dotyczących wykonywanych robót, jeżeli są one zgodne z prawem.</w:t>
      </w:r>
    </w:p>
    <w:p w:rsidR="00074C96" w:rsidRDefault="00074C96" w:rsidP="00074C96">
      <w:pPr>
        <w:pStyle w:val="Akapitzlist"/>
        <w:ind w:left="360"/>
        <w:jc w:val="both"/>
      </w:pPr>
    </w:p>
    <w:p w:rsidR="0054369A" w:rsidRPr="00626D0A" w:rsidRDefault="0054369A" w:rsidP="00626D0A">
      <w:pPr>
        <w:jc w:val="center"/>
        <w:rPr>
          <w:b/>
        </w:rPr>
      </w:pPr>
      <w:r>
        <w:rPr>
          <w:b/>
        </w:rPr>
        <w:t>§ 7.</w:t>
      </w:r>
    </w:p>
    <w:p w:rsidR="0054369A" w:rsidRDefault="0054369A" w:rsidP="0054369A">
      <w:pPr>
        <w:pStyle w:val="Akapitzlist"/>
        <w:numPr>
          <w:ilvl w:val="0"/>
          <w:numId w:val="9"/>
        </w:numPr>
        <w:jc w:val="both"/>
      </w:pPr>
      <w:r>
        <w:t xml:space="preserve">Wykonawca wniósł zabezpieczenie należytego wykonania umowy w wysokości 10 % wynagrodzenia umownego brutto określonego w § 3 ust. 1 w formie ……………………… w kwocie: </w:t>
      </w:r>
      <w:r>
        <w:rPr>
          <w:b/>
        </w:rPr>
        <w:t xml:space="preserve">………………… </w:t>
      </w:r>
      <w:r w:rsidR="00626D0A">
        <w:t>zł (słownie: ...</w:t>
      </w:r>
      <w:r>
        <w:t>………………………).</w:t>
      </w:r>
    </w:p>
    <w:p w:rsidR="0054369A" w:rsidRDefault="0054369A" w:rsidP="0054369A">
      <w:pPr>
        <w:pStyle w:val="Akapitzlist"/>
        <w:numPr>
          <w:ilvl w:val="0"/>
          <w:numId w:val="9"/>
        </w:numPr>
        <w:jc w:val="both"/>
      </w:pPr>
      <w:r>
        <w:t>W przypadku wniesienia zabezpieczenia należytego wykonania umowy w formach określonych w art. 148 ust. 1 pkt 2 – 5 ustawy Prawo zamówień publicznych, zabezpieczenie to na rzecz Beneficjenta (Zamawiającego) jest nieodwołalne i bezwarunkowe.</w:t>
      </w:r>
    </w:p>
    <w:p w:rsidR="0054369A" w:rsidRDefault="0054369A" w:rsidP="0054369A">
      <w:pPr>
        <w:pStyle w:val="Akapitzlist"/>
        <w:numPr>
          <w:ilvl w:val="0"/>
          <w:numId w:val="9"/>
        </w:numPr>
        <w:jc w:val="both"/>
      </w:pPr>
      <w:r>
        <w:t>Zamawiający zwróci 70 % zabezpieczenia tj. …………………. zł w ciągu 30 dni od dnia odbioru końcowego robót. Pozostałe 30 % zabezpieczenia tj. ………………… zł Zamawiający zwróci w ciągu 15 dni po upływie okresu rękojmi oraz ustanowionej gwarancji na zasadach określonych w odrębnych przepisach.</w:t>
      </w:r>
    </w:p>
    <w:p w:rsidR="0054369A" w:rsidRDefault="0054369A" w:rsidP="0054369A">
      <w:pPr>
        <w:pStyle w:val="Akapitzlist"/>
        <w:ind w:left="360"/>
        <w:jc w:val="both"/>
      </w:pPr>
    </w:p>
    <w:p w:rsidR="0054369A" w:rsidRDefault="0054369A" w:rsidP="0054369A">
      <w:pPr>
        <w:pStyle w:val="Akapitzlist"/>
        <w:ind w:left="0"/>
        <w:jc w:val="center"/>
        <w:rPr>
          <w:b/>
        </w:rPr>
      </w:pPr>
      <w:r>
        <w:rPr>
          <w:b/>
        </w:rPr>
        <w:t xml:space="preserve">§ </w:t>
      </w:r>
      <w:r w:rsidR="00626D0A">
        <w:rPr>
          <w:b/>
        </w:rPr>
        <w:t>8</w:t>
      </w:r>
      <w:r>
        <w:rPr>
          <w:b/>
        </w:rPr>
        <w:t>.</w:t>
      </w:r>
    </w:p>
    <w:p w:rsidR="0054369A" w:rsidRDefault="0054369A" w:rsidP="00592AA3">
      <w:pPr>
        <w:numPr>
          <w:ilvl w:val="0"/>
          <w:numId w:val="34"/>
        </w:numPr>
        <w:tabs>
          <w:tab w:val="left" w:pos="426"/>
        </w:tabs>
        <w:jc w:val="both"/>
      </w:pPr>
      <w:r>
        <w:t xml:space="preserve">Wykonawca zobowiązany jest do posiadania w całym okresie realizacji niniejszej umowy ubezpieczenia od wszelkich „ryzyk budowlano – montażowych”, a także szkód powstałych na placu (terenie) budowy w celu pokrycia ewentualnych szkód mogących powstać w czasie trwania robót. Wysokość gwarancyjna polisy wynosić musi co najmniej </w:t>
      </w:r>
      <w:r>
        <w:rPr>
          <w:b/>
        </w:rPr>
        <w:t>100.000,00 zł</w:t>
      </w:r>
      <w:r>
        <w:t>. Wykonawca zobowiązany jest do przedstawienia polisy Zamawiającemu. Brak polisy upoważnia Zamawiającego do odstąpienia od niniejszej umowy z przyczyn leżących po stronie Wykonawcy i żądania od Wykonawcy kary umownej, przewidzianej na wypadek takiego odstąpienia.</w:t>
      </w:r>
    </w:p>
    <w:p w:rsidR="0054369A" w:rsidRDefault="0054369A" w:rsidP="00592AA3">
      <w:pPr>
        <w:numPr>
          <w:ilvl w:val="0"/>
          <w:numId w:val="34"/>
        </w:numPr>
        <w:tabs>
          <w:tab w:val="left" w:pos="180"/>
        </w:tabs>
        <w:jc w:val="both"/>
      </w:pPr>
      <w:r>
        <w:t xml:space="preserve">  Ponadto Wykonawca zobowiązany jest do posiadania polisy ubezpieczającej go od odpowiedzialności cywilnej i pokrywającej skutki finansowe wszelkiego rodzaju szkód majątkowych i niemajątkowych wyrządzonych osobom trzecim, a spowodowanych przez personel pracujący, bądź przez sprzęt przedsiębiorstwa lub eksploatacyjny, bądź powstałych w wyniku wykonywanych robót, które zakładają odpowiedzialność z tytułu prawa powszechnego. Wysokość gwarancyjna polisy wynosić będzie nie mniej niż </w:t>
      </w:r>
      <w:r>
        <w:rPr>
          <w:b/>
        </w:rPr>
        <w:t>100.000,00 zł</w:t>
      </w:r>
      <w:r>
        <w:t>.</w:t>
      </w:r>
    </w:p>
    <w:p w:rsidR="0054369A" w:rsidRDefault="0054369A" w:rsidP="00592AA3">
      <w:pPr>
        <w:numPr>
          <w:ilvl w:val="0"/>
          <w:numId w:val="34"/>
        </w:numPr>
        <w:tabs>
          <w:tab w:val="left" w:pos="426"/>
        </w:tabs>
        <w:jc w:val="both"/>
      </w:pPr>
      <w:r>
        <w:t xml:space="preserve">Wykonawca będzie przedłużał ubezpieczenie, o którym mowa w ust. 1 i 2 tak, aby zapewnić aż do daty Protokołu odbioru końcowego robót pokrycie straty lub szkody, za którą jest odpowiedzialny Wykonawca, a wynikającej z przyczyny zaistniałej przed </w:t>
      </w:r>
      <w:r>
        <w:lastRenderedPageBreak/>
        <w:t>wystawieniem Protokołu odbioru końcowego robót, oraz straty lub szkody spowodowanej przez Wykonawcę w trakcie prowadzenia jakichkolwiek innych działań w tym szkody powstałe wskutek działań Wykonawcy w miejscu robót, celem wykonania obowiązków gwarancyjnych oraz dodatkowo szkody powstałe podczas okresu gwarancyjnego wskutek przyczyny zaistniałej w okresie wykonania robót.</w:t>
      </w:r>
    </w:p>
    <w:p w:rsidR="0054369A" w:rsidRDefault="0054369A" w:rsidP="0054369A">
      <w:pPr>
        <w:ind w:left="540"/>
        <w:jc w:val="both"/>
      </w:pPr>
    </w:p>
    <w:p w:rsidR="0054369A" w:rsidRDefault="00626D0A" w:rsidP="0054369A">
      <w:pPr>
        <w:jc w:val="center"/>
        <w:rPr>
          <w:b/>
        </w:rPr>
      </w:pPr>
      <w:r>
        <w:rPr>
          <w:b/>
        </w:rPr>
        <w:t>§ 9</w:t>
      </w:r>
      <w:r w:rsidR="0054369A">
        <w:rPr>
          <w:b/>
        </w:rPr>
        <w:t>.</w:t>
      </w:r>
    </w:p>
    <w:p w:rsidR="0054369A" w:rsidRDefault="0054369A" w:rsidP="0054369A">
      <w:pPr>
        <w:pStyle w:val="Akapitzlist"/>
        <w:numPr>
          <w:ilvl w:val="0"/>
          <w:numId w:val="11"/>
        </w:numPr>
        <w:jc w:val="both"/>
      </w:pPr>
      <w:r>
        <w:t xml:space="preserve">Zapłata faktury końcowej VAT nastąpi w terminie 30 dni od daty otrzymania przez Zamawiającego </w:t>
      </w:r>
      <w:r w:rsidR="00074C96">
        <w:t xml:space="preserve">prawidłowo wystawionej </w:t>
      </w:r>
      <w:r>
        <w:t xml:space="preserve">faktury wraz z protokołem bezusterkowego odbioru końcowego, kosztorysem powykonawczym i operatem kolaudacyjnym. </w:t>
      </w:r>
    </w:p>
    <w:p w:rsidR="0054369A" w:rsidRDefault="0054369A" w:rsidP="0054369A">
      <w:pPr>
        <w:pStyle w:val="Akapitzlist"/>
        <w:numPr>
          <w:ilvl w:val="0"/>
          <w:numId w:val="11"/>
        </w:numPr>
        <w:jc w:val="both"/>
      </w:pPr>
      <w:r>
        <w:t>Należne Wykonawcy wynagrodzenie będzie przekazywane przelewem na jego</w:t>
      </w:r>
      <w:r w:rsidR="00074C96">
        <w:t xml:space="preserve"> rachunek bankowy</w:t>
      </w:r>
      <w:r w:rsidR="003D3445">
        <w:t>.</w:t>
      </w:r>
    </w:p>
    <w:p w:rsidR="0054369A" w:rsidRDefault="0054369A" w:rsidP="0054369A">
      <w:pPr>
        <w:jc w:val="center"/>
        <w:rPr>
          <w:b/>
        </w:rPr>
      </w:pPr>
      <w:r>
        <w:rPr>
          <w:b/>
        </w:rPr>
        <w:t>§ 1</w:t>
      </w:r>
      <w:r w:rsidR="00626D0A">
        <w:rPr>
          <w:b/>
        </w:rPr>
        <w:t>0</w:t>
      </w:r>
      <w:r>
        <w:rPr>
          <w:b/>
        </w:rPr>
        <w:t>.</w:t>
      </w:r>
    </w:p>
    <w:p w:rsidR="0054369A" w:rsidRDefault="0054369A" w:rsidP="0054369A">
      <w:pPr>
        <w:pStyle w:val="Akapitzlist"/>
        <w:numPr>
          <w:ilvl w:val="0"/>
          <w:numId w:val="12"/>
        </w:numPr>
        <w:jc w:val="both"/>
      </w:pPr>
      <w:r>
        <w:t>Wykonawca zobowiązuje się do organizacji i urządzenia placu budowy we własnym zakresie i na własny koszt, tj.:</w:t>
      </w:r>
    </w:p>
    <w:p w:rsidR="0054369A" w:rsidRDefault="0054369A" w:rsidP="0054369A">
      <w:pPr>
        <w:pStyle w:val="Akapitzlist"/>
        <w:numPr>
          <w:ilvl w:val="0"/>
          <w:numId w:val="13"/>
        </w:numPr>
        <w:jc w:val="both"/>
      </w:pPr>
      <w:r>
        <w:t xml:space="preserve">wykonania przyłączy </w:t>
      </w:r>
      <w:proofErr w:type="spellStart"/>
      <w:r>
        <w:t>wod</w:t>
      </w:r>
      <w:proofErr w:type="spellEnd"/>
      <w:r>
        <w:t>. – kan. oraz energii elektrycznej wraz z odpowiednimi licznikami, celem zaopatrzenia placu budowy w wodę i energię elektryczną;</w:t>
      </w:r>
    </w:p>
    <w:p w:rsidR="0054369A" w:rsidRDefault="0054369A" w:rsidP="0054369A">
      <w:pPr>
        <w:pStyle w:val="Akapitzlist"/>
        <w:numPr>
          <w:ilvl w:val="0"/>
          <w:numId w:val="13"/>
        </w:numPr>
        <w:jc w:val="both"/>
      </w:pPr>
      <w:r>
        <w:t>ponoszenia bieżących kosztów tego zaopatrzenia;</w:t>
      </w:r>
    </w:p>
    <w:p w:rsidR="0054369A" w:rsidRDefault="0054369A" w:rsidP="0054369A">
      <w:pPr>
        <w:pStyle w:val="Akapitzlist"/>
        <w:numPr>
          <w:ilvl w:val="0"/>
          <w:numId w:val="13"/>
        </w:numPr>
        <w:jc w:val="both"/>
      </w:pPr>
      <w:r>
        <w:t xml:space="preserve">ochrony mienia i zabezpieczenia p. </w:t>
      </w:r>
      <w:proofErr w:type="spellStart"/>
      <w:r>
        <w:t>poż</w:t>
      </w:r>
      <w:proofErr w:type="spellEnd"/>
      <w:r>
        <w:t xml:space="preserve">.;  </w:t>
      </w:r>
    </w:p>
    <w:p w:rsidR="0054369A" w:rsidRDefault="0054369A" w:rsidP="0054369A">
      <w:pPr>
        <w:pStyle w:val="Akapitzlist"/>
        <w:numPr>
          <w:ilvl w:val="0"/>
          <w:numId w:val="13"/>
        </w:numPr>
        <w:jc w:val="both"/>
      </w:pPr>
      <w:r>
        <w:t>utrzymania porządku na placu budowy i terenie bezpośrednio przylegającym do placu budowy;</w:t>
      </w:r>
    </w:p>
    <w:p w:rsidR="0054369A" w:rsidRDefault="0054369A" w:rsidP="0054369A">
      <w:pPr>
        <w:pStyle w:val="Akapitzlist"/>
        <w:numPr>
          <w:ilvl w:val="0"/>
          <w:numId w:val="13"/>
        </w:numPr>
        <w:jc w:val="both"/>
      </w:pPr>
      <w:r>
        <w:t xml:space="preserve">ostatecznego uporządkowania terenu budowy nie później niż w terminie odbioru końcowego. </w:t>
      </w:r>
    </w:p>
    <w:p w:rsidR="0054369A" w:rsidRDefault="0054369A" w:rsidP="0054369A">
      <w:pPr>
        <w:pStyle w:val="Akapitzlist"/>
        <w:numPr>
          <w:ilvl w:val="0"/>
          <w:numId w:val="12"/>
        </w:numPr>
        <w:jc w:val="both"/>
      </w:pPr>
      <w:r>
        <w:t>Wykonawca zapewni:</w:t>
      </w:r>
    </w:p>
    <w:p w:rsidR="0054369A" w:rsidRDefault="0054369A" w:rsidP="0054369A">
      <w:pPr>
        <w:pStyle w:val="Akapitzlist"/>
        <w:numPr>
          <w:ilvl w:val="0"/>
          <w:numId w:val="14"/>
        </w:numPr>
        <w:jc w:val="both"/>
      </w:pPr>
      <w:r>
        <w:t xml:space="preserve">prowadzenie robót w sposób zapewniający bezpieczeństwo na </w:t>
      </w:r>
      <w:r w:rsidR="00354AB8">
        <w:t>drodze,</w:t>
      </w:r>
      <w:r>
        <w:rPr>
          <w:b/>
        </w:rPr>
        <w:t xml:space="preserve"> </w:t>
      </w:r>
      <w:r>
        <w:t>a ewentualne utrudnienia w ruchu wynikające z prowadzonych robót ograniczy do niezbędnych potrzeb;</w:t>
      </w:r>
    </w:p>
    <w:p w:rsidR="0054369A" w:rsidRDefault="0054369A" w:rsidP="0054369A">
      <w:pPr>
        <w:pStyle w:val="Akapitzlist"/>
        <w:numPr>
          <w:ilvl w:val="0"/>
          <w:numId w:val="14"/>
        </w:numPr>
        <w:jc w:val="both"/>
      </w:pPr>
      <w:r>
        <w:t>profesjonalne i zgodne z przepisami oznakowanie miejsca robót; oznakowanie to powinno być estetyczne, czytelne, wykonane z materiałów odblaskowych i powinno odpowiadać wymogom wynikającym z Projektu organizacji ruchu;</w:t>
      </w:r>
    </w:p>
    <w:p w:rsidR="0054369A" w:rsidRDefault="0054369A" w:rsidP="0054369A">
      <w:pPr>
        <w:pStyle w:val="Akapitzlist"/>
        <w:numPr>
          <w:ilvl w:val="0"/>
          <w:numId w:val="14"/>
        </w:numPr>
        <w:jc w:val="both"/>
      </w:pPr>
      <w:r>
        <w:t>kompleksow</w:t>
      </w:r>
      <w:r w:rsidR="00354AB8">
        <w:t>ą obsługę geodezyjną inwestycji.</w:t>
      </w:r>
    </w:p>
    <w:p w:rsidR="0054369A" w:rsidRDefault="0054369A" w:rsidP="0054369A">
      <w:pPr>
        <w:pStyle w:val="Akapitzlist"/>
        <w:numPr>
          <w:ilvl w:val="0"/>
          <w:numId w:val="12"/>
        </w:numPr>
        <w:jc w:val="both"/>
      </w:pPr>
      <w:r>
        <w:t>Od dnia przejęcia terenu wykonywania robót Wykonawca przyjmuje odpowiedzialność cywilną za bezpieczeństwo i ochronę mienia osób trzecich w związku z wykonywanymi robotami objętymi umową w obrębie terenu ich wykonywania, a także za wszelkie szkody wyrządzone Zamawiającemu i osobom trzecim.</w:t>
      </w:r>
    </w:p>
    <w:p w:rsidR="0054369A" w:rsidRDefault="0054369A" w:rsidP="0054369A">
      <w:pPr>
        <w:pStyle w:val="Akapitzlist"/>
        <w:ind w:left="0"/>
      </w:pPr>
    </w:p>
    <w:p w:rsidR="0054369A" w:rsidRDefault="0054369A" w:rsidP="0054369A">
      <w:pPr>
        <w:jc w:val="center"/>
        <w:rPr>
          <w:b/>
        </w:rPr>
      </w:pPr>
      <w:r>
        <w:rPr>
          <w:b/>
        </w:rPr>
        <w:t>§ 1</w:t>
      </w:r>
      <w:r w:rsidR="00626D0A">
        <w:rPr>
          <w:b/>
        </w:rPr>
        <w:t>1</w:t>
      </w:r>
      <w:r>
        <w:rPr>
          <w:b/>
        </w:rPr>
        <w:t>.</w:t>
      </w:r>
    </w:p>
    <w:p w:rsidR="0054369A" w:rsidRDefault="0054369A" w:rsidP="0054369A">
      <w:pPr>
        <w:pStyle w:val="Akapitzlist"/>
        <w:numPr>
          <w:ilvl w:val="0"/>
          <w:numId w:val="15"/>
        </w:numPr>
        <w:jc w:val="both"/>
      </w:pPr>
      <w:r>
        <w:t xml:space="preserve">Wykonawca  udziela  Zamawiającemu  gwarancji  jakości  na  przedmiot  umowy. Okres gwarancji wynosi </w:t>
      </w:r>
      <w:r>
        <w:rPr>
          <w:b/>
        </w:rPr>
        <w:t>36</w:t>
      </w:r>
      <w:r>
        <w:t xml:space="preserve"> miesięcy od daty odbioru końcowego robót, dokonanego przez Zamawiającego.</w:t>
      </w:r>
    </w:p>
    <w:p w:rsidR="0054369A" w:rsidRDefault="0054369A" w:rsidP="0054369A">
      <w:pPr>
        <w:pStyle w:val="Akapitzlist"/>
        <w:numPr>
          <w:ilvl w:val="0"/>
          <w:numId w:val="15"/>
        </w:numPr>
        <w:jc w:val="both"/>
      </w:pPr>
      <w:r>
        <w:t>W dniu odbioru końcowego robót Wykonawca przekaże Zamawiającemu kartę gwarancyjną na wykonany przedmiot umowy.</w:t>
      </w:r>
    </w:p>
    <w:p w:rsidR="0054369A" w:rsidRDefault="0054369A" w:rsidP="0054369A">
      <w:pPr>
        <w:pStyle w:val="Akapitzlist"/>
        <w:numPr>
          <w:ilvl w:val="0"/>
          <w:numId w:val="15"/>
        </w:numPr>
        <w:jc w:val="both"/>
      </w:pPr>
      <w:r>
        <w:t>Wady lub usterki stwierdzone w okresie gwarancyjnym Zamawiający zgłosi Wykonawcy w formie reklamacji.</w:t>
      </w:r>
    </w:p>
    <w:p w:rsidR="0054369A" w:rsidRDefault="0054369A" w:rsidP="0054369A">
      <w:pPr>
        <w:pStyle w:val="Akapitzlist"/>
        <w:numPr>
          <w:ilvl w:val="0"/>
          <w:numId w:val="15"/>
        </w:numPr>
        <w:jc w:val="both"/>
      </w:pPr>
      <w:r>
        <w:t>Reklamację Zamawiający zgłosi Wykonawcy na piśmie, w formie elektronicznej lub faksem,  określając miejsce i termin usunięcia wad i usterek.</w:t>
      </w:r>
    </w:p>
    <w:p w:rsidR="0054369A" w:rsidRDefault="0054369A" w:rsidP="0054369A">
      <w:pPr>
        <w:pStyle w:val="Akapitzlist"/>
        <w:numPr>
          <w:ilvl w:val="0"/>
          <w:numId w:val="15"/>
        </w:numPr>
        <w:jc w:val="both"/>
      </w:pPr>
      <w:r>
        <w:t>Zamawiający, może dochodzić roszczeń z tytułu gwarancji za wady także po upływie terminu gwarancji, jeżeli reklamował wadę przed upływem tego terminu.</w:t>
      </w:r>
    </w:p>
    <w:p w:rsidR="0054369A" w:rsidRDefault="0054369A" w:rsidP="0054369A">
      <w:pPr>
        <w:pStyle w:val="Akapitzlist"/>
        <w:numPr>
          <w:ilvl w:val="0"/>
          <w:numId w:val="15"/>
        </w:numPr>
        <w:jc w:val="both"/>
      </w:pPr>
      <w:r>
        <w:t xml:space="preserve">Wykonawca zobowiązuje się do bezpłatnego usunięcia wad zgłoszonych w okresie gwarancji, w terminach wyznaczonych przez Zamawiającego, a wad szczególnie </w:t>
      </w:r>
      <w:r>
        <w:lastRenderedPageBreak/>
        <w:t>uciążliwych lub zagrażających życiu lub zdrowiu – natychmiast. Jeżeli usunięcie wady ze względów technicznych nie jest możliwe w tym okresie, usunięcie  nastąpi niezwłocznie po ustąpieniu przeszkody.</w:t>
      </w:r>
    </w:p>
    <w:p w:rsidR="0054369A" w:rsidRDefault="0054369A" w:rsidP="0054369A">
      <w:pPr>
        <w:pStyle w:val="Akapitzlist"/>
        <w:numPr>
          <w:ilvl w:val="0"/>
          <w:numId w:val="15"/>
        </w:numPr>
        <w:jc w:val="both"/>
      </w:pPr>
      <w:r>
        <w:t>Wykonawca nie może odmówić usunięcia wad, bez względu na wysokość związanych z tym kosztów.</w:t>
      </w:r>
    </w:p>
    <w:p w:rsidR="0054369A" w:rsidRDefault="0054369A" w:rsidP="0054369A">
      <w:pPr>
        <w:pStyle w:val="Akapitzlist"/>
        <w:numPr>
          <w:ilvl w:val="0"/>
          <w:numId w:val="15"/>
        </w:numPr>
        <w:jc w:val="both"/>
      </w:pPr>
      <w:r>
        <w:t>Usunięcie wad zostanie potwierdzone protokolarnie przez Wykonawcę i Zamawiającego, w terminie uzgodnionym przez obie strony.</w:t>
      </w:r>
    </w:p>
    <w:p w:rsidR="0054369A" w:rsidRDefault="0054369A" w:rsidP="0054369A">
      <w:pPr>
        <w:widowControl w:val="0"/>
        <w:numPr>
          <w:ilvl w:val="0"/>
          <w:numId w:val="15"/>
        </w:numPr>
        <w:tabs>
          <w:tab w:val="num" w:pos="284"/>
        </w:tabs>
        <w:autoSpaceDE w:val="0"/>
        <w:autoSpaceDN w:val="0"/>
        <w:adjustRightInd w:val="0"/>
        <w:jc w:val="both"/>
      </w:pPr>
      <w:r>
        <w:t xml:space="preserve"> W przypadku zwłoki Wykonawcy w usunięciu wad zgłoszonych przez Zamawiającego, stwierdzonych w okresie gwarancji, Wykonawca upoważnia Zamawiającego do zlecenia ich usunięcia innemu podmiotowi według wyboru Zamawiającego na koszt Wykonawcy.   </w:t>
      </w:r>
    </w:p>
    <w:p w:rsidR="0054369A" w:rsidRDefault="0054369A" w:rsidP="00626D0A">
      <w:pPr>
        <w:tabs>
          <w:tab w:val="left" w:pos="3705"/>
        </w:tabs>
        <w:rPr>
          <w:b/>
        </w:rPr>
      </w:pPr>
    </w:p>
    <w:p w:rsidR="0054369A" w:rsidRDefault="0054369A" w:rsidP="0054369A">
      <w:pPr>
        <w:jc w:val="center"/>
        <w:rPr>
          <w:b/>
        </w:rPr>
      </w:pPr>
      <w:r>
        <w:rPr>
          <w:b/>
        </w:rPr>
        <w:t>§ 1</w:t>
      </w:r>
      <w:r w:rsidR="00626D0A">
        <w:rPr>
          <w:b/>
        </w:rPr>
        <w:t>2</w:t>
      </w:r>
      <w:r>
        <w:rPr>
          <w:b/>
        </w:rPr>
        <w:t>.</w:t>
      </w:r>
    </w:p>
    <w:p w:rsidR="0054369A" w:rsidRDefault="0054369A" w:rsidP="0054369A">
      <w:pPr>
        <w:pStyle w:val="Akapitzlist"/>
        <w:numPr>
          <w:ilvl w:val="0"/>
          <w:numId w:val="17"/>
        </w:numPr>
        <w:jc w:val="both"/>
      </w:pPr>
      <w:r>
        <w:t>Materiały, maszyny i urządzenia niezbędne do zrealizowania przedmiotu umowy dostarczy na własny koszt Wykonawca.</w:t>
      </w:r>
    </w:p>
    <w:p w:rsidR="0054369A" w:rsidRDefault="0054369A" w:rsidP="0054369A">
      <w:pPr>
        <w:pStyle w:val="Akapitzlist"/>
        <w:numPr>
          <w:ilvl w:val="0"/>
          <w:numId w:val="17"/>
        </w:numPr>
        <w:jc w:val="both"/>
      </w:pPr>
      <w:r>
        <w:t>Wszystkie materiały powinny być dopuszczone do obrotu zgodnie z normami, wymaganiami specyfikacji technicznej oraz posiadać wymagane aktualne aprobaty techniczne.</w:t>
      </w:r>
    </w:p>
    <w:p w:rsidR="0054369A" w:rsidRDefault="0054369A" w:rsidP="0054369A">
      <w:pPr>
        <w:pStyle w:val="Akapitzlist"/>
        <w:numPr>
          <w:ilvl w:val="0"/>
          <w:numId w:val="17"/>
        </w:numPr>
        <w:jc w:val="both"/>
      </w:pPr>
      <w:r>
        <w:t>Wykonawca we własnym zakresie i na własny koszt zagospodaruje wszelkie odpady powstałe w trakcie wykonywania robót.</w:t>
      </w:r>
    </w:p>
    <w:p w:rsidR="0054369A" w:rsidRDefault="0054369A" w:rsidP="0054369A">
      <w:pPr>
        <w:pStyle w:val="Akapitzlist"/>
        <w:ind w:left="0"/>
        <w:jc w:val="both"/>
      </w:pPr>
    </w:p>
    <w:p w:rsidR="0054369A" w:rsidRDefault="0054369A" w:rsidP="0054369A">
      <w:pPr>
        <w:jc w:val="center"/>
        <w:rPr>
          <w:b/>
        </w:rPr>
      </w:pPr>
      <w:r>
        <w:rPr>
          <w:b/>
        </w:rPr>
        <w:t>§ 1</w:t>
      </w:r>
      <w:r w:rsidR="00626D0A">
        <w:rPr>
          <w:b/>
        </w:rPr>
        <w:t>3</w:t>
      </w:r>
      <w:r>
        <w:rPr>
          <w:b/>
        </w:rPr>
        <w:t>.</w:t>
      </w:r>
    </w:p>
    <w:p w:rsidR="0054369A" w:rsidRDefault="0054369A" w:rsidP="0054369A">
      <w:pPr>
        <w:pStyle w:val="Akapitzlist"/>
        <w:numPr>
          <w:ilvl w:val="0"/>
          <w:numId w:val="18"/>
        </w:numPr>
        <w:jc w:val="both"/>
      </w:pPr>
      <w:r>
        <w:t>Wykonane elementy robót oraz materiały będą poddawane próbom i badaniom zgodnie z wymogami specyfikacji technicznych oraz obowiązującymi normami i przepisami. Wszelkie koszty związane z próbami i badaniami ponosi Wykonawca oraz zapewnia urządzenia, obsługę i materiały pomocnicze niezbędne do ich przeprowadzenia.</w:t>
      </w:r>
    </w:p>
    <w:p w:rsidR="0054369A" w:rsidRDefault="0054369A" w:rsidP="0054369A">
      <w:pPr>
        <w:pStyle w:val="Akapitzlist"/>
        <w:numPr>
          <w:ilvl w:val="0"/>
          <w:numId w:val="18"/>
        </w:numPr>
        <w:jc w:val="both"/>
      </w:pPr>
      <w:r>
        <w:t>Wykonawca zobowiązany jest na żądanie Zamawiającego do przeprowadzenia prób i badań sprawdzających. Koszty tych prób i badań ponosi Wykonawca, jeżeli wyniki wykażą, że materiały bądź elementy robót są niezgodne z umową, specyfikacjami lub normami. Jeżeli wyniki badań wykażą, że materiały lub wykonane roboty są zgodne z umową, specyfikacjami i normami koszt obciąża Zamawiającego.</w:t>
      </w:r>
    </w:p>
    <w:p w:rsidR="0054369A" w:rsidRDefault="0054369A" w:rsidP="0054369A">
      <w:pPr>
        <w:pStyle w:val="Akapitzlist"/>
        <w:numPr>
          <w:ilvl w:val="0"/>
          <w:numId w:val="18"/>
        </w:numPr>
        <w:jc w:val="both"/>
      </w:pPr>
      <w:r>
        <w:t>Wykonawca zobowiązany jest do przedstawienia dokumentów potwierdzających dopuszczenie do stosowania w budownictwie użytych materiałów.</w:t>
      </w:r>
    </w:p>
    <w:p w:rsidR="0054369A" w:rsidRDefault="0054369A" w:rsidP="0054369A">
      <w:pPr>
        <w:pStyle w:val="Akapitzlist"/>
        <w:numPr>
          <w:ilvl w:val="0"/>
          <w:numId w:val="18"/>
        </w:numPr>
        <w:jc w:val="both"/>
      </w:pPr>
      <w:r>
        <w:t>Wykonawca na żądanie Zamawiającego zobowiązany jest umożliwić mu udział w przeprowadzanych badaniach i próbach. Koszty związane z udziałem Zamawiającego w tych badaniach pokrywa Wykonawca.</w:t>
      </w:r>
    </w:p>
    <w:p w:rsidR="0054369A" w:rsidRDefault="0054369A" w:rsidP="0054369A">
      <w:pPr>
        <w:pStyle w:val="Akapitzlist"/>
        <w:ind w:left="360"/>
        <w:jc w:val="both"/>
      </w:pPr>
    </w:p>
    <w:p w:rsidR="0054369A" w:rsidRDefault="0054369A" w:rsidP="0054369A">
      <w:pPr>
        <w:jc w:val="center"/>
        <w:rPr>
          <w:b/>
        </w:rPr>
      </w:pPr>
      <w:r>
        <w:rPr>
          <w:b/>
        </w:rPr>
        <w:t>§ 1</w:t>
      </w:r>
      <w:r w:rsidR="00626D0A">
        <w:rPr>
          <w:b/>
        </w:rPr>
        <w:t>4</w:t>
      </w:r>
      <w:r>
        <w:rPr>
          <w:b/>
        </w:rPr>
        <w:t>.</w:t>
      </w:r>
    </w:p>
    <w:p w:rsidR="0054369A" w:rsidRDefault="0054369A" w:rsidP="0054369A">
      <w:pPr>
        <w:pStyle w:val="Akapitzlist"/>
        <w:numPr>
          <w:ilvl w:val="0"/>
          <w:numId w:val="19"/>
        </w:numPr>
        <w:jc w:val="both"/>
      </w:pPr>
      <w:r>
        <w:t>Strony ustalają, że obowiązywać będą następujące odbiory robót:</w:t>
      </w:r>
    </w:p>
    <w:p w:rsidR="0054369A" w:rsidRDefault="0054369A" w:rsidP="0054369A">
      <w:pPr>
        <w:pStyle w:val="Akapitzlist"/>
        <w:numPr>
          <w:ilvl w:val="0"/>
          <w:numId w:val="20"/>
        </w:numPr>
        <w:jc w:val="both"/>
      </w:pPr>
      <w:r>
        <w:t xml:space="preserve">odbiory robót ulegających zakryciu lub zanikających; </w:t>
      </w:r>
    </w:p>
    <w:p w:rsidR="0054369A" w:rsidRDefault="0054369A" w:rsidP="0054369A">
      <w:pPr>
        <w:pStyle w:val="Akapitzlist"/>
        <w:numPr>
          <w:ilvl w:val="0"/>
          <w:numId w:val="20"/>
        </w:numPr>
        <w:jc w:val="both"/>
      </w:pPr>
      <w:r>
        <w:t>odbiór końcowy;</w:t>
      </w:r>
    </w:p>
    <w:p w:rsidR="0054369A" w:rsidRDefault="0054369A" w:rsidP="0054369A">
      <w:pPr>
        <w:pStyle w:val="Akapitzlist"/>
        <w:numPr>
          <w:ilvl w:val="0"/>
          <w:numId w:val="20"/>
        </w:numPr>
        <w:jc w:val="both"/>
      </w:pPr>
      <w:r>
        <w:t>odbiór pogwarancyjny.</w:t>
      </w:r>
    </w:p>
    <w:p w:rsidR="0054369A" w:rsidRDefault="0054369A" w:rsidP="0054369A">
      <w:pPr>
        <w:pStyle w:val="Akapitzlist"/>
        <w:numPr>
          <w:ilvl w:val="0"/>
          <w:numId w:val="19"/>
        </w:numPr>
        <w:jc w:val="both"/>
      </w:pPr>
      <w:r>
        <w:t xml:space="preserve">Odbiory, o których mowa w ust. 1 pkt 1 dokonywane będą przez Inspektora Nadzoru, po potwierdzeniu przez niego zakończenia robót i gotowości do ich odbioru, wpisem do dziennika budowy w terminie 3 dni od daty ich zgłoszenia przez Wykonawcę. </w:t>
      </w:r>
    </w:p>
    <w:p w:rsidR="0054369A" w:rsidRDefault="0054369A" w:rsidP="0054369A">
      <w:pPr>
        <w:pStyle w:val="Akapitzlist"/>
        <w:numPr>
          <w:ilvl w:val="0"/>
          <w:numId w:val="19"/>
        </w:numPr>
        <w:jc w:val="both"/>
      </w:pPr>
      <w:r>
        <w:t>Odbioru końcowego dokona Zamawiający w ciągu 14 dni od daty otrzymania od Wykonawcy pisemnego zawiadomienia o zakończeniu całości robót, przeprowadzeniu prób i badań i po potwierdzeniu przez Inspektora Nadzoru zakończenia robót i gotowości do ich odbioru.</w:t>
      </w:r>
    </w:p>
    <w:p w:rsidR="0054369A" w:rsidRDefault="0054369A" w:rsidP="0054369A">
      <w:pPr>
        <w:pStyle w:val="Akapitzlist"/>
        <w:numPr>
          <w:ilvl w:val="0"/>
          <w:numId w:val="19"/>
        </w:numPr>
        <w:jc w:val="both"/>
      </w:pPr>
      <w:r>
        <w:t>Wykonawca do odbioru końcowego zobowiązany jest przedłożyć kompletny operat kolaudacyjny zawierający:</w:t>
      </w:r>
    </w:p>
    <w:p w:rsidR="0054369A" w:rsidRDefault="0054369A" w:rsidP="0054369A">
      <w:pPr>
        <w:pStyle w:val="Akapitzlist"/>
        <w:numPr>
          <w:ilvl w:val="0"/>
          <w:numId w:val="21"/>
        </w:numPr>
        <w:jc w:val="both"/>
      </w:pPr>
      <w:r>
        <w:lastRenderedPageBreak/>
        <w:t xml:space="preserve">wyniki badań kontrolnych oraz badań i oznaczeń laboratoryjnych, </w:t>
      </w:r>
    </w:p>
    <w:p w:rsidR="0054369A" w:rsidRDefault="0054369A" w:rsidP="0054369A">
      <w:pPr>
        <w:pStyle w:val="Akapitzlist"/>
        <w:numPr>
          <w:ilvl w:val="0"/>
          <w:numId w:val="21"/>
        </w:numPr>
        <w:jc w:val="both"/>
      </w:pPr>
      <w:r>
        <w:t>aprobaty techniczne wbudowanych materiałów;</w:t>
      </w:r>
    </w:p>
    <w:p w:rsidR="0054369A" w:rsidRDefault="0054369A" w:rsidP="0054369A">
      <w:pPr>
        <w:pStyle w:val="Akapitzlist"/>
        <w:numPr>
          <w:ilvl w:val="0"/>
          <w:numId w:val="21"/>
        </w:numPr>
        <w:jc w:val="both"/>
      </w:pPr>
      <w:r>
        <w:t>kartę gwarancyjną;</w:t>
      </w:r>
    </w:p>
    <w:p w:rsidR="0054369A" w:rsidRDefault="0054369A" w:rsidP="0054369A">
      <w:pPr>
        <w:pStyle w:val="Akapitzlist"/>
        <w:numPr>
          <w:ilvl w:val="0"/>
          <w:numId w:val="21"/>
        </w:numPr>
        <w:jc w:val="both"/>
      </w:pPr>
      <w:r>
        <w:t>oświadczenie kierownika budowy;</w:t>
      </w:r>
    </w:p>
    <w:p w:rsidR="0054369A" w:rsidRDefault="0054369A" w:rsidP="0054369A">
      <w:pPr>
        <w:pStyle w:val="Akapitzlist"/>
        <w:numPr>
          <w:ilvl w:val="0"/>
          <w:numId w:val="21"/>
        </w:numPr>
        <w:jc w:val="both"/>
      </w:pPr>
      <w:r>
        <w:t>inne nie wymienione w pkt 1 - 4 dokumenty wynikające z odrębnych przepisów.</w:t>
      </w:r>
    </w:p>
    <w:p w:rsidR="0054369A" w:rsidRDefault="0054369A" w:rsidP="0054369A">
      <w:pPr>
        <w:pStyle w:val="Akapitzlist"/>
        <w:numPr>
          <w:ilvl w:val="0"/>
          <w:numId w:val="19"/>
        </w:numPr>
        <w:jc w:val="both"/>
      </w:pPr>
      <w:r>
        <w:t>W odbiorze końcowym uczestniczą przedstawiciele Zamawiającego i Wykonawcy, w tym Inspektor Nadzoru i kierownik budowy. O terminie odbioru Zamawiający zobowiązany jest zawiadomić Wykonawcę co najmniej na 2 dni przed dniem rozpoczęcia czynności odbioru.</w:t>
      </w:r>
    </w:p>
    <w:p w:rsidR="0054369A" w:rsidRDefault="0054369A" w:rsidP="0054369A">
      <w:pPr>
        <w:pStyle w:val="Akapitzlist"/>
        <w:numPr>
          <w:ilvl w:val="0"/>
          <w:numId w:val="19"/>
        </w:numPr>
        <w:jc w:val="both"/>
      </w:pPr>
      <w:r>
        <w:t>Protokół odbioru końcowego zostanie sporządzony po zakończeniu odbioru.</w:t>
      </w:r>
    </w:p>
    <w:p w:rsidR="0054369A" w:rsidRDefault="0054369A" w:rsidP="0054369A">
      <w:pPr>
        <w:pStyle w:val="Akapitzlist"/>
        <w:numPr>
          <w:ilvl w:val="0"/>
          <w:numId w:val="19"/>
        </w:numPr>
        <w:jc w:val="both"/>
      </w:pPr>
      <w:r>
        <w:t>Odbiór pogwarancyjny dokonany zostanie przed upływem okresu gwarancyjnego, którego długość jest określona w niniejszej umowie, przez Zamawiającego przy współudziale Wykonawcy. Celem odbioru pogwarancyjnego będzie ocena stanu wykonanych robót, po użytkowaniu w okresie gwarancji oraz ocena wykonywanych w tym okresie ewentualnych robót poprawkowych związanych z usuwaniem zgłoszonych wad. Odbiór pogwarancyjny dokonany będzie na podstawie oceny wizualnej. Termin odbioru Zamawiający zobowiązany jest wyznaczyć w ciągu 30 dni, przed dniem upływu okresu gwarancji i zawiadomić o nim Wykonawcę co najmniej 2 dni przed dniem rozpoczęcia czynności odbioru. Protokół odbioru sporządza Zamawiający i doręcza go Wykonawcy w dniu dokonania odbioru.</w:t>
      </w:r>
    </w:p>
    <w:p w:rsidR="0054369A" w:rsidRDefault="0054369A" w:rsidP="0054369A">
      <w:pPr>
        <w:jc w:val="center"/>
        <w:rPr>
          <w:b/>
        </w:rPr>
      </w:pPr>
    </w:p>
    <w:p w:rsidR="0054369A" w:rsidRDefault="0054369A" w:rsidP="0054369A">
      <w:pPr>
        <w:jc w:val="center"/>
        <w:rPr>
          <w:b/>
        </w:rPr>
      </w:pPr>
      <w:r>
        <w:rPr>
          <w:b/>
        </w:rPr>
        <w:t>§ 1</w:t>
      </w:r>
      <w:r w:rsidR="00626D0A">
        <w:rPr>
          <w:b/>
        </w:rPr>
        <w:t>5</w:t>
      </w:r>
      <w:r>
        <w:rPr>
          <w:b/>
        </w:rPr>
        <w:t>.</w:t>
      </w:r>
    </w:p>
    <w:p w:rsidR="0054369A" w:rsidRDefault="0054369A" w:rsidP="0054369A">
      <w:pPr>
        <w:pStyle w:val="Akapitzlist"/>
        <w:numPr>
          <w:ilvl w:val="0"/>
          <w:numId w:val="22"/>
        </w:numPr>
        <w:jc w:val="both"/>
      </w:pPr>
      <w:r>
        <w:t>W razie stwierdzenia w toku czynności odbioru końcowego wad nadających się do usunięcia, Zamawiający może odmówić odbioru do czasu usunięcia wad.</w:t>
      </w:r>
    </w:p>
    <w:p w:rsidR="0054369A" w:rsidRDefault="0054369A" w:rsidP="0054369A">
      <w:pPr>
        <w:pStyle w:val="Akapitzlist"/>
        <w:numPr>
          <w:ilvl w:val="0"/>
          <w:numId w:val="22"/>
        </w:numPr>
        <w:jc w:val="both"/>
      </w:pPr>
      <w:r>
        <w:t xml:space="preserve">W razie stwierdzenia w toku czynności odbioru końcowego istnienia wad nie nadających się do usunięcia, Zamawiający może: </w:t>
      </w:r>
    </w:p>
    <w:p w:rsidR="0054369A" w:rsidRDefault="003D3445" w:rsidP="0054369A">
      <w:pPr>
        <w:pStyle w:val="Akapitzlist"/>
        <w:numPr>
          <w:ilvl w:val="0"/>
          <w:numId w:val="23"/>
        </w:numPr>
        <w:jc w:val="both"/>
      </w:pPr>
      <w:r>
        <w:t xml:space="preserve">jeżeli wady nie </w:t>
      </w:r>
      <w:r w:rsidR="0054369A">
        <w:t xml:space="preserve">uniemożliwiają </w:t>
      </w:r>
      <w:r>
        <w:t>użytkowanie</w:t>
      </w:r>
      <w:r w:rsidR="0054369A">
        <w:t xml:space="preserve"> przedmiotu umowy zgodnie z przeznaczeniem – obniżyć wynagrodzenie Wykonawcy</w:t>
      </w:r>
      <w:r>
        <w:t>,</w:t>
      </w:r>
      <w:r w:rsidR="0054369A">
        <w:t xml:space="preserve"> odpowiednio do utraconej wartości użytkowej i technicznej przedmiotu umowy;</w:t>
      </w:r>
    </w:p>
    <w:p w:rsidR="0054369A" w:rsidRDefault="0054369A" w:rsidP="0054369A">
      <w:pPr>
        <w:pStyle w:val="Akapitzlist"/>
        <w:numPr>
          <w:ilvl w:val="0"/>
          <w:numId w:val="23"/>
        </w:numPr>
        <w:jc w:val="both"/>
      </w:pPr>
      <w:r>
        <w:t>jeżeli wady uniemożliwiają użytkowanie przedmiotu umowy – odstąpić od umowy lub żądać od Wykonawcy wykonania przedmiotu umowy po raz drugi na koszt Wykonawcy, zachowując prawo domagania się od Wykonawcy naprawiania szkody.</w:t>
      </w:r>
    </w:p>
    <w:p w:rsidR="0054369A" w:rsidRDefault="0054369A" w:rsidP="0054369A">
      <w:pPr>
        <w:pStyle w:val="Akapitzlist"/>
        <w:numPr>
          <w:ilvl w:val="0"/>
          <w:numId w:val="22"/>
        </w:numPr>
        <w:jc w:val="both"/>
      </w:pPr>
      <w:r>
        <w:t>O wykryciu wady Zamawiający zobowiązany jest zawiadomić Wykonawcę w terminie       14 dni od daty jej ujawnienia.</w:t>
      </w:r>
    </w:p>
    <w:p w:rsidR="0054369A" w:rsidRDefault="0054369A" w:rsidP="0054369A">
      <w:pPr>
        <w:pStyle w:val="Akapitzlist"/>
        <w:numPr>
          <w:ilvl w:val="0"/>
          <w:numId w:val="22"/>
        </w:numPr>
        <w:jc w:val="both"/>
      </w:pPr>
      <w:r>
        <w:t>Istnienie wady winno być stwierdzone protokolarnie. Termin usunięcia wad wyznacza Zamawiający</w:t>
      </w:r>
      <w:r w:rsidR="003D3445">
        <w:t>,</w:t>
      </w:r>
      <w:r>
        <w:t xml:space="preserve"> uwzględniając techniczne możliwości usunięcia wad w wyznaczonym terminie.</w:t>
      </w:r>
    </w:p>
    <w:p w:rsidR="0054369A" w:rsidRDefault="0054369A" w:rsidP="0054369A">
      <w:pPr>
        <w:pStyle w:val="Akapitzlist"/>
        <w:numPr>
          <w:ilvl w:val="0"/>
          <w:numId w:val="22"/>
        </w:numPr>
        <w:jc w:val="both"/>
      </w:pPr>
      <w:r>
        <w:t>Wykonawca nie może odmówić usunięcia wad na swój koszt lub wykonania przedmiotu umowy po raz drugi w przypadku określonym w ust. 2 pkt 2 bez względu na wysokość związanych z tym kosztów.</w:t>
      </w:r>
    </w:p>
    <w:p w:rsidR="0054369A" w:rsidRDefault="0054369A" w:rsidP="0054369A">
      <w:pPr>
        <w:jc w:val="center"/>
        <w:rPr>
          <w:b/>
        </w:rPr>
      </w:pPr>
      <w:r>
        <w:rPr>
          <w:b/>
        </w:rPr>
        <w:t>§ 1</w:t>
      </w:r>
      <w:r w:rsidR="00626D0A">
        <w:rPr>
          <w:b/>
        </w:rPr>
        <w:t>6</w:t>
      </w:r>
      <w:r>
        <w:rPr>
          <w:b/>
        </w:rPr>
        <w:t>.</w:t>
      </w:r>
    </w:p>
    <w:p w:rsidR="0054369A" w:rsidRDefault="0054369A" w:rsidP="0054369A">
      <w:pPr>
        <w:pStyle w:val="Akapitzlist"/>
        <w:numPr>
          <w:ilvl w:val="0"/>
          <w:numId w:val="24"/>
        </w:numPr>
        <w:jc w:val="both"/>
      </w:pPr>
      <w:r>
        <w:t>Strony postanawiają, że obowiązywać będą następujące kary umowne:</w:t>
      </w:r>
    </w:p>
    <w:p w:rsidR="0054369A" w:rsidRDefault="0054369A" w:rsidP="0054369A">
      <w:pPr>
        <w:pStyle w:val="Akapitzlist"/>
        <w:numPr>
          <w:ilvl w:val="0"/>
          <w:numId w:val="25"/>
        </w:numPr>
        <w:ind w:left="720"/>
        <w:jc w:val="both"/>
      </w:pPr>
      <w:r>
        <w:t>Wykonawca zobowiązany jest do zapłacenia Zamawiającemu kar umownych:</w:t>
      </w:r>
    </w:p>
    <w:p w:rsidR="0054369A" w:rsidRDefault="0054369A" w:rsidP="0054369A">
      <w:pPr>
        <w:pStyle w:val="Akapitzlist"/>
        <w:numPr>
          <w:ilvl w:val="0"/>
          <w:numId w:val="26"/>
        </w:numPr>
        <w:ind w:left="1080"/>
        <w:jc w:val="both"/>
      </w:pPr>
      <w:r>
        <w:t>za opóźnienie</w:t>
      </w:r>
      <w:r w:rsidR="003D3445">
        <w:t xml:space="preserve"> w</w:t>
      </w:r>
      <w:r>
        <w:t xml:space="preserve"> realizacji robót będących przedmiotem umowy oraz opóźnienia w usuwaniu wad – w wysokości 0,1% wynagrodzenia brutto określonego w § 3 ust. 1 – za każdy dzień zwłoki, licząc od dnia wyznaczonego na wykonanie robót oraz usuwania wad; </w:t>
      </w:r>
    </w:p>
    <w:p w:rsidR="0054369A" w:rsidRDefault="0054369A" w:rsidP="0054369A">
      <w:pPr>
        <w:pStyle w:val="Akapitzlist"/>
        <w:numPr>
          <w:ilvl w:val="0"/>
          <w:numId w:val="26"/>
        </w:numPr>
        <w:ind w:left="1080"/>
        <w:jc w:val="both"/>
      </w:pPr>
      <w:r>
        <w:t>w przypadku odstąpienia od umowy przez jedną ze stron z powodu okoliczności, za które odpowiedzialność ponosi Wykonawca – w wysokości 15,0 % wynagrodzenia brutto określonego w § 3 ust. 1.</w:t>
      </w:r>
    </w:p>
    <w:p w:rsidR="00BC33F1" w:rsidRDefault="00BC33F1" w:rsidP="00BC33F1">
      <w:pPr>
        <w:pStyle w:val="Akapitzlist"/>
        <w:ind w:left="1080"/>
        <w:jc w:val="both"/>
      </w:pPr>
    </w:p>
    <w:p w:rsidR="0054369A" w:rsidRDefault="0054369A" w:rsidP="00BC33F1">
      <w:pPr>
        <w:pStyle w:val="Akapitzlist"/>
        <w:numPr>
          <w:ilvl w:val="0"/>
          <w:numId w:val="25"/>
        </w:numPr>
        <w:ind w:left="720"/>
        <w:jc w:val="both"/>
      </w:pPr>
      <w:r>
        <w:t>Zamawiający zobowiązany jest do zapłacenia Wykonawcy kar umownych</w:t>
      </w:r>
      <w:r w:rsidR="00BC33F1">
        <w:t xml:space="preserve">, </w:t>
      </w:r>
      <w:r>
        <w:t>w przypadku odstąpienia od umowy przez jedną ze stron z powodu okoliczności, za które odpowiedzialność ponosi Zamawiający – w wysokości 15,0 % wynagrodzenia brutto określonego w § 3 ust. 1.</w:t>
      </w:r>
    </w:p>
    <w:p w:rsidR="0054369A" w:rsidRDefault="0054369A" w:rsidP="0054369A">
      <w:pPr>
        <w:pStyle w:val="Akapitzlist"/>
        <w:numPr>
          <w:ilvl w:val="0"/>
          <w:numId w:val="24"/>
        </w:numPr>
        <w:jc w:val="both"/>
      </w:pPr>
      <w:r>
        <w:t>Dopuszczalne jest dochodzenie odszkodowania przewyższającego wysokość zastrzeżonych kar umownych, do wysokości rzeczywiście poniesionej szkody.</w:t>
      </w:r>
    </w:p>
    <w:p w:rsidR="0054369A" w:rsidRDefault="0054369A" w:rsidP="0054369A">
      <w:pPr>
        <w:pStyle w:val="Akapitzlist"/>
        <w:numPr>
          <w:ilvl w:val="0"/>
          <w:numId w:val="24"/>
        </w:numPr>
        <w:jc w:val="both"/>
      </w:pPr>
      <w:r>
        <w:t>W przypadku rozwiązania umowy za zgodą stron lub przerwania prac z przyczyn niezależnych od Wykonawcy, Zamawiający zobowiązany jest zapłacić należność za wykonaną część przedmiotu umowy</w:t>
      </w:r>
      <w:r w:rsidR="003D3445">
        <w:t>,</w:t>
      </w:r>
      <w:r>
        <w:t xml:space="preserve"> w wysokości faktycznie poniesionych kosztów.</w:t>
      </w:r>
    </w:p>
    <w:p w:rsidR="0054369A" w:rsidRDefault="0054369A" w:rsidP="0054369A">
      <w:pPr>
        <w:pStyle w:val="Akapitzlist"/>
        <w:numPr>
          <w:ilvl w:val="0"/>
          <w:numId w:val="24"/>
        </w:numPr>
        <w:jc w:val="both"/>
      </w:pPr>
      <w:r>
        <w:t>Strony zastrzegają sobie prawo do odsetek za należności niewypłacone w terminie w wysokości ustawowej.</w:t>
      </w:r>
    </w:p>
    <w:p w:rsidR="0054369A" w:rsidRDefault="0054369A" w:rsidP="0054369A">
      <w:pPr>
        <w:pStyle w:val="Akapitzlist"/>
        <w:numPr>
          <w:ilvl w:val="0"/>
          <w:numId w:val="24"/>
        </w:numPr>
        <w:jc w:val="both"/>
      </w:pPr>
      <w:r>
        <w:t>Wykonawca wyraża zgodę na dokonanie przez Zamawiającego potrącenia kar umownych z wynagrodzenia należnego za wykonanie przedmiotu umowy.</w:t>
      </w:r>
    </w:p>
    <w:p w:rsidR="0054369A" w:rsidRDefault="0054369A" w:rsidP="0054369A">
      <w:pPr>
        <w:pStyle w:val="Akapitzlist"/>
        <w:ind w:left="0"/>
        <w:jc w:val="both"/>
      </w:pPr>
    </w:p>
    <w:p w:rsidR="0054369A" w:rsidRDefault="0054369A" w:rsidP="0054369A">
      <w:pPr>
        <w:jc w:val="center"/>
        <w:rPr>
          <w:b/>
        </w:rPr>
      </w:pPr>
      <w:r>
        <w:rPr>
          <w:b/>
        </w:rPr>
        <w:t>§ 1</w:t>
      </w:r>
      <w:r w:rsidR="00626D0A">
        <w:rPr>
          <w:b/>
        </w:rPr>
        <w:t>7</w:t>
      </w:r>
      <w:r>
        <w:rPr>
          <w:b/>
        </w:rPr>
        <w:t>.</w:t>
      </w:r>
    </w:p>
    <w:p w:rsidR="0054369A" w:rsidRDefault="0054369A" w:rsidP="0054369A">
      <w:pPr>
        <w:pStyle w:val="Akapitzlist"/>
        <w:numPr>
          <w:ilvl w:val="0"/>
          <w:numId w:val="28"/>
        </w:numPr>
        <w:jc w:val="both"/>
      </w:pPr>
      <w:r>
        <w:t>Wszelkie zmiany niniejszej umowy wymagają formy pisemnej pod rygorem nieważności.</w:t>
      </w:r>
    </w:p>
    <w:p w:rsidR="0054369A" w:rsidRDefault="0054369A" w:rsidP="0054369A">
      <w:pPr>
        <w:pStyle w:val="Akapitzlist"/>
        <w:numPr>
          <w:ilvl w:val="0"/>
          <w:numId w:val="28"/>
        </w:numPr>
        <w:jc w:val="both"/>
      </w:pPr>
      <w:r>
        <w:t>Zamawiający dopuszcza zmiany postanowień zawartej umowy w stosunku do treści oferty, na podstawie której dokonano wyboru Wykonawcy w następujących zakresach:</w:t>
      </w:r>
    </w:p>
    <w:p w:rsidR="0054369A" w:rsidRDefault="0054369A" w:rsidP="0054369A">
      <w:pPr>
        <w:ind w:left="360"/>
        <w:jc w:val="both"/>
      </w:pPr>
      <w:r>
        <w:t>1)  wydłużenie terminu realizacji zamówienia z zastrzeżeniem § 4 ust. 5, w przypadku:</w:t>
      </w:r>
    </w:p>
    <w:p w:rsidR="0054369A" w:rsidRDefault="0054369A" w:rsidP="0054369A">
      <w:pPr>
        <w:pStyle w:val="Akapitzlist"/>
        <w:numPr>
          <w:ilvl w:val="0"/>
          <w:numId w:val="29"/>
        </w:numPr>
        <w:jc w:val="both"/>
      </w:pPr>
      <w:r>
        <w:t>siły wyższej;</w:t>
      </w:r>
    </w:p>
    <w:p w:rsidR="0054369A" w:rsidRDefault="0054369A" w:rsidP="0054369A">
      <w:pPr>
        <w:pStyle w:val="Akapitzlist"/>
        <w:numPr>
          <w:ilvl w:val="0"/>
          <w:numId w:val="29"/>
        </w:numPr>
        <w:jc w:val="both"/>
      </w:pPr>
      <w:r>
        <w:t>odbiegających od norm niesprzyjających warunków pogodowych obiektywnie uniemożliwiających wykonanie robót budowlanych, zgodnie z ustaleniami specyfikacji technicznych wykonania i odbioru robót;</w:t>
      </w:r>
    </w:p>
    <w:p w:rsidR="0054369A" w:rsidRDefault="0054369A" w:rsidP="0054369A">
      <w:pPr>
        <w:pStyle w:val="Akapitzlist"/>
        <w:numPr>
          <w:ilvl w:val="0"/>
          <w:numId w:val="29"/>
        </w:numPr>
        <w:jc w:val="both"/>
      </w:pPr>
      <w:bookmarkStart w:id="0" w:name="_GoBack"/>
      <w:bookmarkEnd w:id="0"/>
      <w:r>
        <w:t>odkrycia, w toku prowadzenia robót, niezidentyfikowanych wcześniej urządzeń podziemnych, mających obiektywny wpływ na termin wykonania zamówienia;</w:t>
      </w:r>
    </w:p>
    <w:p w:rsidR="0054369A" w:rsidRDefault="0054369A" w:rsidP="0054369A">
      <w:pPr>
        <w:pStyle w:val="Akapitzlist"/>
        <w:numPr>
          <w:ilvl w:val="0"/>
          <w:numId w:val="29"/>
        </w:numPr>
        <w:jc w:val="both"/>
      </w:pPr>
      <w:r>
        <w:t>uzasadnionego polecenia Inspektora Nadzoru w uzgodnieniu z Zamawiającym dokonania zamiennych robót lub ich części.</w:t>
      </w:r>
    </w:p>
    <w:p w:rsidR="0054369A" w:rsidRDefault="0054369A" w:rsidP="0054369A">
      <w:pPr>
        <w:jc w:val="both"/>
      </w:pPr>
      <w:r>
        <w:t xml:space="preserve">      2)  zmiany wynagrodzenia Wykonawcy, w przypadku:</w:t>
      </w:r>
    </w:p>
    <w:p w:rsidR="0054369A" w:rsidRDefault="0054369A" w:rsidP="0054369A">
      <w:pPr>
        <w:pStyle w:val="Akapitzlist"/>
        <w:numPr>
          <w:ilvl w:val="0"/>
          <w:numId w:val="30"/>
        </w:numPr>
        <w:jc w:val="both"/>
      </w:pPr>
      <w:r>
        <w:t>ustalenia końcowej wartości robót na zasadach określonych w § 3 ust. 3 niniejszej umowy;</w:t>
      </w:r>
    </w:p>
    <w:p w:rsidR="0054369A" w:rsidRDefault="0054369A" w:rsidP="0054369A">
      <w:pPr>
        <w:pStyle w:val="Akapitzlist"/>
        <w:numPr>
          <w:ilvl w:val="0"/>
          <w:numId w:val="30"/>
        </w:numPr>
        <w:jc w:val="both"/>
      </w:pPr>
      <w:r>
        <w:t>rezygnacji z części robót, jeżeli taka rezygnacja będzie niezbędna do prawidłowej realizacji przedmiotu umowy;</w:t>
      </w:r>
    </w:p>
    <w:p w:rsidR="0054369A" w:rsidRDefault="0054369A" w:rsidP="0054369A">
      <w:pPr>
        <w:pStyle w:val="Akapitzlist"/>
        <w:numPr>
          <w:ilvl w:val="0"/>
          <w:numId w:val="30"/>
        </w:numPr>
        <w:jc w:val="both"/>
      </w:pPr>
      <w:r>
        <w:t>uzasadnionego polecenia Inspektora Nadzoru w uzgodnieniu z Zamawiającym dokonania zamiennych robót lub ich części.</w:t>
      </w:r>
    </w:p>
    <w:p w:rsidR="0054369A" w:rsidRDefault="0054369A" w:rsidP="0054369A">
      <w:pPr>
        <w:jc w:val="both"/>
      </w:pPr>
      <w:r>
        <w:t xml:space="preserve">      3)  zmiany osób lub podmiotów zdolnych do wykonania zamówienia, w przypadku:</w:t>
      </w:r>
    </w:p>
    <w:p w:rsidR="0054369A" w:rsidRDefault="0054369A" w:rsidP="0054369A">
      <w:pPr>
        <w:pStyle w:val="Akapitzlist"/>
        <w:numPr>
          <w:ilvl w:val="0"/>
          <w:numId w:val="31"/>
        </w:numPr>
        <w:jc w:val="both"/>
      </w:pPr>
      <w:r>
        <w:t>zdarzeń losowych;</w:t>
      </w:r>
    </w:p>
    <w:p w:rsidR="0054369A" w:rsidRDefault="0054369A" w:rsidP="0054369A">
      <w:pPr>
        <w:pStyle w:val="Akapitzlist"/>
        <w:numPr>
          <w:ilvl w:val="0"/>
          <w:numId w:val="31"/>
        </w:numPr>
        <w:jc w:val="both"/>
      </w:pPr>
      <w:r>
        <w:t>polecenia Zamawiającego;</w:t>
      </w:r>
    </w:p>
    <w:p w:rsidR="0054369A" w:rsidRDefault="0054369A" w:rsidP="0054369A">
      <w:pPr>
        <w:pStyle w:val="Akapitzlist"/>
        <w:numPr>
          <w:ilvl w:val="0"/>
          <w:numId w:val="31"/>
        </w:numPr>
        <w:jc w:val="both"/>
      </w:pPr>
      <w:r>
        <w:t>uzasadnionego wystąpienia Wykonawcy.</w:t>
      </w:r>
    </w:p>
    <w:p w:rsidR="0054369A" w:rsidRDefault="0054369A" w:rsidP="0054369A">
      <w:pPr>
        <w:pStyle w:val="Akapitzlist"/>
        <w:numPr>
          <w:ilvl w:val="0"/>
          <w:numId w:val="28"/>
        </w:numPr>
        <w:jc w:val="both"/>
      </w:pPr>
      <w: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przypadku Wykonawca może żądać wyłącznie wynagrodzenia należnego mu z tytułu wykonania części umowy.</w:t>
      </w:r>
    </w:p>
    <w:p w:rsidR="0054369A" w:rsidRDefault="0054369A" w:rsidP="0054369A">
      <w:pPr>
        <w:pStyle w:val="Akapitzlist"/>
        <w:ind w:left="0"/>
        <w:jc w:val="both"/>
      </w:pPr>
    </w:p>
    <w:p w:rsidR="0054369A" w:rsidRDefault="0054369A" w:rsidP="0054369A">
      <w:pPr>
        <w:jc w:val="center"/>
        <w:rPr>
          <w:b/>
        </w:rPr>
      </w:pPr>
      <w:r>
        <w:rPr>
          <w:b/>
        </w:rPr>
        <w:t xml:space="preserve">§ </w:t>
      </w:r>
      <w:r w:rsidR="00626D0A">
        <w:rPr>
          <w:b/>
        </w:rPr>
        <w:t>18</w:t>
      </w:r>
      <w:r>
        <w:rPr>
          <w:b/>
        </w:rPr>
        <w:t>.</w:t>
      </w:r>
    </w:p>
    <w:p w:rsidR="0054369A" w:rsidRDefault="0054369A" w:rsidP="0054369A">
      <w:pPr>
        <w:pStyle w:val="Tekstpodstawowy"/>
      </w:pPr>
      <w:r>
        <w:t>Ewentualne kwestie sporne wynikłe w związku z realizacją niniejszej umowy strony poddają rozstrzygnięciu przez Sąd właściwy dla siedziby Zamawiającego.</w:t>
      </w:r>
    </w:p>
    <w:p w:rsidR="0054369A" w:rsidRDefault="00BC33F1" w:rsidP="00BC33F1">
      <w:pPr>
        <w:pStyle w:val="Tekstpodstawowy"/>
        <w:tabs>
          <w:tab w:val="left" w:pos="3945"/>
        </w:tabs>
      </w:pPr>
      <w:r>
        <w:tab/>
      </w:r>
    </w:p>
    <w:p w:rsidR="00BC33F1" w:rsidRDefault="00BC33F1" w:rsidP="00BC33F1">
      <w:pPr>
        <w:pStyle w:val="Tekstpodstawowy"/>
        <w:tabs>
          <w:tab w:val="left" w:pos="3945"/>
        </w:tabs>
      </w:pPr>
    </w:p>
    <w:p w:rsidR="0054369A" w:rsidRDefault="0054369A" w:rsidP="0054369A">
      <w:pPr>
        <w:jc w:val="center"/>
        <w:rPr>
          <w:b/>
        </w:rPr>
      </w:pPr>
      <w:r>
        <w:rPr>
          <w:b/>
        </w:rPr>
        <w:lastRenderedPageBreak/>
        <w:t xml:space="preserve">§ </w:t>
      </w:r>
      <w:r w:rsidR="00626D0A">
        <w:rPr>
          <w:b/>
        </w:rPr>
        <w:t>19</w:t>
      </w:r>
      <w:r>
        <w:rPr>
          <w:b/>
        </w:rPr>
        <w:t>.</w:t>
      </w:r>
    </w:p>
    <w:p w:rsidR="0054369A" w:rsidRDefault="0054369A" w:rsidP="0054369A">
      <w:pPr>
        <w:jc w:val="both"/>
      </w:pPr>
      <w:r>
        <w:t>W sprawach nieuregulowanych  umową zastosowanie mieć będą odpowiednie przepisy Kodeksu cywilnego oraz inne obowiązujące przepisy prawa polskiego.</w:t>
      </w:r>
    </w:p>
    <w:p w:rsidR="0054369A" w:rsidRDefault="0054369A" w:rsidP="0054369A">
      <w:pPr>
        <w:jc w:val="both"/>
      </w:pPr>
    </w:p>
    <w:p w:rsidR="0054369A" w:rsidRDefault="0054369A" w:rsidP="0054369A">
      <w:pPr>
        <w:jc w:val="center"/>
        <w:rPr>
          <w:b/>
        </w:rPr>
      </w:pPr>
      <w:r>
        <w:rPr>
          <w:b/>
        </w:rPr>
        <w:t>§ 2</w:t>
      </w:r>
      <w:r w:rsidR="00626D0A">
        <w:rPr>
          <w:b/>
        </w:rPr>
        <w:t>0</w:t>
      </w:r>
      <w:r>
        <w:rPr>
          <w:b/>
        </w:rPr>
        <w:t>.</w:t>
      </w:r>
    </w:p>
    <w:p w:rsidR="0054369A" w:rsidRDefault="0054369A" w:rsidP="0054369A">
      <w:pPr>
        <w:jc w:val="both"/>
      </w:pPr>
      <w:r>
        <w:t>Umowę sporządzono w czterech jednobrzmiących egzemplarzach, po dwa dla każdej ze stron.</w:t>
      </w:r>
    </w:p>
    <w:p w:rsidR="0054369A" w:rsidRDefault="0054369A" w:rsidP="0054369A">
      <w:pPr>
        <w:jc w:val="both"/>
        <w:rPr>
          <w:b/>
        </w:rPr>
      </w:pPr>
    </w:p>
    <w:p w:rsidR="0054369A" w:rsidRDefault="0054369A" w:rsidP="0054369A">
      <w:pPr>
        <w:jc w:val="both"/>
        <w:rPr>
          <w:b/>
        </w:rPr>
      </w:pPr>
    </w:p>
    <w:p w:rsidR="0054369A" w:rsidRDefault="0054369A" w:rsidP="0054369A">
      <w:pPr>
        <w:jc w:val="both"/>
        <w:rPr>
          <w:b/>
        </w:rPr>
      </w:pPr>
    </w:p>
    <w:p w:rsidR="0054369A" w:rsidRDefault="0054369A" w:rsidP="0054369A">
      <w:pPr>
        <w:jc w:val="both"/>
        <w:rPr>
          <w:b/>
        </w:rPr>
      </w:pPr>
      <w:r>
        <w:rPr>
          <w:b/>
        </w:rPr>
        <w:t>Zamawiaj</w:t>
      </w:r>
      <w:r w:rsidR="003D3445">
        <w:rPr>
          <w:b/>
        </w:rPr>
        <w:t>ący:</w:t>
      </w:r>
      <w:r w:rsidR="003D3445">
        <w:rPr>
          <w:b/>
        </w:rPr>
        <w:tab/>
      </w:r>
      <w:r w:rsidR="003D3445">
        <w:rPr>
          <w:b/>
        </w:rPr>
        <w:tab/>
      </w:r>
      <w:r w:rsidR="003D3445">
        <w:rPr>
          <w:b/>
        </w:rPr>
        <w:tab/>
      </w:r>
      <w:r w:rsidR="003D3445">
        <w:rPr>
          <w:b/>
        </w:rPr>
        <w:tab/>
      </w:r>
      <w:r w:rsidR="003D3445">
        <w:rPr>
          <w:b/>
        </w:rPr>
        <w:tab/>
      </w:r>
      <w:r w:rsidR="003D3445">
        <w:rPr>
          <w:b/>
        </w:rPr>
        <w:tab/>
      </w:r>
      <w:r w:rsidR="003D3445">
        <w:rPr>
          <w:b/>
        </w:rPr>
        <w:tab/>
      </w:r>
      <w:r>
        <w:rPr>
          <w:b/>
        </w:rPr>
        <w:t>Wykonawca:</w:t>
      </w:r>
    </w:p>
    <w:p w:rsidR="0054369A" w:rsidRDefault="0054369A" w:rsidP="0054369A">
      <w:pPr>
        <w:jc w:val="both"/>
        <w:rPr>
          <w:b/>
        </w:rPr>
      </w:pPr>
    </w:p>
    <w:p w:rsidR="0054369A" w:rsidRDefault="0054369A" w:rsidP="0054369A">
      <w:pPr>
        <w:jc w:val="both"/>
      </w:pPr>
    </w:p>
    <w:p w:rsidR="0054369A" w:rsidRDefault="0054369A" w:rsidP="0054369A">
      <w:pPr>
        <w:jc w:val="both"/>
      </w:pPr>
    </w:p>
    <w:p w:rsidR="0054369A" w:rsidRDefault="0054369A" w:rsidP="0054369A">
      <w:pPr>
        <w:spacing w:line="360" w:lineRule="auto"/>
        <w:jc w:val="both"/>
      </w:pPr>
      <w:r>
        <w:t>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……….…………………</w:t>
      </w:r>
    </w:p>
    <w:p w:rsidR="0054369A" w:rsidRDefault="0054369A" w:rsidP="0054369A">
      <w:pPr>
        <w:spacing w:line="360" w:lineRule="auto"/>
        <w:jc w:val="both"/>
      </w:pPr>
    </w:p>
    <w:p w:rsidR="0054369A" w:rsidRDefault="0054369A" w:rsidP="0054369A">
      <w:pPr>
        <w:spacing w:line="360" w:lineRule="auto"/>
        <w:jc w:val="both"/>
      </w:pPr>
    </w:p>
    <w:p w:rsidR="0054369A" w:rsidRDefault="0054369A" w:rsidP="0054369A">
      <w:pPr>
        <w:spacing w:line="360" w:lineRule="auto"/>
        <w:jc w:val="both"/>
      </w:pPr>
      <w:r>
        <w:t>…………………………..</w:t>
      </w:r>
    </w:p>
    <w:p w:rsidR="0054369A" w:rsidRDefault="0054369A" w:rsidP="0054369A"/>
    <w:p w:rsidR="0054369A" w:rsidRDefault="0054369A" w:rsidP="0054369A">
      <w:pPr>
        <w:jc w:val="right"/>
      </w:pPr>
    </w:p>
    <w:p w:rsidR="0054369A" w:rsidRDefault="0054369A" w:rsidP="0054369A">
      <w:pPr>
        <w:jc w:val="right"/>
      </w:pPr>
    </w:p>
    <w:p w:rsidR="0054369A" w:rsidRDefault="0054369A" w:rsidP="0054369A">
      <w:pPr>
        <w:jc w:val="right"/>
      </w:pPr>
    </w:p>
    <w:p w:rsidR="0054369A" w:rsidRDefault="0054369A" w:rsidP="0054369A">
      <w:pPr>
        <w:jc w:val="right"/>
      </w:pPr>
    </w:p>
    <w:p w:rsidR="002B313E" w:rsidRDefault="00D43E89"/>
    <w:sectPr w:rsidR="002B313E" w:rsidSect="00592AA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89" w:rsidRDefault="00D43E89" w:rsidP="003D3445">
      <w:r>
        <w:separator/>
      </w:r>
    </w:p>
  </w:endnote>
  <w:endnote w:type="continuationSeparator" w:id="0">
    <w:p w:rsidR="00D43E89" w:rsidRDefault="00D43E89" w:rsidP="003D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TE188D4F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89" w:rsidRDefault="00D43E89" w:rsidP="003D3445">
      <w:r>
        <w:separator/>
      </w:r>
    </w:p>
  </w:footnote>
  <w:footnote w:type="continuationSeparator" w:id="0">
    <w:p w:rsidR="00D43E89" w:rsidRDefault="00D43E89" w:rsidP="003D3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23A"/>
    <w:multiLevelType w:val="hybridMultilevel"/>
    <w:tmpl w:val="3AC4F9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4004E"/>
    <w:multiLevelType w:val="hybridMultilevel"/>
    <w:tmpl w:val="B136DF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41A9D"/>
    <w:multiLevelType w:val="hybridMultilevel"/>
    <w:tmpl w:val="7758CC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939DC"/>
    <w:multiLevelType w:val="hybridMultilevel"/>
    <w:tmpl w:val="CE1A33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34CEB"/>
    <w:multiLevelType w:val="hybridMultilevel"/>
    <w:tmpl w:val="F5183106"/>
    <w:lvl w:ilvl="0" w:tplc="308861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A40B10E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604386"/>
    <w:multiLevelType w:val="hybridMultilevel"/>
    <w:tmpl w:val="5C44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805F4B"/>
    <w:multiLevelType w:val="hybridMultilevel"/>
    <w:tmpl w:val="36B8A4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820F9"/>
    <w:multiLevelType w:val="hybridMultilevel"/>
    <w:tmpl w:val="57CCC4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20BDC"/>
    <w:multiLevelType w:val="hybridMultilevel"/>
    <w:tmpl w:val="5D088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60C52"/>
    <w:multiLevelType w:val="hybridMultilevel"/>
    <w:tmpl w:val="8AA6A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A12AA"/>
    <w:multiLevelType w:val="hybridMultilevel"/>
    <w:tmpl w:val="F5B6CC52"/>
    <w:lvl w:ilvl="0" w:tplc="F98280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9E5EFA"/>
    <w:multiLevelType w:val="hybridMultilevel"/>
    <w:tmpl w:val="D3E48D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D4AB9"/>
    <w:multiLevelType w:val="hybridMultilevel"/>
    <w:tmpl w:val="9C5CF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B5073"/>
    <w:multiLevelType w:val="hybridMultilevel"/>
    <w:tmpl w:val="088C6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048E3"/>
    <w:multiLevelType w:val="hybridMultilevel"/>
    <w:tmpl w:val="C8BED1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74564F"/>
    <w:multiLevelType w:val="hybridMultilevel"/>
    <w:tmpl w:val="B6CA0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6">
    <w:nsid w:val="412622DF"/>
    <w:multiLevelType w:val="hybridMultilevel"/>
    <w:tmpl w:val="F900FE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A7740"/>
    <w:multiLevelType w:val="hybridMultilevel"/>
    <w:tmpl w:val="9A846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1E5F5C">
      <w:start w:val="1"/>
      <w:numFmt w:val="decimal"/>
      <w:lvlText w:val="%2."/>
      <w:lvlJc w:val="left"/>
      <w:pPr>
        <w:ind w:left="1440" w:hanging="360"/>
      </w:pPr>
    </w:lvl>
    <w:lvl w:ilvl="2" w:tplc="9AC01C8C">
      <w:start w:val="1"/>
      <w:numFmt w:val="upperLetter"/>
      <w:lvlText w:val="%3)"/>
      <w:lvlJc w:val="left"/>
      <w:pPr>
        <w:ind w:left="2340" w:hanging="360"/>
      </w:pPr>
    </w:lvl>
    <w:lvl w:ilvl="3" w:tplc="7F78C762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AF78A1"/>
    <w:multiLevelType w:val="hybridMultilevel"/>
    <w:tmpl w:val="231EAD0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2F5117"/>
    <w:multiLevelType w:val="hybridMultilevel"/>
    <w:tmpl w:val="67D82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576375"/>
    <w:multiLevelType w:val="hybridMultilevel"/>
    <w:tmpl w:val="A70CF27C"/>
    <w:lvl w:ilvl="0" w:tplc="04150017">
      <w:start w:val="1"/>
      <w:numFmt w:val="lowerLetter"/>
      <w:lvlText w:val="%1)"/>
      <w:lvlJc w:val="left"/>
      <w:pPr>
        <w:ind w:left="69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B83C21"/>
    <w:multiLevelType w:val="hybridMultilevel"/>
    <w:tmpl w:val="E77643E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7">
      <w:start w:val="1"/>
      <w:numFmt w:val="lowerLetter"/>
      <w:lvlText w:val="%3)"/>
      <w:lvlJc w:val="lef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CE404A"/>
    <w:multiLevelType w:val="hybridMultilevel"/>
    <w:tmpl w:val="323C9B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685CF9"/>
    <w:multiLevelType w:val="hybridMultilevel"/>
    <w:tmpl w:val="0F4E9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B94D7E"/>
    <w:multiLevelType w:val="hybridMultilevel"/>
    <w:tmpl w:val="12A6D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786193"/>
    <w:multiLevelType w:val="hybridMultilevel"/>
    <w:tmpl w:val="D5409036"/>
    <w:lvl w:ilvl="0" w:tplc="0234E40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7E1215"/>
    <w:multiLevelType w:val="hybridMultilevel"/>
    <w:tmpl w:val="A0B24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2E53C1"/>
    <w:multiLevelType w:val="hybridMultilevel"/>
    <w:tmpl w:val="9C7826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5761F3"/>
    <w:multiLevelType w:val="hybridMultilevel"/>
    <w:tmpl w:val="C7F452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DF218D"/>
    <w:multiLevelType w:val="hybridMultilevel"/>
    <w:tmpl w:val="880E0D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767E83"/>
    <w:multiLevelType w:val="hybridMultilevel"/>
    <w:tmpl w:val="81528790"/>
    <w:lvl w:ilvl="0" w:tplc="EF6832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2843CE0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DD65C74"/>
    <w:multiLevelType w:val="hybridMultilevel"/>
    <w:tmpl w:val="37F4D8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3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69A"/>
    <w:rsid w:val="00052CC3"/>
    <w:rsid w:val="00074C96"/>
    <w:rsid w:val="00115E07"/>
    <w:rsid w:val="001A41EA"/>
    <w:rsid w:val="00326544"/>
    <w:rsid w:val="00354AB8"/>
    <w:rsid w:val="003D3445"/>
    <w:rsid w:val="00493353"/>
    <w:rsid w:val="0054369A"/>
    <w:rsid w:val="00592AA3"/>
    <w:rsid w:val="00626D0A"/>
    <w:rsid w:val="00710AC9"/>
    <w:rsid w:val="00787816"/>
    <w:rsid w:val="00A248A3"/>
    <w:rsid w:val="00B44FC4"/>
    <w:rsid w:val="00BC33F1"/>
    <w:rsid w:val="00C24724"/>
    <w:rsid w:val="00C56B72"/>
    <w:rsid w:val="00D43E89"/>
    <w:rsid w:val="00D86556"/>
    <w:rsid w:val="00E03C7D"/>
    <w:rsid w:val="00E66347"/>
    <w:rsid w:val="00EC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4369A"/>
    <w:pPr>
      <w:keepNext/>
      <w:spacing w:line="360" w:lineRule="auto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369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Lista">
    <w:name w:val="List"/>
    <w:basedOn w:val="Normalny"/>
    <w:semiHidden/>
    <w:unhideWhenUsed/>
    <w:rsid w:val="0054369A"/>
    <w:pPr>
      <w:ind w:left="283" w:hanging="283"/>
    </w:pPr>
    <w:rPr>
      <w:rFonts w:ascii="Arial" w:hAnsi="Arial"/>
      <w:szCs w:val="20"/>
    </w:rPr>
  </w:style>
  <w:style w:type="paragraph" w:styleId="Lista2">
    <w:name w:val="List 2"/>
    <w:basedOn w:val="Normalny"/>
    <w:semiHidden/>
    <w:unhideWhenUsed/>
    <w:rsid w:val="0054369A"/>
    <w:pPr>
      <w:ind w:left="566" w:hanging="283"/>
    </w:pPr>
  </w:style>
  <w:style w:type="paragraph" w:styleId="Tekstpodstawowy">
    <w:name w:val="Body Text"/>
    <w:basedOn w:val="Normalny"/>
    <w:link w:val="TekstpodstawowyZnak"/>
    <w:semiHidden/>
    <w:unhideWhenUsed/>
    <w:rsid w:val="0054369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436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436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369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436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D3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4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D3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344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2895</Words>
  <Characters>17373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Rakusiewicz</dc:creator>
  <cp:keywords/>
  <dc:description/>
  <cp:lastModifiedBy>Grażyna Rakusiewicz</cp:lastModifiedBy>
  <cp:revision>12</cp:revision>
  <cp:lastPrinted>2014-05-14T09:04:00Z</cp:lastPrinted>
  <dcterms:created xsi:type="dcterms:W3CDTF">2014-05-13T10:48:00Z</dcterms:created>
  <dcterms:modified xsi:type="dcterms:W3CDTF">2014-05-14T09:05:00Z</dcterms:modified>
</cp:coreProperties>
</file>