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B9C" w:rsidRDefault="000A4B9C" w:rsidP="009140CF">
      <w:pPr>
        <w:pStyle w:val="NormalnyWeb"/>
        <w:spacing w:before="0" w:beforeAutospacing="0" w:after="0" w:afterAutospacing="0"/>
        <w:ind w:left="5664"/>
        <w:jc w:val="both"/>
      </w:pPr>
      <w:r>
        <w:t>Projekt</w:t>
      </w:r>
    </w:p>
    <w:p w:rsidR="000A4B9C" w:rsidRDefault="000A4B9C" w:rsidP="009140CF">
      <w:pPr>
        <w:pStyle w:val="NormalnyWeb"/>
        <w:spacing w:before="0" w:beforeAutospacing="0" w:after="0" w:afterAutospacing="0"/>
        <w:ind w:left="5664"/>
        <w:jc w:val="both"/>
      </w:pPr>
      <w:r>
        <w:t>II etap konsultacji</w:t>
      </w:r>
    </w:p>
    <w:p w:rsidR="000A4B9C" w:rsidRDefault="000A4B9C" w:rsidP="009140CF">
      <w:pPr>
        <w:pStyle w:val="NormalnyWeb"/>
        <w:spacing w:before="0" w:beforeAutospacing="0" w:after="0" w:afterAutospacing="0"/>
        <w:ind w:left="5664"/>
        <w:jc w:val="both"/>
      </w:pPr>
    </w:p>
    <w:p w:rsidR="009140CF" w:rsidRPr="00374EB4" w:rsidRDefault="009140CF" w:rsidP="009140CF">
      <w:pPr>
        <w:pStyle w:val="NormalnyWeb"/>
        <w:spacing w:before="0" w:beforeAutospacing="0" w:after="0" w:afterAutospacing="0"/>
        <w:ind w:left="5664"/>
        <w:jc w:val="both"/>
      </w:pPr>
      <w:r w:rsidRPr="00374EB4">
        <w:t>Załącznik</w:t>
      </w:r>
    </w:p>
    <w:p w:rsidR="009140CF" w:rsidRPr="00374EB4" w:rsidRDefault="009140CF" w:rsidP="009140CF">
      <w:pPr>
        <w:pStyle w:val="NormalnyWeb"/>
        <w:spacing w:before="0" w:beforeAutospacing="0" w:after="0" w:afterAutospacing="0"/>
        <w:ind w:left="5664"/>
        <w:jc w:val="both"/>
      </w:pPr>
      <w:r w:rsidRPr="00374EB4">
        <w:t>do Uchwały Nr ……./201</w:t>
      </w:r>
      <w:r>
        <w:t>5</w:t>
      </w:r>
    </w:p>
    <w:p w:rsidR="009140CF" w:rsidRPr="00374EB4" w:rsidRDefault="009140CF" w:rsidP="009140CF">
      <w:pPr>
        <w:pStyle w:val="NormalnyWeb"/>
        <w:spacing w:before="0" w:beforeAutospacing="0" w:after="0" w:afterAutospacing="0"/>
        <w:ind w:left="5664"/>
        <w:jc w:val="both"/>
      </w:pPr>
      <w:r w:rsidRPr="00374EB4">
        <w:t>Rady Powiatu w Wyszkowie</w:t>
      </w:r>
    </w:p>
    <w:p w:rsidR="009140CF" w:rsidRPr="00374EB4" w:rsidRDefault="009140CF" w:rsidP="009140CF">
      <w:pPr>
        <w:pStyle w:val="NormalnyWeb"/>
        <w:spacing w:before="0" w:beforeAutospacing="0" w:after="0" w:afterAutospacing="0"/>
        <w:ind w:left="5664"/>
        <w:jc w:val="both"/>
      </w:pPr>
      <w:r w:rsidRPr="00374EB4">
        <w:t>z dnia ……….. 201</w:t>
      </w:r>
      <w:r>
        <w:t>5</w:t>
      </w:r>
      <w:r w:rsidRPr="00374EB4">
        <w:t xml:space="preserve"> r.</w:t>
      </w:r>
    </w:p>
    <w:p w:rsidR="009140CF" w:rsidRPr="00374EB4" w:rsidRDefault="009140CF" w:rsidP="009140CF">
      <w:pPr>
        <w:pStyle w:val="NormalnyWeb"/>
        <w:spacing w:before="0" w:beforeAutospacing="0" w:after="0" w:afterAutospacing="0"/>
        <w:jc w:val="both"/>
        <w:rPr>
          <w:b/>
        </w:rPr>
      </w:pPr>
      <w:r w:rsidRPr="00374EB4">
        <w:br/>
      </w:r>
      <w:r w:rsidRPr="00374EB4">
        <w:rPr>
          <w:b/>
        </w:rPr>
        <w:t xml:space="preserve">Program współpracy Powiatu Wyszkowskiego z organizacjami pozarządowymi  oraz </w:t>
      </w:r>
      <w:r w:rsidRPr="00374EB4">
        <w:rPr>
          <w:b/>
        </w:rPr>
        <w:br/>
        <w:t xml:space="preserve">z podmiotami, o których mowa w art. 3 ust. 3 ustawy z dnia 24 kwietnia 2003 r. </w:t>
      </w:r>
      <w:r w:rsidRPr="00374EB4">
        <w:rPr>
          <w:b/>
        </w:rPr>
        <w:br/>
        <w:t>o działalności pożytku publicznego i o wolontariacie na rok 201</w:t>
      </w:r>
      <w:r>
        <w:rPr>
          <w:b/>
        </w:rPr>
        <w:t>6</w:t>
      </w:r>
      <w:r w:rsidRPr="00374EB4">
        <w:rPr>
          <w:b/>
        </w:rPr>
        <w:t>.</w:t>
      </w:r>
    </w:p>
    <w:p w:rsidR="009140CF" w:rsidRPr="00374EB4" w:rsidRDefault="009140CF" w:rsidP="009140CF">
      <w:pPr>
        <w:pStyle w:val="NormalnyWeb"/>
        <w:spacing w:before="0" w:beforeAutospacing="0" w:after="0" w:afterAutospacing="0"/>
      </w:pPr>
    </w:p>
    <w:p w:rsidR="009140CF" w:rsidRPr="00374EB4" w:rsidRDefault="009140CF" w:rsidP="009140CF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9140CF" w:rsidRPr="00374EB4" w:rsidRDefault="009140CF" w:rsidP="009140CF">
      <w:pPr>
        <w:pStyle w:val="NormalnyWeb"/>
        <w:spacing w:before="0" w:beforeAutospacing="0" w:after="0" w:afterAutospacing="0"/>
        <w:jc w:val="center"/>
      </w:pPr>
      <w:r w:rsidRPr="00374EB4">
        <w:rPr>
          <w:rStyle w:val="Pogrubienie"/>
        </w:rPr>
        <w:t>Rozdział I</w:t>
      </w:r>
      <w:r w:rsidRPr="00374EB4">
        <w:rPr>
          <w:b/>
          <w:bCs/>
        </w:rPr>
        <w:br/>
      </w:r>
      <w:r w:rsidRPr="00374EB4">
        <w:rPr>
          <w:rStyle w:val="Pogrubienie"/>
        </w:rPr>
        <w:t>Postanowienia ogólne</w:t>
      </w:r>
    </w:p>
    <w:p w:rsidR="009140CF" w:rsidRPr="00374EB4" w:rsidRDefault="009140CF" w:rsidP="009140CF">
      <w:pPr>
        <w:pStyle w:val="NormalnyWeb"/>
        <w:spacing w:before="0" w:beforeAutospacing="0" w:after="0" w:afterAutospacing="0"/>
        <w:jc w:val="center"/>
        <w:rPr>
          <w:rStyle w:val="Pogrubienie"/>
          <w:b w:val="0"/>
        </w:rPr>
      </w:pPr>
    </w:p>
    <w:p w:rsidR="009140CF" w:rsidRPr="00395CD3" w:rsidRDefault="009140CF" w:rsidP="009140CF">
      <w:pPr>
        <w:pStyle w:val="NormalnyWeb"/>
        <w:spacing w:before="0" w:beforeAutospacing="0" w:after="0" w:afterAutospacing="0"/>
        <w:jc w:val="center"/>
        <w:rPr>
          <w:b/>
        </w:rPr>
      </w:pPr>
      <w:r w:rsidRPr="00395CD3">
        <w:rPr>
          <w:rStyle w:val="Pogrubienie"/>
          <w:b w:val="0"/>
        </w:rPr>
        <w:t>§ 1.</w:t>
      </w:r>
    </w:p>
    <w:p w:rsidR="009140CF" w:rsidRPr="00374EB4" w:rsidRDefault="009140CF" w:rsidP="009140CF">
      <w:pPr>
        <w:pStyle w:val="NormalnyWeb"/>
        <w:spacing w:before="0" w:beforeAutospacing="0" w:after="0" w:afterAutospacing="0"/>
        <w:jc w:val="both"/>
      </w:pPr>
      <w:r w:rsidRPr="00374EB4">
        <w:t>Ilekroć w Programie współpracy Powiatu Wyszkowskiego z organizacjami pozarządowymi  oraz z podmiotami, o których mowa w art. 3 ust. 3 ustawy z dnia 24 kwietnia 2003 r. o działalności pożytku publicznego i o wolontariacie na rok 201</w:t>
      </w:r>
      <w:r w:rsidR="00D770D3">
        <w:t>6</w:t>
      </w:r>
      <w:r w:rsidRPr="00374EB4">
        <w:t xml:space="preserve"> jest mowa o:</w:t>
      </w:r>
    </w:p>
    <w:p w:rsidR="009140CF" w:rsidRPr="00374EB4" w:rsidRDefault="009140CF" w:rsidP="009140CF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r w:rsidRPr="00374EB4">
        <w:t>Powiecie - rozumie się przez to Powiat Wyszkowski;</w:t>
      </w:r>
    </w:p>
    <w:p w:rsidR="009140CF" w:rsidRPr="00374EB4" w:rsidRDefault="009140CF" w:rsidP="009140CF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r w:rsidRPr="00374EB4">
        <w:t>Zarządzie – rozumie się przez to Zarząd Powiatu Wyszkowskiego;</w:t>
      </w:r>
    </w:p>
    <w:p w:rsidR="009140CF" w:rsidRPr="00374EB4" w:rsidRDefault="009140CF" w:rsidP="009140CF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r w:rsidRPr="00374EB4">
        <w:t>ustawie - rozumie się przez to ustawę z dnia 24 kwietnia 2003 r. o działalności pożytku   publicznego i o wolontariacie (</w:t>
      </w:r>
      <w:r>
        <w:t>Dz. U. z 2014 r. poz. 1118 z późn. zm.</w:t>
      </w:r>
      <w:r w:rsidRPr="00374EB4">
        <w:t xml:space="preserve">); </w:t>
      </w:r>
    </w:p>
    <w:p w:rsidR="009140CF" w:rsidRPr="00374EB4" w:rsidRDefault="009140CF" w:rsidP="009140CF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r w:rsidRPr="00374EB4">
        <w:t xml:space="preserve">organizacjach - rozumie się przez to organizacje pozarządowe oraz inne podmioty prowadzące działalność pożytku publicznego, o których mowa w art. 3 ust. 3 ustawy; </w:t>
      </w:r>
    </w:p>
    <w:p w:rsidR="009140CF" w:rsidRPr="00374EB4" w:rsidRDefault="009140CF" w:rsidP="009140CF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r w:rsidRPr="00374EB4">
        <w:t xml:space="preserve">konkursie - rozumie się przez to otwarty konkurs ofert, o którym mowa w art. 11 ust. </w:t>
      </w:r>
      <w:r w:rsidRPr="00374EB4">
        <w:br/>
        <w:t>2 i art. 13 ustawy;</w:t>
      </w:r>
    </w:p>
    <w:p w:rsidR="009140CF" w:rsidRPr="00374EB4" w:rsidRDefault="009140CF" w:rsidP="009140CF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r w:rsidRPr="00374EB4">
        <w:t xml:space="preserve">dotacji - rozumie się przez to dotację w rozumieniu art. 127 ust. 1 pkt 1 lit. e oraz art. 221 ustawy z dnia 27 sierpnia 2009 r. o finansach publicznych (Dz. U. z 2013 r., poz. 885 </w:t>
      </w:r>
      <w:r w:rsidRPr="00374EB4">
        <w:br/>
        <w:t xml:space="preserve">z późn. zm.); </w:t>
      </w:r>
    </w:p>
    <w:p w:rsidR="009140CF" w:rsidRPr="00374EB4" w:rsidRDefault="009140CF" w:rsidP="009140CF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r w:rsidRPr="00374EB4">
        <w:t xml:space="preserve">Programie – należy przez to rozumieć Program współpracy Powiatu Wyszkowskiego </w:t>
      </w:r>
      <w:r w:rsidRPr="00374EB4">
        <w:br/>
        <w:t xml:space="preserve">z organizacjami pozarządowymi  oraz z podmiotami, o których mowa w art. 3 ust. 3 ustawy z dnia 24 kwietnia 2003 r. o działalności pożytku publicznego </w:t>
      </w:r>
      <w:r w:rsidRPr="00374EB4">
        <w:br/>
        <w:t>i o wolontariacie na rok 201</w:t>
      </w:r>
      <w:r>
        <w:t>6</w:t>
      </w:r>
      <w:r w:rsidRPr="00374EB4">
        <w:t>.</w:t>
      </w:r>
    </w:p>
    <w:p w:rsidR="009140CF" w:rsidRPr="00374EB4" w:rsidRDefault="009140CF" w:rsidP="009140CF">
      <w:pPr>
        <w:pStyle w:val="NormalnyWeb"/>
        <w:spacing w:before="0" w:beforeAutospacing="0" w:after="0" w:afterAutospacing="0"/>
        <w:rPr>
          <w:rStyle w:val="Pogrubienie"/>
        </w:rPr>
      </w:pPr>
    </w:p>
    <w:p w:rsidR="009140CF" w:rsidRPr="00374EB4" w:rsidRDefault="009140CF" w:rsidP="009140CF">
      <w:pPr>
        <w:pStyle w:val="NormalnyWeb"/>
        <w:spacing w:before="0" w:beforeAutospacing="0" w:after="0" w:afterAutospacing="0"/>
        <w:ind w:left="360"/>
        <w:jc w:val="center"/>
        <w:rPr>
          <w:rStyle w:val="Pogrubienie"/>
        </w:rPr>
      </w:pPr>
      <w:r w:rsidRPr="00374EB4">
        <w:rPr>
          <w:rStyle w:val="Pogrubienie"/>
        </w:rPr>
        <w:t>Rozdział II</w:t>
      </w:r>
      <w:r w:rsidRPr="00374EB4">
        <w:rPr>
          <w:b/>
          <w:bCs/>
        </w:rPr>
        <w:br/>
      </w:r>
      <w:r w:rsidRPr="00374EB4">
        <w:rPr>
          <w:rStyle w:val="Pogrubienie"/>
        </w:rPr>
        <w:t>Cele programu</w:t>
      </w:r>
    </w:p>
    <w:p w:rsidR="009140CF" w:rsidRPr="00374EB4" w:rsidRDefault="009140CF" w:rsidP="009140CF">
      <w:pPr>
        <w:pStyle w:val="NormalnyWeb"/>
        <w:spacing w:before="0" w:beforeAutospacing="0" w:after="0" w:afterAutospacing="0"/>
        <w:ind w:left="360"/>
        <w:jc w:val="center"/>
        <w:rPr>
          <w:rStyle w:val="Pogrubienie"/>
          <w:b w:val="0"/>
        </w:rPr>
      </w:pPr>
    </w:p>
    <w:p w:rsidR="009140CF" w:rsidRPr="00395CD3" w:rsidRDefault="009140CF" w:rsidP="009140CF">
      <w:pPr>
        <w:pStyle w:val="NormalnyWeb"/>
        <w:spacing w:before="0" w:beforeAutospacing="0" w:after="0" w:afterAutospacing="0"/>
        <w:ind w:left="360"/>
        <w:jc w:val="center"/>
        <w:rPr>
          <w:b/>
        </w:rPr>
      </w:pPr>
      <w:r w:rsidRPr="00395CD3">
        <w:rPr>
          <w:rStyle w:val="Pogrubienie"/>
          <w:b w:val="0"/>
        </w:rPr>
        <w:t>§ 2.</w:t>
      </w:r>
    </w:p>
    <w:p w:rsidR="009140CF" w:rsidRPr="00374EB4" w:rsidRDefault="009140CF" w:rsidP="009140CF">
      <w:pPr>
        <w:pStyle w:val="WW-Tekstpodstawowy21"/>
        <w:numPr>
          <w:ilvl w:val="0"/>
          <w:numId w:val="2"/>
        </w:numPr>
        <w:tabs>
          <w:tab w:val="left" w:pos="284"/>
        </w:tabs>
        <w:suppressAutoHyphens w:val="0"/>
        <w:ind w:left="709" w:hanging="709"/>
        <w:rPr>
          <w:szCs w:val="24"/>
        </w:rPr>
      </w:pPr>
      <w:r w:rsidRPr="00374EB4">
        <w:rPr>
          <w:szCs w:val="24"/>
        </w:rPr>
        <w:t xml:space="preserve">Cel główny - budowanie i umacnianie partnerstwa pomiędzy Powiatem a organizacjami. </w:t>
      </w:r>
    </w:p>
    <w:p w:rsidR="009140CF" w:rsidRPr="00374EB4" w:rsidRDefault="009140CF" w:rsidP="009140CF">
      <w:pPr>
        <w:numPr>
          <w:ilvl w:val="0"/>
          <w:numId w:val="2"/>
        </w:numPr>
        <w:tabs>
          <w:tab w:val="left" w:pos="284"/>
        </w:tabs>
        <w:suppressAutoHyphens/>
        <w:ind w:left="709" w:hanging="709"/>
        <w:jc w:val="both"/>
      </w:pPr>
      <w:r w:rsidRPr="00374EB4">
        <w:t>Cele szczegółowe:</w:t>
      </w:r>
    </w:p>
    <w:p w:rsidR="009140CF" w:rsidRDefault="009140CF" w:rsidP="009140CF">
      <w:pPr>
        <w:numPr>
          <w:ilvl w:val="1"/>
          <w:numId w:val="2"/>
        </w:numPr>
        <w:tabs>
          <w:tab w:val="left" w:pos="709"/>
        </w:tabs>
        <w:suppressAutoHyphens/>
        <w:ind w:left="709" w:hanging="425"/>
        <w:jc w:val="both"/>
      </w:pPr>
      <w:r w:rsidRPr="009140CF">
        <w:t>zapewnienie efektywnego wykonywania zadań publicznych Powiatu wynikających</w:t>
      </w:r>
      <w:r>
        <w:t xml:space="preserve"> z przepisów prawa poprzez włączenie w ich realizację organizacji,</w:t>
      </w:r>
    </w:p>
    <w:p w:rsidR="009140CF" w:rsidRPr="009140CF" w:rsidRDefault="009140CF" w:rsidP="009140CF">
      <w:pPr>
        <w:numPr>
          <w:ilvl w:val="1"/>
          <w:numId w:val="2"/>
        </w:numPr>
        <w:tabs>
          <w:tab w:val="left" w:pos="709"/>
        </w:tabs>
        <w:suppressAutoHyphens/>
        <w:ind w:left="709" w:hanging="425"/>
        <w:jc w:val="both"/>
      </w:pPr>
      <w:r w:rsidRPr="00374EB4">
        <w:t xml:space="preserve">umacnianie w społecznej świadomości poczucia odpowiedzialności za </w:t>
      </w:r>
      <w:r>
        <w:t>siebie, swoje otoczenie, wspólnotę lokalna oraz jej tradycje</w:t>
      </w:r>
      <w:r w:rsidRPr="00374EB4">
        <w:t>,</w:t>
      </w:r>
    </w:p>
    <w:p w:rsidR="009140CF" w:rsidRPr="009140CF" w:rsidRDefault="009140CF" w:rsidP="009140CF">
      <w:pPr>
        <w:numPr>
          <w:ilvl w:val="1"/>
          <w:numId w:val="2"/>
        </w:numPr>
        <w:tabs>
          <w:tab w:val="left" w:pos="709"/>
        </w:tabs>
        <w:suppressAutoHyphens/>
        <w:ind w:left="709" w:hanging="425"/>
        <w:jc w:val="both"/>
      </w:pPr>
      <w:r w:rsidRPr="009140CF">
        <w:t>tworzenie warunków do zwiększenia aktywności społecznej,</w:t>
      </w:r>
    </w:p>
    <w:p w:rsidR="009140CF" w:rsidRPr="00374EB4" w:rsidRDefault="009140CF" w:rsidP="009140CF">
      <w:pPr>
        <w:numPr>
          <w:ilvl w:val="1"/>
          <w:numId w:val="2"/>
        </w:numPr>
        <w:tabs>
          <w:tab w:val="left" w:pos="709"/>
        </w:tabs>
        <w:suppressAutoHyphens/>
        <w:ind w:left="709" w:hanging="425"/>
        <w:jc w:val="both"/>
        <w:rPr>
          <w:b/>
        </w:rPr>
      </w:pPr>
      <w:r>
        <w:t>budowanie społeczeństwa obywatelskiego</w:t>
      </w:r>
      <w:r w:rsidRPr="00374EB4">
        <w:t>,</w:t>
      </w:r>
      <w:r>
        <w:t xml:space="preserve"> poprzez aktywizację społeczności lokalnej</w:t>
      </w:r>
    </w:p>
    <w:p w:rsidR="009140CF" w:rsidRPr="009140CF" w:rsidRDefault="009140CF" w:rsidP="009140CF">
      <w:pPr>
        <w:numPr>
          <w:ilvl w:val="1"/>
          <w:numId w:val="2"/>
        </w:numPr>
        <w:tabs>
          <w:tab w:val="left" w:pos="284"/>
          <w:tab w:val="left" w:pos="709"/>
        </w:tabs>
        <w:suppressAutoHyphens/>
        <w:ind w:left="709" w:hanging="425"/>
        <w:jc w:val="both"/>
        <w:rPr>
          <w:b/>
        </w:rPr>
      </w:pPr>
      <w:r w:rsidRPr="00374EB4">
        <w:t>promocja działalności organizacji,</w:t>
      </w:r>
    </w:p>
    <w:p w:rsidR="009140CF" w:rsidRPr="00374EB4" w:rsidRDefault="009140CF" w:rsidP="009140CF">
      <w:pPr>
        <w:numPr>
          <w:ilvl w:val="1"/>
          <w:numId w:val="2"/>
        </w:numPr>
        <w:tabs>
          <w:tab w:val="left" w:pos="284"/>
          <w:tab w:val="left" w:pos="709"/>
        </w:tabs>
        <w:suppressAutoHyphens/>
        <w:ind w:left="709" w:hanging="425"/>
        <w:jc w:val="both"/>
        <w:rPr>
          <w:b/>
        </w:rPr>
      </w:pPr>
      <w:r>
        <w:t>zwiększenie udziału społeczności w rozwiązywaniu lokalnych problemów</w:t>
      </w:r>
      <w:r w:rsidRPr="00374EB4">
        <w:t>,</w:t>
      </w:r>
    </w:p>
    <w:p w:rsidR="009140CF" w:rsidRPr="00374EB4" w:rsidRDefault="00071DEC" w:rsidP="009140CF">
      <w:pPr>
        <w:numPr>
          <w:ilvl w:val="1"/>
          <w:numId w:val="2"/>
        </w:numPr>
        <w:tabs>
          <w:tab w:val="left" w:pos="284"/>
          <w:tab w:val="left" w:pos="709"/>
        </w:tabs>
        <w:suppressAutoHyphens/>
        <w:ind w:left="709" w:hanging="425"/>
        <w:jc w:val="both"/>
        <w:rPr>
          <w:b/>
        </w:rPr>
      </w:pPr>
      <w:r>
        <w:lastRenderedPageBreak/>
        <w:t>tworzenie systemowych rozwiązań ważnych dla funkcjonowania Powiatu</w:t>
      </w:r>
      <w:r w:rsidR="009140CF" w:rsidRPr="00374EB4">
        <w:t xml:space="preserve">. </w:t>
      </w:r>
    </w:p>
    <w:p w:rsidR="009140CF" w:rsidRPr="00374EB4" w:rsidRDefault="009140CF" w:rsidP="009140CF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9140CF" w:rsidRPr="00374EB4" w:rsidRDefault="009140CF" w:rsidP="009140CF">
      <w:pPr>
        <w:pStyle w:val="NormalnyWeb"/>
        <w:spacing w:before="0" w:beforeAutospacing="0" w:after="0" w:afterAutospacing="0"/>
        <w:jc w:val="center"/>
      </w:pPr>
      <w:r w:rsidRPr="00374EB4">
        <w:rPr>
          <w:rStyle w:val="Pogrubienie"/>
        </w:rPr>
        <w:t>Rozdział III</w:t>
      </w:r>
      <w:r w:rsidRPr="00374EB4">
        <w:rPr>
          <w:b/>
          <w:bCs/>
        </w:rPr>
        <w:br/>
      </w:r>
      <w:r w:rsidRPr="00374EB4">
        <w:rPr>
          <w:rStyle w:val="Pogrubienie"/>
        </w:rPr>
        <w:t>Zasady współpracy</w:t>
      </w:r>
    </w:p>
    <w:p w:rsidR="009140CF" w:rsidRPr="00374EB4" w:rsidRDefault="009140CF" w:rsidP="009140CF">
      <w:pPr>
        <w:pStyle w:val="NormalnyWeb"/>
        <w:spacing w:before="0" w:beforeAutospacing="0" w:after="0" w:afterAutospacing="0"/>
        <w:jc w:val="center"/>
        <w:rPr>
          <w:rStyle w:val="Pogrubienie"/>
          <w:b w:val="0"/>
        </w:rPr>
      </w:pPr>
    </w:p>
    <w:p w:rsidR="009140CF" w:rsidRPr="00395CD3" w:rsidRDefault="009140CF" w:rsidP="009140CF">
      <w:pPr>
        <w:pStyle w:val="NormalnyWeb"/>
        <w:spacing w:before="0" w:beforeAutospacing="0" w:after="0" w:afterAutospacing="0"/>
        <w:jc w:val="center"/>
        <w:rPr>
          <w:b/>
        </w:rPr>
      </w:pPr>
      <w:r w:rsidRPr="00395CD3">
        <w:rPr>
          <w:rStyle w:val="Pogrubienie"/>
          <w:b w:val="0"/>
        </w:rPr>
        <w:t>§ 3.</w:t>
      </w:r>
    </w:p>
    <w:p w:rsidR="00071DEC" w:rsidRDefault="009140CF" w:rsidP="009140CF">
      <w:pPr>
        <w:pStyle w:val="NormalnyWeb"/>
        <w:spacing w:before="0" w:beforeAutospacing="0" w:after="0" w:afterAutospacing="0"/>
        <w:jc w:val="both"/>
      </w:pPr>
      <w:r w:rsidRPr="00374EB4">
        <w:t xml:space="preserve">Współpraca Powiatu z organizacjami odbywa się </w:t>
      </w:r>
      <w:r w:rsidR="00A53C66">
        <w:t xml:space="preserve">w oparciu o </w:t>
      </w:r>
      <w:r w:rsidRPr="00374EB4">
        <w:t>zasad</w:t>
      </w:r>
      <w:r w:rsidR="00A53C66">
        <w:t>y</w:t>
      </w:r>
      <w:r w:rsidR="00071DEC">
        <w:t>:</w:t>
      </w:r>
    </w:p>
    <w:p w:rsidR="00071DEC" w:rsidRDefault="009140CF" w:rsidP="00D770D3">
      <w:pPr>
        <w:pStyle w:val="NormalnyWeb"/>
        <w:numPr>
          <w:ilvl w:val="0"/>
          <w:numId w:val="18"/>
        </w:numPr>
        <w:spacing w:before="0" w:beforeAutospacing="0" w:after="0" w:afterAutospacing="0"/>
        <w:ind w:left="284" w:hanging="284"/>
        <w:jc w:val="both"/>
      </w:pPr>
      <w:r w:rsidRPr="00374EB4">
        <w:t>pomocniczości</w:t>
      </w:r>
      <w:r w:rsidR="00071DEC">
        <w:t xml:space="preserve"> i</w:t>
      </w:r>
      <w:r w:rsidRPr="00374EB4">
        <w:t xml:space="preserve"> suwerenności stron</w:t>
      </w:r>
      <w:r w:rsidR="00A53C66">
        <w:t>:</w:t>
      </w:r>
      <w:r w:rsidR="00071DEC">
        <w:t xml:space="preserve"> </w:t>
      </w:r>
      <w:r w:rsidR="00A53C66">
        <w:t>o</w:t>
      </w:r>
      <w:r w:rsidR="00071DEC">
        <w:t>znacza</w:t>
      </w:r>
      <w:r w:rsidR="00A53C66">
        <w:t xml:space="preserve"> to</w:t>
      </w:r>
      <w:r w:rsidR="00071DEC">
        <w:t>, że Powiat współpracuje z organizacjami, wspiera ich działalność oraz umożliwia realizację zadań publicznych respektując jednocześnie prawo tych organizacji do odrębności i suwerenności;</w:t>
      </w:r>
    </w:p>
    <w:p w:rsidR="00071DEC" w:rsidRDefault="009140CF" w:rsidP="00D770D3">
      <w:pPr>
        <w:pStyle w:val="NormalnyWeb"/>
        <w:numPr>
          <w:ilvl w:val="0"/>
          <w:numId w:val="18"/>
        </w:numPr>
        <w:spacing w:before="0" w:beforeAutospacing="0" w:after="0" w:afterAutospacing="0"/>
        <w:ind w:left="284" w:hanging="284"/>
        <w:jc w:val="both"/>
      </w:pPr>
      <w:r w:rsidRPr="00071DEC">
        <w:t>partnerstwa</w:t>
      </w:r>
      <w:r w:rsidR="00A53C66">
        <w:t xml:space="preserve">: Powiat </w:t>
      </w:r>
      <w:r w:rsidR="00071DEC">
        <w:t>trakt</w:t>
      </w:r>
      <w:r w:rsidR="00A53C66">
        <w:t>uje</w:t>
      </w:r>
      <w:r w:rsidR="00071DEC">
        <w:t xml:space="preserve"> organizacj</w:t>
      </w:r>
      <w:r w:rsidR="00A53C66">
        <w:t>e</w:t>
      </w:r>
      <w:r w:rsidR="00071DEC">
        <w:t xml:space="preserve"> jako równoprawnych partnerów w definiowaniu problemów społecznych, określaniu sposobów ich rozwiązywania oraz realizacji zadań publicznych.</w:t>
      </w:r>
      <w:r w:rsidR="00071DEC" w:rsidRPr="00071DEC">
        <w:t xml:space="preserve"> </w:t>
      </w:r>
      <w:r w:rsidR="00071DEC">
        <w:t xml:space="preserve">Jednocześnie Powiat </w:t>
      </w:r>
      <w:r w:rsidR="00A53C66">
        <w:t>o</w:t>
      </w:r>
      <w:r w:rsidR="00071DEC">
        <w:t>czekuje aktywnego uczestnictwa w realizacji zadań wynikających ze współpracy</w:t>
      </w:r>
      <w:r w:rsidR="00A53C66">
        <w:t>;</w:t>
      </w:r>
    </w:p>
    <w:p w:rsidR="00071DEC" w:rsidRDefault="009140CF" w:rsidP="00D770D3">
      <w:pPr>
        <w:pStyle w:val="NormalnyWeb"/>
        <w:numPr>
          <w:ilvl w:val="0"/>
          <w:numId w:val="18"/>
        </w:numPr>
        <w:spacing w:before="0" w:beforeAutospacing="0" w:after="0" w:afterAutospacing="0"/>
        <w:ind w:left="284" w:hanging="284"/>
        <w:jc w:val="both"/>
      </w:pPr>
      <w:r w:rsidRPr="00071DEC">
        <w:t>efektywności</w:t>
      </w:r>
      <w:r w:rsidR="00A53C66">
        <w:t>: Powiat dokonuje wyboru najbardziej efektywnych sposobów realizacji zadań publicznych przez organizacje oraz oczekuje od organizacji sporządzania ofert zgodnie z wymaganiami przedstawionymi w specyfikacji zadania, rzetelnej realizacji powierzonych zadań oraz wywiązywania się z obowiązków rozliczenia finansowego i sprawozdawczości;</w:t>
      </w:r>
    </w:p>
    <w:p w:rsidR="00071DEC" w:rsidRDefault="009140CF" w:rsidP="00D770D3">
      <w:pPr>
        <w:pStyle w:val="NormalnyWeb"/>
        <w:numPr>
          <w:ilvl w:val="0"/>
          <w:numId w:val="18"/>
        </w:numPr>
        <w:spacing w:before="0" w:beforeAutospacing="0" w:after="0" w:afterAutospacing="0"/>
        <w:ind w:left="284" w:hanging="284"/>
        <w:jc w:val="both"/>
      </w:pPr>
      <w:r w:rsidRPr="00071DEC">
        <w:t>uczciwej konkurencji</w:t>
      </w:r>
      <w:r w:rsidR="00A53C66">
        <w:t>: Powiat wszystkie organizacje traktuje równorzędnie przy realizacji zadań publicznych (m.in. poprzez jednakowy dostęp do informacji, jednakowe kryteria ocen dla podmiotów konkurujących);</w:t>
      </w:r>
    </w:p>
    <w:p w:rsidR="009140CF" w:rsidRDefault="009140CF" w:rsidP="00D770D3">
      <w:pPr>
        <w:pStyle w:val="NormalnyWeb"/>
        <w:numPr>
          <w:ilvl w:val="0"/>
          <w:numId w:val="18"/>
        </w:numPr>
        <w:spacing w:before="0" w:beforeAutospacing="0" w:after="0" w:afterAutospacing="0"/>
        <w:ind w:left="284" w:hanging="284"/>
        <w:jc w:val="both"/>
      </w:pPr>
      <w:r w:rsidRPr="00071DEC">
        <w:t>jawności</w:t>
      </w:r>
      <w:r w:rsidR="00A53C66">
        <w:t>: działania Powiatu są jawne, a wszelkie możliwości współpracy z organizacjami powinny być powszechnie znane, dostępne, jasne i zrozumiałe w zakresie stosowanych procedur, kryteriów podejmowania decyzji, jak również w obszarze zamiarów, celów i wysokości środków przeznaczonych na realizację zadań publicznych;</w:t>
      </w:r>
    </w:p>
    <w:p w:rsidR="00071DEC" w:rsidRPr="00A53C66" w:rsidRDefault="00071DEC" w:rsidP="00D770D3">
      <w:pPr>
        <w:pStyle w:val="NormalnyWeb"/>
        <w:numPr>
          <w:ilvl w:val="0"/>
          <w:numId w:val="18"/>
        </w:numPr>
        <w:spacing w:before="0" w:beforeAutospacing="0" w:after="0" w:afterAutospacing="0"/>
        <w:ind w:left="284" w:hanging="284"/>
        <w:jc w:val="both"/>
        <w:rPr>
          <w:rStyle w:val="Pogrubienie"/>
          <w:b w:val="0"/>
          <w:bCs w:val="0"/>
        </w:rPr>
      </w:pPr>
      <w:r>
        <w:t>legalności</w:t>
      </w:r>
      <w:r w:rsidR="00A53C66">
        <w:t>:</w:t>
      </w:r>
      <w:r>
        <w:t xml:space="preserve"> </w:t>
      </w:r>
      <w:r w:rsidR="00A53C66">
        <w:t>w</w:t>
      </w:r>
      <w:r>
        <w:t xml:space="preserve">szelkie działania </w:t>
      </w:r>
      <w:r w:rsidR="00A53C66">
        <w:t xml:space="preserve">zarówno Powiatu jak też </w:t>
      </w:r>
      <w:r>
        <w:t>organizacji powinny odbywać się z poszanowaniem przepisów prawa.</w:t>
      </w:r>
    </w:p>
    <w:p w:rsidR="00071DEC" w:rsidRDefault="00071DEC" w:rsidP="009140CF">
      <w:pPr>
        <w:pStyle w:val="Akapitzlist"/>
        <w:spacing w:after="0" w:line="240" w:lineRule="auto"/>
        <w:ind w:left="0"/>
        <w:jc w:val="center"/>
        <w:rPr>
          <w:rStyle w:val="Pogrubienie"/>
        </w:rPr>
      </w:pPr>
    </w:p>
    <w:p w:rsidR="009140CF" w:rsidRPr="00D10688" w:rsidRDefault="009140CF" w:rsidP="009140CF">
      <w:pPr>
        <w:pStyle w:val="Akapitzlist"/>
        <w:spacing w:after="0" w:line="240" w:lineRule="auto"/>
        <w:ind w:left="0"/>
        <w:jc w:val="center"/>
        <w:rPr>
          <w:rStyle w:val="Pogrubienie"/>
          <w:rFonts w:ascii="Times New Roman" w:hAnsi="Times New Roman"/>
          <w:bCs w:val="0"/>
          <w:sz w:val="24"/>
          <w:szCs w:val="24"/>
        </w:rPr>
      </w:pPr>
      <w:r w:rsidRPr="00D10688">
        <w:rPr>
          <w:rStyle w:val="Pogrubienie"/>
          <w:rFonts w:ascii="Times New Roman" w:hAnsi="Times New Roman"/>
          <w:sz w:val="24"/>
          <w:szCs w:val="24"/>
        </w:rPr>
        <w:t>Rozdział IV</w:t>
      </w:r>
    </w:p>
    <w:p w:rsidR="009140CF" w:rsidRPr="00D10688" w:rsidRDefault="009140CF" w:rsidP="009140CF">
      <w:pPr>
        <w:pStyle w:val="Akapitzlist"/>
        <w:spacing w:after="0" w:line="240" w:lineRule="auto"/>
        <w:ind w:left="0"/>
        <w:jc w:val="center"/>
        <w:rPr>
          <w:rStyle w:val="Pogrubienie"/>
          <w:rFonts w:ascii="Times New Roman" w:hAnsi="Times New Roman"/>
          <w:bCs w:val="0"/>
          <w:sz w:val="24"/>
          <w:szCs w:val="24"/>
        </w:rPr>
      </w:pPr>
      <w:r w:rsidRPr="00D10688">
        <w:rPr>
          <w:rStyle w:val="Pogrubienie"/>
          <w:rFonts w:ascii="Times New Roman" w:hAnsi="Times New Roman"/>
          <w:sz w:val="24"/>
          <w:szCs w:val="24"/>
        </w:rPr>
        <w:t>Zakres przedmiotowy</w:t>
      </w:r>
    </w:p>
    <w:p w:rsidR="009140CF" w:rsidRPr="00374EB4" w:rsidRDefault="009140CF" w:rsidP="009140CF">
      <w:pPr>
        <w:pStyle w:val="Akapitzlist"/>
        <w:spacing w:after="0" w:line="240" w:lineRule="auto"/>
        <w:ind w:left="0"/>
        <w:jc w:val="both"/>
        <w:rPr>
          <w:rStyle w:val="Pogrubienie"/>
          <w:bCs w:val="0"/>
        </w:rPr>
      </w:pPr>
    </w:p>
    <w:p w:rsidR="009140CF" w:rsidRPr="00395CD3" w:rsidRDefault="009140CF" w:rsidP="009140CF">
      <w:pPr>
        <w:pStyle w:val="Akapitzlist"/>
        <w:spacing w:after="0" w:line="240" w:lineRule="auto"/>
        <w:ind w:left="0"/>
        <w:jc w:val="center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395CD3">
        <w:rPr>
          <w:rStyle w:val="Pogrubienie"/>
          <w:rFonts w:ascii="Times New Roman" w:hAnsi="Times New Roman"/>
          <w:b w:val="0"/>
          <w:sz w:val="24"/>
          <w:szCs w:val="24"/>
        </w:rPr>
        <w:t>§ 4.</w:t>
      </w:r>
    </w:p>
    <w:p w:rsidR="009140CF" w:rsidRPr="00374EB4" w:rsidRDefault="009140CF" w:rsidP="009140CF">
      <w:pPr>
        <w:pStyle w:val="NormalnyWeb"/>
        <w:spacing w:before="0" w:beforeAutospacing="0" w:after="0" w:afterAutospacing="0"/>
        <w:jc w:val="both"/>
        <w:rPr>
          <w:rStyle w:val="Pogrubienie"/>
          <w:b w:val="0"/>
          <w:bCs w:val="0"/>
        </w:rPr>
      </w:pPr>
      <w:r w:rsidRPr="00374EB4">
        <w:t xml:space="preserve">Powiat współpracuje z organizacjami w sferze zadań publicznych wymienionych w art. 4 ust. 1 ustawy z dnia 24 kwietnia 2003 r. o działalności pożytku publicznego i o wolontariacie, </w:t>
      </w:r>
      <w:r w:rsidRPr="00374EB4">
        <w:br/>
        <w:t xml:space="preserve">o ile zadania te są zadaniami Powiatu określonymi w ustawie z dnia 5 czerwca 1998 r. </w:t>
      </w:r>
      <w:r w:rsidRPr="00374EB4">
        <w:br/>
        <w:t>o samorządzie powiatowym.</w:t>
      </w:r>
    </w:p>
    <w:p w:rsidR="009140CF" w:rsidRPr="00374EB4" w:rsidRDefault="009140CF" w:rsidP="009140CF">
      <w:pPr>
        <w:jc w:val="center"/>
        <w:rPr>
          <w:rStyle w:val="Pogrubienie"/>
        </w:rPr>
      </w:pPr>
    </w:p>
    <w:p w:rsidR="009140CF" w:rsidRPr="00374EB4" w:rsidRDefault="009140CF" w:rsidP="009140CF">
      <w:pPr>
        <w:jc w:val="center"/>
      </w:pPr>
      <w:r w:rsidRPr="00374EB4">
        <w:rPr>
          <w:rStyle w:val="Pogrubienie"/>
        </w:rPr>
        <w:t>Rozdział V</w:t>
      </w:r>
      <w:r w:rsidRPr="00374EB4">
        <w:rPr>
          <w:b/>
          <w:bCs/>
        </w:rPr>
        <w:br/>
      </w:r>
      <w:r w:rsidRPr="00374EB4">
        <w:rPr>
          <w:rStyle w:val="Pogrubienie"/>
        </w:rPr>
        <w:t>Formy współpracy</w:t>
      </w:r>
    </w:p>
    <w:p w:rsidR="009140CF" w:rsidRPr="00374EB4" w:rsidRDefault="009140CF" w:rsidP="009140CF">
      <w:pPr>
        <w:pStyle w:val="NormalnyWeb"/>
        <w:spacing w:before="0" w:beforeAutospacing="0" w:after="0" w:afterAutospacing="0"/>
        <w:jc w:val="center"/>
        <w:rPr>
          <w:rStyle w:val="Pogrubienie"/>
          <w:b w:val="0"/>
        </w:rPr>
      </w:pPr>
    </w:p>
    <w:p w:rsidR="009140CF" w:rsidRPr="00395CD3" w:rsidRDefault="009140CF" w:rsidP="009140CF">
      <w:pPr>
        <w:pStyle w:val="NormalnyWeb"/>
        <w:spacing w:before="0" w:beforeAutospacing="0" w:after="0" w:afterAutospacing="0"/>
        <w:jc w:val="center"/>
        <w:rPr>
          <w:b/>
        </w:rPr>
      </w:pPr>
      <w:r w:rsidRPr="00395CD3">
        <w:rPr>
          <w:rStyle w:val="Pogrubienie"/>
          <w:b w:val="0"/>
        </w:rPr>
        <w:t>§ 5.</w:t>
      </w:r>
    </w:p>
    <w:p w:rsidR="009140CF" w:rsidRPr="00374EB4" w:rsidRDefault="009140CF" w:rsidP="009140CF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 w:rsidRPr="00374EB4">
        <w:t>Współdziałanie Powiatu z organizacjami obejmuje  współpracę  o charakterze finansowym i pozafinansowym.</w:t>
      </w:r>
    </w:p>
    <w:p w:rsidR="009140CF" w:rsidRPr="00374EB4" w:rsidRDefault="009140CF" w:rsidP="009140CF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 w:rsidRPr="00374EB4">
        <w:t xml:space="preserve">Do form współpracy o charakterze finansowym należy zlecanie organizacjom zadań publicznych poprzez wspieranie takich działań wraz z udzielaniem dotacji </w:t>
      </w:r>
      <w:r w:rsidRPr="00374EB4">
        <w:br/>
        <w:t>na dofinansowanie ich  realizacji na zasadach określonych w ustawie.</w:t>
      </w:r>
    </w:p>
    <w:p w:rsidR="009140CF" w:rsidRPr="00D10688" w:rsidRDefault="009140CF" w:rsidP="009140CF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Style w:val="Pogrubienie"/>
          <w:b w:val="0"/>
        </w:rPr>
      </w:pPr>
      <w:r w:rsidRPr="00D10688">
        <w:rPr>
          <w:rStyle w:val="Pogrubienie"/>
          <w:b w:val="0"/>
        </w:rPr>
        <w:t>Otwarty konkurs ofert na realizację zadań publicznych ogłasza Zarząd odrębną uchwałą. Ogłoszenie I edycji otwartych konkursów ofert na 201</w:t>
      </w:r>
      <w:r w:rsidR="00D10688">
        <w:rPr>
          <w:rStyle w:val="Pogrubienie"/>
          <w:b w:val="0"/>
        </w:rPr>
        <w:t>6</w:t>
      </w:r>
      <w:r w:rsidRPr="00D10688">
        <w:rPr>
          <w:rStyle w:val="Pogrubienie"/>
          <w:b w:val="0"/>
        </w:rPr>
        <w:t xml:space="preserve"> rok nastąpi w I kwartale 201</w:t>
      </w:r>
      <w:r w:rsidR="00D10688">
        <w:rPr>
          <w:rStyle w:val="Pogrubienie"/>
          <w:b w:val="0"/>
        </w:rPr>
        <w:t>6</w:t>
      </w:r>
      <w:r w:rsidRPr="00D10688">
        <w:rPr>
          <w:rStyle w:val="Pogrubienie"/>
          <w:b w:val="0"/>
        </w:rPr>
        <w:t xml:space="preserve"> r., </w:t>
      </w:r>
      <w:r w:rsidRPr="00D10688">
        <w:rPr>
          <w:rStyle w:val="Pogrubienie"/>
          <w:b w:val="0"/>
        </w:rPr>
        <w:lastRenderedPageBreak/>
        <w:t>ogłoszenie kolejnej edycji konkursu ofert nastąpi w II kwartale 201</w:t>
      </w:r>
      <w:r w:rsidR="00D10688">
        <w:rPr>
          <w:rStyle w:val="Pogrubienie"/>
          <w:b w:val="0"/>
        </w:rPr>
        <w:t>6</w:t>
      </w:r>
      <w:r w:rsidRPr="00D10688">
        <w:rPr>
          <w:rStyle w:val="Pogrubienie"/>
          <w:b w:val="0"/>
        </w:rPr>
        <w:t xml:space="preserve"> r., jeśli nie wszystkie konkursy z I edycji zostaną rozstrzygnięte.</w:t>
      </w:r>
    </w:p>
    <w:p w:rsidR="009140CF" w:rsidRPr="00374EB4" w:rsidRDefault="009140CF" w:rsidP="009140CF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Style w:val="Pogrubienie"/>
          <w:b w:val="0"/>
        </w:rPr>
      </w:pPr>
      <w:r w:rsidRPr="00374EB4">
        <w:t>Zarządu Powiatu w Wyszkowie Uchwałą Nr 117/299/2013 z dnia 08 stycznia 2013 r. określił tryb</w:t>
      </w:r>
      <w:r w:rsidRPr="00374EB4">
        <w:rPr>
          <w:b/>
        </w:rPr>
        <w:t xml:space="preserve"> </w:t>
      </w:r>
      <w:r w:rsidRPr="00D10688">
        <w:rPr>
          <w:rStyle w:val="Pogrubienie"/>
          <w:b w:val="0"/>
        </w:rPr>
        <w:t>postępowania o udzielenie dotacji, sposób jej rozliczania oraz sposób kontroli wykonania zadania publicznego (zmiana z dnia 28 stycznia 2014 r. - Uchwała Nr 181/565/2014 Zarządu Powiatu Wyszkowskiego)</w:t>
      </w:r>
      <w:r w:rsidRPr="00D10688">
        <w:rPr>
          <w:b/>
        </w:rPr>
        <w:t>.</w:t>
      </w:r>
    </w:p>
    <w:p w:rsidR="009140CF" w:rsidRPr="00374EB4" w:rsidRDefault="009140CF" w:rsidP="009140CF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 w:rsidRPr="00374EB4">
        <w:t>Pozafinansowe formy współpracy Powiatu z organizacjami dotyczą sfer:</w:t>
      </w:r>
    </w:p>
    <w:p w:rsidR="009140CF" w:rsidRPr="00374EB4" w:rsidRDefault="009140CF" w:rsidP="009140CF">
      <w:pPr>
        <w:pStyle w:val="NormalnyWeb"/>
        <w:spacing w:before="0" w:beforeAutospacing="0" w:after="0" w:afterAutospacing="0"/>
        <w:ind w:left="227"/>
        <w:jc w:val="both"/>
      </w:pPr>
      <w:r w:rsidRPr="00374EB4">
        <w:t>1) informacyjnej, poprzez:</w:t>
      </w:r>
    </w:p>
    <w:p w:rsidR="009140CF" w:rsidRPr="00374EB4" w:rsidRDefault="009140CF" w:rsidP="00D770D3">
      <w:pPr>
        <w:pStyle w:val="NormalnyWeb"/>
        <w:numPr>
          <w:ilvl w:val="0"/>
          <w:numId w:val="4"/>
        </w:numPr>
        <w:tabs>
          <w:tab w:val="clear" w:pos="737"/>
          <w:tab w:val="num" w:pos="709"/>
        </w:tabs>
        <w:spacing w:before="0" w:beforeAutospacing="0" w:after="0" w:afterAutospacing="0"/>
        <w:ind w:left="709" w:hanging="283"/>
        <w:jc w:val="both"/>
      </w:pPr>
      <w:r w:rsidRPr="00374EB4">
        <w:t>prowadzenie interaktywnego serwisu informacyjnego na stronie internetowej     Powiatu (</w:t>
      </w:r>
      <w:hyperlink r:id="rId9" w:history="1">
        <w:r w:rsidRPr="00374EB4">
          <w:rPr>
            <w:rStyle w:val="Hipercze"/>
          </w:rPr>
          <w:t>www.powiat-wyszkowski.pl</w:t>
        </w:r>
      </w:hyperlink>
      <w:r w:rsidRPr="00374EB4">
        <w:t>),</w:t>
      </w:r>
    </w:p>
    <w:p w:rsidR="009140CF" w:rsidRPr="00374EB4" w:rsidRDefault="009140CF" w:rsidP="00D770D3">
      <w:pPr>
        <w:pStyle w:val="NormalnyWeb"/>
        <w:numPr>
          <w:ilvl w:val="0"/>
          <w:numId w:val="4"/>
        </w:numPr>
        <w:tabs>
          <w:tab w:val="clear" w:pos="737"/>
          <w:tab w:val="num" w:pos="709"/>
        </w:tabs>
        <w:spacing w:before="0" w:beforeAutospacing="0" w:after="0" w:afterAutospacing="0"/>
        <w:ind w:left="709" w:hanging="283"/>
        <w:jc w:val="both"/>
      </w:pPr>
      <w:r w:rsidRPr="00374EB4">
        <w:t>prowadzenie elektronicznej bazy danych o organizacjach realizujących zadania publiczne,</w:t>
      </w:r>
    </w:p>
    <w:p w:rsidR="009140CF" w:rsidRPr="00374EB4" w:rsidRDefault="009140CF" w:rsidP="00D770D3">
      <w:pPr>
        <w:pStyle w:val="NormalnyWeb"/>
        <w:numPr>
          <w:ilvl w:val="0"/>
          <w:numId w:val="4"/>
        </w:numPr>
        <w:tabs>
          <w:tab w:val="clear" w:pos="737"/>
          <w:tab w:val="num" w:pos="709"/>
        </w:tabs>
        <w:spacing w:before="0" w:beforeAutospacing="0" w:after="0" w:afterAutospacing="0"/>
        <w:ind w:left="709" w:hanging="283"/>
        <w:jc w:val="both"/>
      </w:pPr>
      <w:r w:rsidRPr="00374EB4">
        <w:t>informowanie o zadaniach publicznych, które będą realizowane w danym roku wraz z podaniem wysokości środków przeznaczonych z budżetu Powiatu na realizację tych zadań, oraz o ogłaszanych konkursach ofert na projekty realizacji zadań publicznych oraz o sposobach ich rozstrzygnięć,</w:t>
      </w:r>
    </w:p>
    <w:p w:rsidR="009140CF" w:rsidRPr="00374EB4" w:rsidRDefault="009140CF" w:rsidP="00D770D3">
      <w:pPr>
        <w:pStyle w:val="NormalnyWeb"/>
        <w:numPr>
          <w:ilvl w:val="0"/>
          <w:numId w:val="4"/>
        </w:numPr>
        <w:tabs>
          <w:tab w:val="clear" w:pos="737"/>
          <w:tab w:val="num" w:pos="709"/>
        </w:tabs>
        <w:spacing w:before="0" w:beforeAutospacing="0" w:after="0" w:afterAutospacing="0"/>
        <w:ind w:left="709" w:hanging="283"/>
        <w:jc w:val="both"/>
      </w:pPr>
      <w:r w:rsidRPr="00374EB4">
        <w:t>konsultacje programu współpracy,</w:t>
      </w:r>
    </w:p>
    <w:p w:rsidR="009140CF" w:rsidRPr="00374EB4" w:rsidRDefault="009140CF" w:rsidP="00D770D3">
      <w:pPr>
        <w:pStyle w:val="NormalnyWeb"/>
        <w:numPr>
          <w:ilvl w:val="0"/>
          <w:numId w:val="4"/>
        </w:numPr>
        <w:tabs>
          <w:tab w:val="clear" w:pos="737"/>
          <w:tab w:val="num" w:pos="709"/>
        </w:tabs>
        <w:spacing w:before="0" w:beforeAutospacing="0" w:after="0" w:afterAutospacing="0"/>
        <w:ind w:left="709" w:hanging="283"/>
        <w:jc w:val="both"/>
      </w:pPr>
      <w:r w:rsidRPr="00374EB4">
        <w:t>konsultacje projektów aktów prawa miejscowego w dziedzinach dotyczących działalności statutowych tych organizacji;</w:t>
      </w:r>
    </w:p>
    <w:p w:rsidR="009140CF" w:rsidRPr="00374EB4" w:rsidRDefault="009140CF" w:rsidP="009140CF">
      <w:pPr>
        <w:pStyle w:val="NormalnyWeb"/>
        <w:spacing w:before="0" w:beforeAutospacing="0" w:after="0" w:afterAutospacing="0"/>
        <w:ind w:left="360" w:hanging="180"/>
        <w:jc w:val="both"/>
      </w:pPr>
      <w:r w:rsidRPr="00374EB4">
        <w:t>2) organizacyjnej, poprzez:</w:t>
      </w:r>
    </w:p>
    <w:p w:rsidR="009140CF" w:rsidRPr="00374EB4" w:rsidRDefault="009140CF" w:rsidP="00D770D3">
      <w:pPr>
        <w:pStyle w:val="NormalnyWeb"/>
        <w:tabs>
          <w:tab w:val="left" w:pos="993"/>
        </w:tabs>
        <w:spacing w:before="0" w:beforeAutospacing="0" w:after="0" w:afterAutospacing="0"/>
        <w:ind w:left="709" w:hanging="283"/>
        <w:jc w:val="both"/>
      </w:pPr>
      <w:r w:rsidRPr="00374EB4">
        <w:t>a) umożliwianie organizacjom spotkań na bazie zasobów lokalowych będących zasobami Powiatu,</w:t>
      </w:r>
    </w:p>
    <w:p w:rsidR="009140CF" w:rsidRPr="00374EB4" w:rsidRDefault="009140CF" w:rsidP="00D770D3">
      <w:pPr>
        <w:pStyle w:val="NormalnyWeb"/>
        <w:tabs>
          <w:tab w:val="left" w:pos="851"/>
        </w:tabs>
        <w:spacing w:before="0" w:beforeAutospacing="0" w:after="0" w:afterAutospacing="0"/>
        <w:ind w:left="709" w:hanging="283"/>
        <w:jc w:val="both"/>
      </w:pPr>
      <w:r w:rsidRPr="00374EB4">
        <w:t xml:space="preserve">b) </w:t>
      </w:r>
      <w:r w:rsidR="00CF61AD">
        <w:t>obejmowanie patronatem</w:t>
      </w:r>
      <w:r w:rsidRPr="00374EB4">
        <w:t xml:space="preserve"> Starost</w:t>
      </w:r>
      <w:r w:rsidR="00CF61AD">
        <w:t>y</w:t>
      </w:r>
      <w:r w:rsidRPr="00374EB4">
        <w:t xml:space="preserve"> Powiatu </w:t>
      </w:r>
      <w:r w:rsidR="00CF61AD">
        <w:t>inicjatyw realizowanych przez podmioty Programu</w:t>
      </w:r>
      <w:r w:rsidRPr="00374EB4">
        <w:t>,</w:t>
      </w:r>
    </w:p>
    <w:p w:rsidR="009140CF" w:rsidRPr="00374EB4" w:rsidRDefault="009140CF" w:rsidP="00D770D3">
      <w:pPr>
        <w:pStyle w:val="NormalnyWeb"/>
        <w:tabs>
          <w:tab w:val="left" w:pos="851"/>
        </w:tabs>
        <w:spacing w:before="0" w:beforeAutospacing="0" w:after="0" w:afterAutospacing="0"/>
        <w:ind w:left="709" w:hanging="283"/>
        <w:jc w:val="both"/>
      </w:pPr>
      <w:r w:rsidRPr="00374EB4">
        <w:t xml:space="preserve">c) udzielanie rekomendacji organizacjom z wykonywania zadań publicznych zleconych przez Powiat, </w:t>
      </w:r>
    </w:p>
    <w:p w:rsidR="009140CF" w:rsidRPr="00374EB4" w:rsidRDefault="009140CF" w:rsidP="00D770D3">
      <w:pPr>
        <w:pStyle w:val="NormalnyWeb"/>
        <w:tabs>
          <w:tab w:val="left" w:pos="851"/>
        </w:tabs>
        <w:spacing w:before="0" w:beforeAutospacing="0" w:after="0" w:afterAutospacing="0"/>
        <w:ind w:left="709" w:hanging="283"/>
        <w:jc w:val="both"/>
      </w:pPr>
      <w:r w:rsidRPr="00374EB4">
        <w:t>d) organizacji akcji promującej ideę wpłat 1% podatku na rzecz organizacji pożytku publicznego działających na terenie Powiatu;</w:t>
      </w:r>
    </w:p>
    <w:p w:rsidR="009140CF" w:rsidRDefault="009140CF" w:rsidP="009140CF">
      <w:pPr>
        <w:pStyle w:val="NormalnyWeb"/>
        <w:spacing w:before="0" w:beforeAutospacing="0" w:after="0" w:afterAutospacing="0"/>
        <w:ind w:left="426" w:hanging="246"/>
        <w:jc w:val="both"/>
      </w:pPr>
      <w:r w:rsidRPr="00374EB4">
        <w:t xml:space="preserve">3) </w:t>
      </w:r>
      <w:r w:rsidR="00CF61AD">
        <w:t>organizowanie i współorganizowanie</w:t>
      </w:r>
      <w:r w:rsidRPr="00374EB4">
        <w:t xml:space="preserve"> szkoleń podnoszących jakość pracy organizacji w sferze zadań publicznych;</w:t>
      </w:r>
    </w:p>
    <w:p w:rsidR="00CF61AD" w:rsidRPr="00374EB4" w:rsidRDefault="00CF61AD" w:rsidP="009140CF">
      <w:pPr>
        <w:pStyle w:val="NormalnyWeb"/>
        <w:spacing w:before="0" w:beforeAutospacing="0" w:after="0" w:afterAutospacing="0"/>
        <w:ind w:left="426" w:hanging="246"/>
        <w:jc w:val="both"/>
      </w:pPr>
      <w:r>
        <w:t>4) pomocy merytorycznej pracowników Starostwa oraz jednostek organizacyjnych;</w:t>
      </w:r>
    </w:p>
    <w:p w:rsidR="009140CF" w:rsidRPr="00374EB4" w:rsidRDefault="00CF61AD" w:rsidP="009140CF">
      <w:pPr>
        <w:pStyle w:val="NormalnyWeb"/>
        <w:spacing w:before="0" w:beforeAutospacing="0" w:after="0" w:afterAutospacing="0"/>
        <w:ind w:left="426" w:hanging="246"/>
        <w:jc w:val="both"/>
      </w:pPr>
      <w:r>
        <w:t>5</w:t>
      </w:r>
      <w:r w:rsidR="009140CF" w:rsidRPr="00374EB4">
        <w:t>) udzielanie pomocy w nawiązywaniu kontaktów i współpracy organizacji w skali lokalnej, regionalnej, ogólnopolskiej i międzynarodowej;</w:t>
      </w:r>
    </w:p>
    <w:p w:rsidR="009140CF" w:rsidRPr="00374EB4" w:rsidRDefault="00CF61AD" w:rsidP="009140CF">
      <w:pPr>
        <w:pStyle w:val="NormalnyWeb"/>
        <w:spacing w:before="0" w:beforeAutospacing="0" w:after="0" w:afterAutospacing="0"/>
        <w:ind w:left="426" w:hanging="246"/>
        <w:jc w:val="both"/>
        <w:rPr>
          <w:rStyle w:val="Pogrubienie"/>
          <w:b w:val="0"/>
          <w:bCs w:val="0"/>
        </w:rPr>
      </w:pPr>
      <w:r>
        <w:t>6</w:t>
      </w:r>
      <w:r w:rsidR="009140CF" w:rsidRPr="00374EB4">
        <w:t>) zapewnienie możliwości udziału przedstawicieli organizacji pozarządowych w pracach komisji konkursowych.</w:t>
      </w:r>
    </w:p>
    <w:p w:rsidR="009140CF" w:rsidRPr="00374EB4" w:rsidRDefault="009140CF" w:rsidP="009140CF">
      <w:pPr>
        <w:pStyle w:val="NormalnyWeb"/>
        <w:spacing w:before="0" w:beforeAutospacing="0" w:after="0" w:afterAutospacing="0"/>
        <w:ind w:left="360"/>
        <w:jc w:val="center"/>
        <w:rPr>
          <w:rStyle w:val="Pogrubienie"/>
        </w:rPr>
      </w:pPr>
    </w:p>
    <w:p w:rsidR="009140CF" w:rsidRPr="00374EB4" w:rsidRDefault="009140CF" w:rsidP="009140CF">
      <w:pPr>
        <w:pStyle w:val="NormalnyWeb"/>
        <w:spacing w:before="0" w:beforeAutospacing="0" w:after="0" w:afterAutospacing="0"/>
        <w:ind w:left="360"/>
        <w:jc w:val="center"/>
      </w:pPr>
      <w:r w:rsidRPr="00374EB4">
        <w:rPr>
          <w:rStyle w:val="Pogrubienie"/>
        </w:rPr>
        <w:t>Rozdział VI</w:t>
      </w:r>
      <w:r w:rsidRPr="00374EB4">
        <w:rPr>
          <w:b/>
          <w:bCs/>
        </w:rPr>
        <w:br/>
      </w:r>
      <w:r w:rsidRPr="00374EB4">
        <w:rPr>
          <w:rStyle w:val="Pogrubienie"/>
        </w:rPr>
        <w:t>Priorytetowe zadania publiczne</w:t>
      </w:r>
    </w:p>
    <w:p w:rsidR="009140CF" w:rsidRPr="00374EB4" w:rsidRDefault="009140CF" w:rsidP="009140CF">
      <w:pPr>
        <w:pStyle w:val="NormalnyWeb"/>
        <w:spacing w:before="0" w:beforeAutospacing="0" w:after="0" w:afterAutospacing="0"/>
        <w:jc w:val="center"/>
        <w:rPr>
          <w:rStyle w:val="Pogrubienie"/>
          <w:b w:val="0"/>
        </w:rPr>
      </w:pPr>
    </w:p>
    <w:p w:rsidR="009140CF" w:rsidRPr="00395CD3" w:rsidRDefault="009140CF" w:rsidP="009140CF">
      <w:pPr>
        <w:pStyle w:val="NormalnyWeb"/>
        <w:spacing w:before="0" w:beforeAutospacing="0" w:after="0" w:afterAutospacing="0"/>
        <w:jc w:val="center"/>
        <w:rPr>
          <w:b/>
        </w:rPr>
      </w:pPr>
      <w:r w:rsidRPr="00395CD3">
        <w:rPr>
          <w:rStyle w:val="Pogrubienie"/>
          <w:b w:val="0"/>
        </w:rPr>
        <w:t>§ 6.</w:t>
      </w:r>
    </w:p>
    <w:p w:rsidR="009140CF" w:rsidRPr="00374EB4" w:rsidRDefault="009140CF" w:rsidP="009140CF">
      <w:pPr>
        <w:pStyle w:val="NormalnyWeb"/>
        <w:numPr>
          <w:ilvl w:val="3"/>
          <w:numId w:val="5"/>
        </w:numPr>
        <w:tabs>
          <w:tab w:val="left" w:pos="284"/>
        </w:tabs>
        <w:spacing w:before="0" w:beforeAutospacing="0" w:after="0" w:afterAutospacing="0"/>
        <w:ind w:left="284" w:hanging="284"/>
      </w:pPr>
      <w:r w:rsidRPr="00374EB4">
        <w:t>Za priorytetowe w 201</w:t>
      </w:r>
      <w:r w:rsidR="00D10688">
        <w:t>6</w:t>
      </w:r>
      <w:r w:rsidRPr="00374EB4">
        <w:t xml:space="preserve"> r. uznaje się  zlecanie zadań publicznych w zakresie: </w:t>
      </w:r>
    </w:p>
    <w:p w:rsidR="009140CF" w:rsidRDefault="00CF61AD" w:rsidP="009140CF">
      <w:pPr>
        <w:pStyle w:val="NormalnyWeb"/>
        <w:numPr>
          <w:ilvl w:val="0"/>
          <w:numId w:val="6"/>
        </w:numPr>
        <w:spacing w:before="0" w:beforeAutospacing="0" w:after="0" w:afterAutospacing="0"/>
        <w:ind w:left="567" w:hanging="283"/>
        <w:jc w:val="both"/>
      </w:pPr>
      <w:r>
        <w:t>pomocy społecznej, w szczególności poprzez:</w:t>
      </w:r>
    </w:p>
    <w:p w:rsidR="00CF61AD" w:rsidRPr="00374EB4" w:rsidRDefault="00CF61AD" w:rsidP="00CF61AD">
      <w:pPr>
        <w:pStyle w:val="NormalnyWeb"/>
        <w:numPr>
          <w:ilvl w:val="3"/>
          <w:numId w:val="3"/>
        </w:numPr>
        <w:tabs>
          <w:tab w:val="clear" w:pos="2880"/>
          <w:tab w:val="num" w:pos="851"/>
        </w:tabs>
        <w:spacing w:before="0" w:beforeAutospacing="0" w:after="0" w:afterAutospacing="0"/>
        <w:ind w:left="851" w:hanging="284"/>
        <w:jc w:val="both"/>
      </w:pPr>
      <w:r>
        <w:t>wspieranie działalności ośrodków interwencji kryzysowej oraz punktów konsultacyjnych dla ofiar przemocy oraz osób znajdujących się w sytuacji kryzysowej</w:t>
      </w:r>
      <w:r w:rsidR="00F17381">
        <w:t>;</w:t>
      </w:r>
    </w:p>
    <w:p w:rsidR="009140CF" w:rsidRDefault="00CF61AD" w:rsidP="009140CF">
      <w:pPr>
        <w:pStyle w:val="NormalnyWeb"/>
        <w:numPr>
          <w:ilvl w:val="0"/>
          <w:numId w:val="6"/>
        </w:numPr>
        <w:spacing w:before="0" w:beforeAutospacing="0" w:after="0" w:afterAutospacing="0"/>
        <w:ind w:left="567" w:hanging="283"/>
        <w:jc w:val="both"/>
      </w:pPr>
      <w:r>
        <w:t>ochrony i promocji zdrowia, w szczególności poprzez:</w:t>
      </w:r>
    </w:p>
    <w:p w:rsidR="00CF61AD" w:rsidRDefault="00CF61AD" w:rsidP="00CF61AD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</w:pPr>
      <w:r>
        <w:t>profilaktykę zdrowotną</w:t>
      </w:r>
      <w:r w:rsidR="005203EA">
        <w:t>,</w:t>
      </w:r>
    </w:p>
    <w:p w:rsidR="005203EA" w:rsidRPr="00374EB4" w:rsidRDefault="005203EA" w:rsidP="00CF61AD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</w:pPr>
      <w:r>
        <w:t>wspieranie działań promujących zdrowy styl życia</w:t>
      </w:r>
    </w:p>
    <w:p w:rsidR="009140CF" w:rsidRPr="00374EB4" w:rsidRDefault="00395CD3" w:rsidP="009140CF">
      <w:pPr>
        <w:pStyle w:val="NormalnyWeb"/>
        <w:numPr>
          <w:ilvl w:val="0"/>
          <w:numId w:val="6"/>
        </w:numPr>
        <w:spacing w:before="0" w:beforeAutospacing="0" w:after="0" w:afterAutospacing="0"/>
        <w:ind w:left="567" w:hanging="283"/>
        <w:jc w:val="both"/>
      </w:pPr>
      <w:r>
        <w:t>……………………….</w:t>
      </w:r>
      <w:r w:rsidR="009140CF" w:rsidRPr="00374EB4">
        <w:t>;</w:t>
      </w:r>
    </w:p>
    <w:p w:rsidR="009140CF" w:rsidRPr="00374EB4" w:rsidRDefault="00395CD3" w:rsidP="009140CF">
      <w:pPr>
        <w:pStyle w:val="NormalnyWeb"/>
        <w:numPr>
          <w:ilvl w:val="0"/>
          <w:numId w:val="6"/>
        </w:numPr>
        <w:spacing w:before="0" w:beforeAutospacing="0" w:after="0" w:afterAutospacing="0"/>
        <w:ind w:left="567" w:hanging="283"/>
        <w:jc w:val="both"/>
      </w:pPr>
      <w:r>
        <w:t>……………………….</w:t>
      </w:r>
      <w:r w:rsidR="009140CF" w:rsidRPr="00374EB4">
        <w:t>.</w:t>
      </w:r>
    </w:p>
    <w:p w:rsidR="009140CF" w:rsidRPr="00374EB4" w:rsidRDefault="009140CF" w:rsidP="009140CF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74EB4">
        <w:rPr>
          <w:rFonts w:ascii="Times New Roman" w:hAnsi="Times New Roman"/>
          <w:sz w:val="24"/>
          <w:szCs w:val="24"/>
        </w:rPr>
        <w:lastRenderedPageBreak/>
        <w:t>Zadania priorytetowe wymienione w ust. 1 określone zostały na podstawie przyjętych przez Radę Powiatu Wyszkowskiego dokumentów strategicznych.</w:t>
      </w:r>
    </w:p>
    <w:p w:rsidR="009140CF" w:rsidRPr="00374EB4" w:rsidRDefault="009140CF" w:rsidP="009140CF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140CF" w:rsidRPr="00374EB4" w:rsidRDefault="009140CF" w:rsidP="009140CF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374EB4">
        <w:rPr>
          <w:rFonts w:ascii="Times New Roman" w:hAnsi="Times New Roman"/>
          <w:sz w:val="24"/>
          <w:szCs w:val="24"/>
        </w:rPr>
        <w:t>§ 7.</w:t>
      </w:r>
    </w:p>
    <w:p w:rsidR="009140CF" w:rsidRPr="00374EB4" w:rsidRDefault="009140CF" w:rsidP="009140CF">
      <w:pPr>
        <w:pStyle w:val="Akapitzlist"/>
        <w:numPr>
          <w:ilvl w:val="3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74EB4">
        <w:rPr>
          <w:rFonts w:ascii="Times New Roman" w:hAnsi="Times New Roman"/>
          <w:sz w:val="24"/>
          <w:szCs w:val="24"/>
        </w:rPr>
        <w:t>W 201</w:t>
      </w:r>
      <w:r w:rsidR="00D10688">
        <w:rPr>
          <w:rFonts w:ascii="Times New Roman" w:hAnsi="Times New Roman"/>
          <w:sz w:val="24"/>
          <w:szCs w:val="24"/>
        </w:rPr>
        <w:t>6</w:t>
      </w:r>
      <w:r w:rsidRPr="00374EB4">
        <w:rPr>
          <w:rFonts w:ascii="Times New Roman" w:hAnsi="Times New Roman"/>
          <w:sz w:val="24"/>
          <w:szCs w:val="24"/>
        </w:rPr>
        <w:t xml:space="preserve"> roku na realizację niniejszego Programu planowana jest kwota </w:t>
      </w:r>
      <w:r w:rsidR="00D10688">
        <w:rPr>
          <w:rFonts w:ascii="Times New Roman" w:hAnsi="Times New Roman"/>
          <w:sz w:val="24"/>
          <w:szCs w:val="24"/>
        </w:rPr>
        <w:t>……….</w:t>
      </w:r>
      <w:r w:rsidRPr="00374EB4">
        <w:rPr>
          <w:rFonts w:ascii="Times New Roman" w:hAnsi="Times New Roman"/>
          <w:sz w:val="24"/>
          <w:szCs w:val="24"/>
        </w:rPr>
        <w:t xml:space="preserve"> zł, w tym </w:t>
      </w:r>
      <w:r w:rsidR="00D10688">
        <w:rPr>
          <w:rFonts w:ascii="Times New Roman" w:hAnsi="Times New Roman"/>
          <w:sz w:val="24"/>
          <w:szCs w:val="24"/>
        </w:rPr>
        <w:t>……….</w:t>
      </w:r>
      <w:r w:rsidRPr="00374EB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74EB4">
        <w:rPr>
          <w:rFonts w:ascii="Times New Roman" w:hAnsi="Times New Roman"/>
          <w:sz w:val="24"/>
          <w:szCs w:val="24"/>
        </w:rPr>
        <w:t>zł na realizację lub wsparcie realizacji zadań publicznych w trybie art. 19a ustawy. Ostateczna kwota zostanie zapisana w uchwale budżetowej powiatu wyszkowskiego na 201</w:t>
      </w:r>
      <w:r w:rsidR="00D10688">
        <w:rPr>
          <w:rFonts w:ascii="Times New Roman" w:hAnsi="Times New Roman"/>
          <w:sz w:val="24"/>
          <w:szCs w:val="24"/>
        </w:rPr>
        <w:t>6</w:t>
      </w:r>
      <w:r w:rsidR="00B73D84">
        <w:rPr>
          <w:rFonts w:ascii="Times New Roman" w:hAnsi="Times New Roman"/>
          <w:sz w:val="24"/>
          <w:szCs w:val="24"/>
        </w:rPr>
        <w:t xml:space="preserve"> </w:t>
      </w:r>
      <w:r w:rsidRPr="00374EB4">
        <w:rPr>
          <w:rFonts w:ascii="Times New Roman" w:hAnsi="Times New Roman"/>
          <w:sz w:val="24"/>
          <w:szCs w:val="24"/>
        </w:rPr>
        <w:t xml:space="preserve">rok. </w:t>
      </w:r>
    </w:p>
    <w:p w:rsidR="00B73D84" w:rsidRDefault="009140CF" w:rsidP="009140CF">
      <w:pPr>
        <w:pStyle w:val="Akapitzlist"/>
        <w:numPr>
          <w:ilvl w:val="3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74EB4">
        <w:rPr>
          <w:rFonts w:ascii="Times New Roman" w:hAnsi="Times New Roman"/>
          <w:sz w:val="24"/>
          <w:szCs w:val="24"/>
        </w:rPr>
        <w:t xml:space="preserve">Uchwałą Nr 120/308/2013 z dnia 23 stycznia 2013 r. Zarząd Powiatu w Wyszkowie określił szczegółowe zasady przyznawania dotacji na realizację zadań publicznych </w:t>
      </w:r>
      <w:r w:rsidRPr="00374EB4">
        <w:rPr>
          <w:rFonts w:ascii="Times New Roman" w:hAnsi="Times New Roman"/>
          <w:sz w:val="24"/>
          <w:szCs w:val="24"/>
        </w:rPr>
        <w:br/>
        <w:t xml:space="preserve">w trybie art. 19a ustawy z dnia 24 kwietnia 2003 r. o działalności pożytku publicznego </w:t>
      </w:r>
      <w:r w:rsidRPr="00374EB4">
        <w:rPr>
          <w:rFonts w:ascii="Times New Roman" w:hAnsi="Times New Roman"/>
          <w:sz w:val="24"/>
          <w:szCs w:val="24"/>
        </w:rPr>
        <w:br/>
        <w:t>i o wolontariacie</w:t>
      </w:r>
      <w:r w:rsidR="00B73D84">
        <w:rPr>
          <w:rFonts w:ascii="Times New Roman" w:hAnsi="Times New Roman"/>
          <w:sz w:val="24"/>
          <w:szCs w:val="24"/>
        </w:rPr>
        <w:t>.</w:t>
      </w:r>
    </w:p>
    <w:p w:rsidR="009140CF" w:rsidRPr="00374EB4" w:rsidRDefault="009140CF" w:rsidP="009140CF">
      <w:pPr>
        <w:pStyle w:val="Akapitzlist"/>
        <w:spacing w:after="0" w:line="240" w:lineRule="auto"/>
        <w:ind w:left="0"/>
        <w:jc w:val="both"/>
        <w:rPr>
          <w:rStyle w:val="Pogrubienie"/>
          <w:bCs w:val="0"/>
        </w:rPr>
      </w:pPr>
    </w:p>
    <w:p w:rsidR="009140CF" w:rsidRPr="00D10688" w:rsidRDefault="009140CF" w:rsidP="009140CF">
      <w:pPr>
        <w:pStyle w:val="Akapitzlist"/>
        <w:spacing w:after="0" w:line="240" w:lineRule="auto"/>
        <w:ind w:left="0"/>
        <w:jc w:val="center"/>
        <w:rPr>
          <w:rStyle w:val="Pogrubienie"/>
          <w:rFonts w:ascii="Times New Roman" w:hAnsi="Times New Roman"/>
          <w:bCs w:val="0"/>
          <w:sz w:val="24"/>
          <w:szCs w:val="24"/>
        </w:rPr>
      </w:pPr>
      <w:r w:rsidRPr="00D10688">
        <w:rPr>
          <w:rStyle w:val="Pogrubienie"/>
          <w:rFonts w:ascii="Times New Roman" w:hAnsi="Times New Roman"/>
          <w:sz w:val="24"/>
          <w:szCs w:val="24"/>
        </w:rPr>
        <w:t>Rozdział VII</w:t>
      </w:r>
    </w:p>
    <w:p w:rsidR="009140CF" w:rsidRPr="00D10688" w:rsidRDefault="009140CF" w:rsidP="009140CF">
      <w:pPr>
        <w:pStyle w:val="Akapitzlist"/>
        <w:spacing w:after="0" w:line="240" w:lineRule="auto"/>
        <w:ind w:left="0"/>
        <w:jc w:val="center"/>
        <w:rPr>
          <w:rStyle w:val="Pogrubienie"/>
          <w:rFonts w:ascii="Times New Roman" w:hAnsi="Times New Roman"/>
          <w:bCs w:val="0"/>
          <w:sz w:val="24"/>
          <w:szCs w:val="24"/>
        </w:rPr>
      </w:pPr>
      <w:r w:rsidRPr="00D10688">
        <w:rPr>
          <w:rStyle w:val="Pogrubienie"/>
          <w:rFonts w:ascii="Times New Roman" w:hAnsi="Times New Roman"/>
          <w:sz w:val="24"/>
          <w:szCs w:val="24"/>
        </w:rPr>
        <w:t xml:space="preserve">Sposób realizacji programu  </w:t>
      </w:r>
    </w:p>
    <w:p w:rsidR="009140CF" w:rsidRPr="00D10688" w:rsidRDefault="009140CF" w:rsidP="009140CF">
      <w:pPr>
        <w:pStyle w:val="Akapitzlist"/>
        <w:spacing w:after="0" w:line="240" w:lineRule="auto"/>
        <w:ind w:left="0"/>
        <w:jc w:val="center"/>
        <w:rPr>
          <w:rStyle w:val="Pogrubienie"/>
          <w:rFonts w:ascii="Times New Roman" w:hAnsi="Times New Roman"/>
          <w:bCs w:val="0"/>
          <w:sz w:val="24"/>
          <w:szCs w:val="24"/>
        </w:rPr>
      </w:pPr>
    </w:p>
    <w:p w:rsidR="009140CF" w:rsidRPr="00395CD3" w:rsidRDefault="009140CF" w:rsidP="009140CF">
      <w:pPr>
        <w:pStyle w:val="Akapitzlist"/>
        <w:spacing w:after="0" w:line="240" w:lineRule="auto"/>
        <w:ind w:left="0"/>
        <w:jc w:val="center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395CD3">
        <w:rPr>
          <w:rStyle w:val="Pogrubienie"/>
          <w:rFonts w:ascii="Times New Roman" w:hAnsi="Times New Roman"/>
          <w:b w:val="0"/>
          <w:sz w:val="24"/>
          <w:szCs w:val="24"/>
        </w:rPr>
        <w:t>§ 8.</w:t>
      </w:r>
    </w:p>
    <w:p w:rsidR="009140CF" w:rsidRPr="00374EB4" w:rsidRDefault="009140CF" w:rsidP="009140CF">
      <w:pPr>
        <w:pStyle w:val="Tekstpodstawowy"/>
        <w:spacing w:line="240" w:lineRule="auto"/>
      </w:pPr>
      <w:r w:rsidRPr="00374EB4">
        <w:rPr>
          <w:sz w:val="24"/>
          <w:szCs w:val="24"/>
        </w:rPr>
        <w:t xml:space="preserve">1. Realizacja Programu odbywać się będzie poprzez:  </w:t>
      </w:r>
    </w:p>
    <w:p w:rsidR="009140CF" w:rsidRPr="00374EB4" w:rsidRDefault="009140CF" w:rsidP="009140CF">
      <w:pPr>
        <w:pStyle w:val="Tekstpodstawowy"/>
        <w:numPr>
          <w:ilvl w:val="0"/>
          <w:numId w:val="9"/>
        </w:numPr>
        <w:spacing w:line="240" w:lineRule="auto"/>
        <w:ind w:left="567" w:hanging="283"/>
        <w:jc w:val="both"/>
        <w:rPr>
          <w:sz w:val="24"/>
          <w:szCs w:val="24"/>
        </w:rPr>
      </w:pPr>
      <w:r w:rsidRPr="00374EB4">
        <w:rPr>
          <w:sz w:val="24"/>
          <w:szCs w:val="24"/>
        </w:rPr>
        <w:t xml:space="preserve">poinformowanie podmiotów niepublicznych o możliwości uzyskania dotacji z budżetu Powiatu na realizację określonych w Programie zadań (sposób przekazania informacji: strona internetowa </w:t>
      </w:r>
      <w:r w:rsidRPr="00374EB4">
        <w:rPr>
          <w:sz w:val="24"/>
          <w:szCs w:val="24"/>
          <w:lang w:val="pl-PL"/>
        </w:rPr>
        <w:t>Powiatu</w:t>
      </w:r>
      <w:r w:rsidRPr="00374EB4">
        <w:rPr>
          <w:sz w:val="24"/>
          <w:szCs w:val="24"/>
        </w:rPr>
        <w:t xml:space="preserve">, ogłoszenie </w:t>
      </w:r>
      <w:r w:rsidRPr="00374EB4">
        <w:rPr>
          <w:sz w:val="24"/>
          <w:szCs w:val="24"/>
          <w:lang w:val="pl-PL"/>
        </w:rPr>
        <w:t>na tablicy ogłoszeń</w:t>
      </w:r>
      <w:r w:rsidRPr="00374EB4">
        <w:rPr>
          <w:sz w:val="24"/>
          <w:szCs w:val="24"/>
        </w:rPr>
        <w:t xml:space="preserve"> </w:t>
      </w:r>
      <w:r w:rsidRPr="00374EB4">
        <w:rPr>
          <w:sz w:val="24"/>
          <w:szCs w:val="24"/>
          <w:lang w:val="pl-PL"/>
        </w:rPr>
        <w:t>urzędu</w:t>
      </w:r>
      <w:r w:rsidRPr="00374EB4">
        <w:rPr>
          <w:sz w:val="24"/>
          <w:szCs w:val="24"/>
        </w:rPr>
        <w:t>);</w:t>
      </w:r>
    </w:p>
    <w:p w:rsidR="009140CF" w:rsidRPr="00374EB4" w:rsidRDefault="009140CF" w:rsidP="009140CF">
      <w:pPr>
        <w:pStyle w:val="Tekstpodstawowy"/>
        <w:numPr>
          <w:ilvl w:val="0"/>
          <w:numId w:val="9"/>
        </w:numPr>
        <w:spacing w:line="240" w:lineRule="auto"/>
        <w:ind w:left="567" w:hanging="283"/>
        <w:jc w:val="both"/>
        <w:rPr>
          <w:sz w:val="24"/>
          <w:szCs w:val="24"/>
        </w:rPr>
      </w:pPr>
      <w:r w:rsidRPr="00374EB4">
        <w:rPr>
          <w:sz w:val="24"/>
          <w:szCs w:val="24"/>
        </w:rPr>
        <w:t>udostępnienie na stronie internetowej zainteresowanym organizacjom wzoru oferty, określonego odrębnymi przepisami;</w:t>
      </w:r>
    </w:p>
    <w:p w:rsidR="009140CF" w:rsidRPr="00374EB4" w:rsidRDefault="009140CF" w:rsidP="009140CF">
      <w:pPr>
        <w:pStyle w:val="Tekstpodstawowy"/>
        <w:numPr>
          <w:ilvl w:val="0"/>
          <w:numId w:val="9"/>
        </w:numPr>
        <w:spacing w:line="240" w:lineRule="auto"/>
        <w:ind w:left="567" w:hanging="283"/>
        <w:jc w:val="both"/>
        <w:rPr>
          <w:sz w:val="24"/>
          <w:szCs w:val="24"/>
        </w:rPr>
      </w:pPr>
      <w:r w:rsidRPr="00374EB4">
        <w:rPr>
          <w:sz w:val="24"/>
          <w:szCs w:val="24"/>
          <w:lang w:val="pl-PL"/>
        </w:rPr>
        <w:t>wspieranie</w:t>
      </w:r>
      <w:r w:rsidRPr="00374EB4">
        <w:rPr>
          <w:sz w:val="24"/>
          <w:szCs w:val="24"/>
        </w:rPr>
        <w:t xml:space="preserve"> realizacji zadań publicznych organizacjom na zasadach określonych </w:t>
      </w:r>
      <w:r w:rsidRPr="00374EB4">
        <w:rPr>
          <w:sz w:val="24"/>
          <w:szCs w:val="24"/>
          <w:lang w:val="pl-PL"/>
        </w:rPr>
        <w:br/>
      </w:r>
      <w:r w:rsidRPr="00374EB4">
        <w:rPr>
          <w:sz w:val="24"/>
          <w:szCs w:val="24"/>
        </w:rPr>
        <w:t>w ustawie.</w:t>
      </w:r>
    </w:p>
    <w:p w:rsidR="009140CF" w:rsidRPr="00374EB4" w:rsidRDefault="009140CF" w:rsidP="009140CF">
      <w:pPr>
        <w:pStyle w:val="Tekstpodstawowy"/>
        <w:numPr>
          <w:ilvl w:val="0"/>
          <w:numId w:val="8"/>
        </w:numPr>
        <w:tabs>
          <w:tab w:val="num" w:pos="284"/>
        </w:tabs>
        <w:spacing w:line="240" w:lineRule="auto"/>
        <w:ind w:left="284" w:hanging="284"/>
        <w:jc w:val="both"/>
        <w:rPr>
          <w:color w:val="000000"/>
          <w:sz w:val="24"/>
          <w:szCs w:val="24"/>
          <w:lang w:val="pl-PL"/>
        </w:rPr>
      </w:pPr>
      <w:r w:rsidRPr="00374EB4">
        <w:rPr>
          <w:color w:val="000000"/>
          <w:sz w:val="24"/>
          <w:szCs w:val="24"/>
          <w:lang w:val="pl-PL"/>
        </w:rPr>
        <w:t xml:space="preserve">Jednostki organizacyjne powiatu wyszkowskiego i wydziały Starostwa Powiatowego </w:t>
      </w:r>
      <w:r>
        <w:rPr>
          <w:color w:val="000000"/>
          <w:sz w:val="24"/>
          <w:szCs w:val="24"/>
          <w:lang w:val="pl-PL"/>
        </w:rPr>
        <w:br/>
      </w:r>
      <w:r w:rsidRPr="00374EB4">
        <w:rPr>
          <w:color w:val="000000"/>
          <w:sz w:val="24"/>
          <w:szCs w:val="24"/>
          <w:lang w:val="pl-PL"/>
        </w:rPr>
        <w:t>w Wyszkowie odpowiedzialne za realizację zadań priorytetowych zapisanych w § 6 ust. 1 niniejszego Programu:</w:t>
      </w:r>
    </w:p>
    <w:p w:rsidR="009140CF" w:rsidRPr="00D10688" w:rsidRDefault="00D10688" w:rsidP="009140CF">
      <w:pPr>
        <w:pStyle w:val="Tekstpodstawowy"/>
        <w:numPr>
          <w:ilvl w:val="1"/>
          <w:numId w:val="8"/>
        </w:numPr>
        <w:tabs>
          <w:tab w:val="num" w:pos="709"/>
        </w:tabs>
        <w:spacing w:line="240" w:lineRule="auto"/>
        <w:ind w:left="567" w:hanging="283"/>
        <w:jc w:val="both"/>
        <w:rPr>
          <w:color w:val="000000"/>
          <w:sz w:val="24"/>
          <w:szCs w:val="24"/>
          <w:lang w:val="pl-PL"/>
        </w:rPr>
      </w:pPr>
      <w:r w:rsidRPr="00D10688">
        <w:rPr>
          <w:color w:val="000000"/>
          <w:sz w:val="24"/>
          <w:szCs w:val="24"/>
          <w:lang w:val="pl-PL"/>
        </w:rPr>
        <w:t>……………………………</w:t>
      </w:r>
    </w:p>
    <w:p w:rsidR="009140CF" w:rsidRPr="00D10688" w:rsidRDefault="00D10688" w:rsidP="009140CF">
      <w:pPr>
        <w:pStyle w:val="Tekstpodstawowy"/>
        <w:numPr>
          <w:ilvl w:val="1"/>
          <w:numId w:val="8"/>
        </w:numPr>
        <w:tabs>
          <w:tab w:val="num" w:pos="709"/>
        </w:tabs>
        <w:spacing w:line="240" w:lineRule="auto"/>
        <w:ind w:left="567" w:hanging="283"/>
        <w:jc w:val="both"/>
        <w:rPr>
          <w:color w:val="000000"/>
          <w:sz w:val="24"/>
          <w:szCs w:val="24"/>
          <w:lang w:val="pl-PL"/>
        </w:rPr>
      </w:pPr>
      <w:r w:rsidRPr="00D10688">
        <w:rPr>
          <w:rStyle w:val="Pogrubienie"/>
          <w:b w:val="0"/>
          <w:color w:val="000000"/>
          <w:sz w:val="24"/>
          <w:szCs w:val="24"/>
          <w:lang w:val="pl-PL"/>
        </w:rPr>
        <w:t>………………………</w:t>
      </w:r>
      <w:r>
        <w:rPr>
          <w:rStyle w:val="Pogrubienie"/>
          <w:b w:val="0"/>
          <w:color w:val="000000"/>
          <w:sz w:val="24"/>
          <w:szCs w:val="24"/>
          <w:lang w:val="pl-PL"/>
        </w:rPr>
        <w:t>……</w:t>
      </w:r>
    </w:p>
    <w:p w:rsidR="009140CF" w:rsidRPr="00374EB4" w:rsidRDefault="00D10688" w:rsidP="009140CF">
      <w:pPr>
        <w:pStyle w:val="Tekstpodstawowy"/>
        <w:numPr>
          <w:ilvl w:val="1"/>
          <w:numId w:val="8"/>
        </w:numPr>
        <w:tabs>
          <w:tab w:val="num" w:pos="709"/>
        </w:tabs>
        <w:spacing w:line="240" w:lineRule="auto"/>
        <w:ind w:left="567" w:hanging="283"/>
        <w:jc w:val="both"/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>……………………………</w:t>
      </w:r>
    </w:p>
    <w:p w:rsidR="009140CF" w:rsidRPr="00374EB4" w:rsidRDefault="009140CF" w:rsidP="009140CF">
      <w:pPr>
        <w:pStyle w:val="Tekstpodstawowy"/>
        <w:numPr>
          <w:ilvl w:val="0"/>
          <w:numId w:val="8"/>
        </w:numPr>
        <w:tabs>
          <w:tab w:val="num" w:pos="284"/>
        </w:tabs>
        <w:spacing w:line="240" w:lineRule="auto"/>
        <w:ind w:left="284" w:hanging="284"/>
        <w:jc w:val="both"/>
        <w:rPr>
          <w:color w:val="000000"/>
          <w:sz w:val="24"/>
          <w:szCs w:val="24"/>
          <w:lang w:val="pl-PL"/>
        </w:rPr>
      </w:pPr>
      <w:r w:rsidRPr="00374EB4">
        <w:rPr>
          <w:sz w:val="24"/>
          <w:szCs w:val="24"/>
        </w:rPr>
        <w:t xml:space="preserve">Głównym koordynatorem współpracy Powiatu z organizacjami jest </w:t>
      </w:r>
      <w:r w:rsidRPr="00374EB4">
        <w:rPr>
          <w:color w:val="000000"/>
          <w:sz w:val="24"/>
          <w:szCs w:val="24"/>
        </w:rPr>
        <w:t>Wydział Organizacyjny i Spraw Społecznych.</w:t>
      </w:r>
    </w:p>
    <w:p w:rsidR="009140CF" w:rsidRPr="00D10688" w:rsidRDefault="009140CF" w:rsidP="009140CF">
      <w:pPr>
        <w:pStyle w:val="Akapitzlist"/>
        <w:spacing w:after="0" w:line="240" w:lineRule="auto"/>
        <w:ind w:left="0"/>
        <w:jc w:val="center"/>
        <w:rPr>
          <w:rStyle w:val="Pogrubienie"/>
          <w:rFonts w:ascii="Times New Roman" w:hAnsi="Times New Roman"/>
          <w:bCs w:val="0"/>
          <w:sz w:val="24"/>
          <w:szCs w:val="24"/>
        </w:rPr>
      </w:pPr>
    </w:p>
    <w:p w:rsidR="009140CF" w:rsidRPr="00D10688" w:rsidRDefault="009140CF" w:rsidP="009140CF">
      <w:pPr>
        <w:pStyle w:val="Akapitzlist"/>
        <w:spacing w:after="0" w:line="240" w:lineRule="auto"/>
        <w:ind w:left="0"/>
        <w:jc w:val="center"/>
        <w:rPr>
          <w:rStyle w:val="Pogrubienie"/>
          <w:rFonts w:ascii="Times New Roman" w:hAnsi="Times New Roman"/>
          <w:bCs w:val="0"/>
          <w:sz w:val="24"/>
          <w:szCs w:val="24"/>
        </w:rPr>
      </w:pPr>
      <w:r w:rsidRPr="00D10688">
        <w:rPr>
          <w:rStyle w:val="Pogrubienie"/>
          <w:rFonts w:ascii="Times New Roman" w:hAnsi="Times New Roman"/>
          <w:sz w:val="24"/>
          <w:szCs w:val="24"/>
        </w:rPr>
        <w:t>Rozdział VIII</w:t>
      </w:r>
    </w:p>
    <w:p w:rsidR="009140CF" w:rsidRPr="00D10688" w:rsidRDefault="009140CF" w:rsidP="009140CF">
      <w:pPr>
        <w:pStyle w:val="Akapitzlist"/>
        <w:spacing w:after="0" w:line="240" w:lineRule="auto"/>
        <w:ind w:left="0"/>
        <w:jc w:val="center"/>
        <w:rPr>
          <w:rStyle w:val="Pogrubienie"/>
          <w:rFonts w:ascii="Times New Roman" w:hAnsi="Times New Roman"/>
          <w:bCs w:val="0"/>
          <w:sz w:val="24"/>
          <w:szCs w:val="24"/>
        </w:rPr>
      </w:pPr>
      <w:r w:rsidRPr="00D10688">
        <w:rPr>
          <w:rStyle w:val="Pogrubienie"/>
          <w:rFonts w:ascii="Times New Roman" w:hAnsi="Times New Roman"/>
          <w:sz w:val="24"/>
          <w:szCs w:val="24"/>
        </w:rPr>
        <w:t>Sposób oceny realizacji programu</w:t>
      </w:r>
    </w:p>
    <w:p w:rsidR="009140CF" w:rsidRPr="00D10688" w:rsidRDefault="009140CF" w:rsidP="009140CF">
      <w:pPr>
        <w:pStyle w:val="Akapitzlist"/>
        <w:spacing w:after="0" w:line="240" w:lineRule="auto"/>
        <w:ind w:left="0"/>
        <w:jc w:val="center"/>
        <w:rPr>
          <w:rStyle w:val="Pogrubienie"/>
          <w:rFonts w:ascii="Times New Roman" w:hAnsi="Times New Roman"/>
          <w:bCs w:val="0"/>
          <w:sz w:val="24"/>
          <w:szCs w:val="24"/>
        </w:rPr>
      </w:pPr>
    </w:p>
    <w:p w:rsidR="009140CF" w:rsidRPr="00395CD3" w:rsidRDefault="009140CF" w:rsidP="009140CF">
      <w:pPr>
        <w:pStyle w:val="Akapitzlist"/>
        <w:spacing w:after="0" w:line="240" w:lineRule="auto"/>
        <w:ind w:left="0"/>
        <w:jc w:val="center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395CD3">
        <w:rPr>
          <w:rStyle w:val="Pogrubienie"/>
          <w:rFonts w:ascii="Times New Roman" w:hAnsi="Times New Roman"/>
          <w:b w:val="0"/>
          <w:sz w:val="24"/>
          <w:szCs w:val="24"/>
        </w:rPr>
        <w:t>§ 9.</w:t>
      </w:r>
    </w:p>
    <w:p w:rsidR="009140CF" w:rsidRPr="00374EB4" w:rsidRDefault="009140CF" w:rsidP="009140C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374EB4">
        <w:rPr>
          <w:rFonts w:ascii="Times New Roman" w:hAnsi="Times New Roman"/>
          <w:sz w:val="24"/>
          <w:szCs w:val="24"/>
        </w:rPr>
        <w:t>Organizacje mogą zgłaszać pisemnie swoje uwagi, wnioski i propozycje dotyczące realizacji Programu do Wydziału Organizacyjnego i Spraw Społecznych.</w:t>
      </w:r>
    </w:p>
    <w:p w:rsidR="009140CF" w:rsidRPr="00374EB4" w:rsidRDefault="009140CF" w:rsidP="009140C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EB4">
        <w:rPr>
          <w:rFonts w:ascii="Times New Roman" w:hAnsi="Times New Roman"/>
          <w:sz w:val="24"/>
          <w:szCs w:val="24"/>
        </w:rPr>
        <w:t>Miernikami efektywności realizacji programu są w szczególności informacje dotyczące:</w:t>
      </w:r>
    </w:p>
    <w:p w:rsidR="009140CF" w:rsidRPr="00374EB4" w:rsidRDefault="009140CF" w:rsidP="009140CF">
      <w:pPr>
        <w:numPr>
          <w:ilvl w:val="1"/>
          <w:numId w:val="11"/>
        </w:numPr>
        <w:tabs>
          <w:tab w:val="num" w:pos="567"/>
        </w:tabs>
        <w:suppressAutoHyphens/>
        <w:ind w:left="567" w:hanging="283"/>
        <w:jc w:val="both"/>
      </w:pPr>
      <w:r w:rsidRPr="00374EB4">
        <w:t>liczby organizacji wyrażających wolę podjęcia się we współpracy z Powiatem realizacji zadania publicznego na rzecz społeczności lokalnej,</w:t>
      </w:r>
    </w:p>
    <w:p w:rsidR="009140CF" w:rsidRPr="00374EB4" w:rsidRDefault="009140CF" w:rsidP="009140CF">
      <w:pPr>
        <w:numPr>
          <w:ilvl w:val="1"/>
          <w:numId w:val="11"/>
        </w:numPr>
        <w:tabs>
          <w:tab w:val="num" w:pos="567"/>
        </w:tabs>
        <w:suppressAutoHyphens/>
        <w:ind w:left="567" w:hanging="283"/>
        <w:jc w:val="both"/>
      </w:pPr>
      <w:r w:rsidRPr="00374EB4">
        <w:t>liczby organizacji, które podjęły się we współpracy z Powiatem realizacji zadania publicznego na rzecz lokalnej społeczności,</w:t>
      </w:r>
    </w:p>
    <w:p w:rsidR="009140CF" w:rsidRPr="00374EB4" w:rsidRDefault="009140CF" w:rsidP="009140CF">
      <w:pPr>
        <w:numPr>
          <w:ilvl w:val="1"/>
          <w:numId w:val="11"/>
        </w:numPr>
        <w:tabs>
          <w:tab w:val="num" w:pos="567"/>
        </w:tabs>
        <w:suppressAutoHyphens/>
        <w:ind w:left="567" w:hanging="283"/>
        <w:jc w:val="both"/>
      </w:pPr>
      <w:r w:rsidRPr="00374EB4">
        <w:t>wysokości środków finansowych przeznaczonych z budżetu Powiatu na realizację tych zadań,</w:t>
      </w:r>
    </w:p>
    <w:p w:rsidR="009140CF" w:rsidRPr="00374EB4" w:rsidRDefault="009140CF" w:rsidP="009140CF">
      <w:pPr>
        <w:numPr>
          <w:ilvl w:val="1"/>
          <w:numId w:val="11"/>
        </w:numPr>
        <w:tabs>
          <w:tab w:val="num" w:pos="567"/>
        </w:tabs>
        <w:suppressAutoHyphens/>
        <w:ind w:left="567" w:hanging="283"/>
        <w:jc w:val="both"/>
      </w:pPr>
      <w:r w:rsidRPr="00374EB4">
        <w:t>liczby osób, będących adresatami poszczególnych działań publicznych,</w:t>
      </w:r>
    </w:p>
    <w:p w:rsidR="009140CF" w:rsidRPr="00374EB4" w:rsidRDefault="009140CF" w:rsidP="009140CF">
      <w:pPr>
        <w:numPr>
          <w:ilvl w:val="1"/>
          <w:numId w:val="11"/>
        </w:numPr>
        <w:tabs>
          <w:tab w:val="num" w:pos="567"/>
        </w:tabs>
        <w:suppressAutoHyphens/>
        <w:ind w:left="567" w:hanging="283"/>
        <w:jc w:val="both"/>
      </w:pPr>
      <w:r w:rsidRPr="00374EB4">
        <w:t>liczba wspólnych przedsięwzięć podejmowanych przez organizacje i Powiat.</w:t>
      </w:r>
    </w:p>
    <w:p w:rsidR="009140CF" w:rsidRPr="00374EB4" w:rsidRDefault="009140CF" w:rsidP="009140CF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Style w:val="Pogrubienie"/>
          <w:b w:val="0"/>
          <w:bCs w:val="0"/>
        </w:rPr>
      </w:pPr>
      <w:r w:rsidRPr="00374EB4">
        <w:lastRenderedPageBreak/>
        <w:t>Sprawozdanie z realizacji Program</w:t>
      </w:r>
      <w:r w:rsidR="00260D06">
        <w:t>u</w:t>
      </w:r>
      <w:r w:rsidRPr="00374EB4">
        <w:t>, Zarząd przedstawi Radzie Powiatu w Wyszkowie w terminie do dnia 30 kwietnia 201</w:t>
      </w:r>
      <w:r w:rsidR="00CC5473">
        <w:t>7</w:t>
      </w:r>
      <w:r w:rsidRPr="00374EB4">
        <w:t xml:space="preserve"> r.</w:t>
      </w:r>
    </w:p>
    <w:p w:rsidR="009140CF" w:rsidRPr="00395CD3" w:rsidRDefault="009140CF" w:rsidP="009140C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Style w:val="Pogrubienie"/>
          <w:rFonts w:ascii="Times New Roman" w:hAnsi="Times New Roman"/>
          <w:bCs w:val="0"/>
          <w:sz w:val="24"/>
          <w:szCs w:val="24"/>
        </w:rPr>
      </w:pPr>
      <w:r w:rsidRPr="00CC5473">
        <w:rPr>
          <w:rStyle w:val="Pogrubienie"/>
          <w:rFonts w:ascii="Times New Roman" w:hAnsi="Times New Roman"/>
          <w:b w:val="0"/>
          <w:sz w:val="24"/>
          <w:szCs w:val="24"/>
        </w:rPr>
        <w:t xml:space="preserve">Sprawozdanie z realizacji Programu zostanie zamieszczone w Biuletynie Informacji Publicznej Powiatu oraz na stronie internetowej Powiatu </w:t>
      </w:r>
      <w:hyperlink r:id="rId10" w:history="1">
        <w:r w:rsidRPr="00395CD3">
          <w:rPr>
            <w:rStyle w:val="Hipercze"/>
            <w:rFonts w:ascii="Times New Roman" w:hAnsi="Times New Roman"/>
            <w:sz w:val="24"/>
            <w:szCs w:val="24"/>
          </w:rPr>
          <w:t>www.powiat-wyszkowski.pl</w:t>
        </w:r>
      </w:hyperlink>
      <w:r w:rsidRPr="00395CD3">
        <w:rPr>
          <w:rStyle w:val="Pogrubienie"/>
          <w:rFonts w:ascii="Times New Roman" w:hAnsi="Times New Roman"/>
          <w:sz w:val="24"/>
          <w:szCs w:val="24"/>
        </w:rPr>
        <w:t xml:space="preserve"> </w:t>
      </w:r>
      <w:r w:rsidRPr="00395CD3">
        <w:rPr>
          <w:rStyle w:val="Pogrubienie"/>
          <w:rFonts w:ascii="Times New Roman" w:hAnsi="Times New Roman"/>
          <w:b w:val="0"/>
          <w:sz w:val="24"/>
          <w:szCs w:val="24"/>
        </w:rPr>
        <w:t>w zakładce wsparcie mieszkańców.</w:t>
      </w:r>
    </w:p>
    <w:p w:rsidR="009140CF" w:rsidRPr="00374EB4" w:rsidRDefault="009140CF" w:rsidP="009140CF">
      <w:pPr>
        <w:pStyle w:val="Akapitzlist"/>
        <w:spacing w:after="0" w:line="240" w:lineRule="auto"/>
        <w:ind w:left="0"/>
        <w:jc w:val="center"/>
        <w:rPr>
          <w:rStyle w:val="Pogrubienie"/>
          <w:bCs w:val="0"/>
        </w:rPr>
      </w:pPr>
    </w:p>
    <w:p w:rsidR="009140CF" w:rsidRPr="00CC5473" w:rsidRDefault="009140CF" w:rsidP="009140CF">
      <w:pPr>
        <w:pStyle w:val="Akapitzlist"/>
        <w:spacing w:after="0" w:line="240" w:lineRule="auto"/>
        <w:ind w:left="0"/>
        <w:jc w:val="center"/>
        <w:rPr>
          <w:rStyle w:val="Pogrubienie"/>
          <w:rFonts w:ascii="Times New Roman" w:hAnsi="Times New Roman"/>
          <w:bCs w:val="0"/>
          <w:sz w:val="24"/>
          <w:szCs w:val="24"/>
        </w:rPr>
      </w:pPr>
      <w:r w:rsidRPr="00CC5473">
        <w:rPr>
          <w:rStyle w:val="Pogrubienie"/>
          <w:rFonts w:ascii="Times New Roman" w:hAnsi="Times New Roman"/>
          <w:sz w:val="24"/>
          <w:szCs w:val="24"/>
        </w:rPr>
        <w:t>Rozdział IX</w:t>
      </w:r>
    </w:p>
    <w:p w:rsidR="009140CF" w:rsidRPr="00CC5473" w:rsidRDefault="009140CF" w:rsidP="009140CF">
      <w:pPr>
        <w:pStyle w:val="Akapitzlist"/>
        <w:spacing w:after="0" w:line="240" w:lineRule="auto"/>
        <w:ind w:left="0"/>
        <w:jc w:val="center"/>
        <w:rPr>
          <w:rStyle w:val="Pogrubienie"/>
          <w:rFonts w:ascii="Times New Roman" w:hAnsi="Times New Roman"/>
          <w:bCs w:val="0"/>
          <w:sz w:val="24"/>
          <w:szCs w:val="24"/>
        </w:rPr>
      </w:pPr>
      <w:r w:rsidRPr="00CC5473">
        <w:rPr>
          <w:rStyle w:val="Pogrubienie"/>
          <w:rFonts w:ascii="Times New Roman" w:hAnsi="Times New Roman"/>
          <w:sz w:val="24"/>
          <w:szCs w:val="24"/>
        </w:rPr>
        <w:t>Sposób tworzenia programu oraz przebieg konsultacji</w:t>
      </w:r>
    </w:p>
    <w:p w:rsidR="009140CF" w:rsidRPr="00CC5473" w:rsidRDefault="009140CF" w:rsidP="009140CF">
      <w:pPr>
        <w:pStyle w:val="Akapitzlist"/>
        <w:spacing w:after="0" w:line="240" w:lineRule="auto"/>
        <w:ind w:left="0"/>
        <w:jc w:val="center"/>
        <w:rPr>
          <w:rStyle w:val="Pogrubienie"/>
          <w:rFonts w:ascii="Times New Roman" w:hAnsi="Times New Roman"/>
          <w:bCs w:val="0"/>
          <w:sz w:val="24"/>
          <w:szCs w:val="24"/>
        </w:rPr>
      </w:pPr>
    </w:p>
    <w:p w:rsidR="009140CF" w:rsidRPr="00395CD3" w:rsidRDefault="009140CF" w:rsidP="009140CF">
      <w:pPr>
        <w:pStyle w:val="Akapitzlist"/>
        <w:spacing w:after="0" w:line="240" w:lineRule="auto"/>
        <w:ind w:left="0"/>
        <w:jc w:val="center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395CD3">
        <w:rPr>
          <w:rStyle w:val="Pogrubienie"/>
          <w:rFonts w:ascii="Times New Roman" w:hAnsi="Times New Roman"/>
          <w:b w:val="0"/>
          <w:sz w:val="24"/>
          <w:szCs w:val="24"/>
        </w:rPr>
        <w:t>§ 10.</w:t>
      </w:r>
    </w:p>
    <w:p w:rsidR="009140CF" w:rsidRPr="00CC5473" w:rsidRDefault="009140CF" w:rsidP="009140CF">
      <w:pPr>
        <w:numPr>
          <w:ilvl w:val="3"/>
          <w:numId w:val="10"/>
        </w:numPr>
        <w:tabs>
          <w:tab w:val="num" w:pos="284"/>
        </w:tabs>
        <w:ind w:left="284" w:hanging="284"/>
        <w:jc w:val="both"/>
        <w:rPr>
          <w:rStyle w:val="Uwydatnienie"/>
          <w:i w:val="0"/>
        </w:rPr>
      </w:pPr>
      <w:r w:rsidRPr="00CC5473">
        <w:rPr>
          <w:rStyle w:val="Pogrubienie"/>
          <w:b w:val="0"/>
        </w:rPr>
        <w:t xml:space="preserve">Zasady i tryb konsultacji społecznych określa Uchwała Nr L/301/2010 Rady Powiatu </w:t>
      </w:r>
      <w:r w:rsidRPr="00CC5473">
        <w:rPr>
          <w:b/>
          <w:bCs/>
        </w:rPr>
        <w:br/>
      </w:r>
      <w:r w:rsidRPr="00CC5473">
        <w:rPr>
          <w:rStyle w:val="Pogrubienie"/>
          <w:b w:val="0"/>
        </w:rPr>
        <w:t>w Wyszkowie z dnia 28 kwietnia 2010 r.</w:t>
      </w:r>
      <w:r w:rsidRPr="00374EB4">
        <w:rPr>
          <w:rStyle w:val="Pogrubienie"/>
        </w:rPr>
        <w:t xml:space="preserve"> </w:t>
      </w:r>
      <w:r w:rsidRPr="00374EB4">
        <w:t xml:space="preserve">w sprawie określenia zasad i trybu przeprowadzania konsultacji społecznych </w:t>
      </w:r>
      <w:r w:rsidRPr="00260D06">
        <w:t>p</w:t>
      </w:r>
      <w:r w:rsidRPr="00CC5473">
        <w:rPr>
          <w:rStyle w:val="Uwydatnienie"/>
          <w:i w:val="0"/>
        </w:rPr>
        <w:t>rogramu współpracy Powiatu Wyszkowskiego z organizacjami pozarządowymi oraz z podmiotami, o których mowa w art. 3 ust. 3 ustawy z dnia 24 kwietnia 2003 r. o działalności pożytku publicznego i o wolontariacie.</w:t>
      </w:r>
    </w:p>
    <w:p w:rsidR="009140CF" w:rsidRPr="00374EB4" w:rsidRDefault="009140CF" w:rsidP="009140CF">
      <w:pPr>
        <w:numPr>
          <w:ilvl w:val="3"/>
          <w:numId w:val="10"/>
        </w:numPr>
        <w:tabs>
          <w:tab w:val="num" w:pos="284"/>
        </w:tabs>
        <w:ind w:left="284" w:hanging="284"/>
        <w:jc w:val="both"/>
      </w:pPr>
      <w:r w:rsidRPr="00374EB4">
        <w:rPr>
          <w:iCs/>
        </w:rPr>
        <w:t xml:space="preserve">W celu uzyskania uwag i propozycji od organizacji projekt Programu zamieszczony został na stronie internetowej Powiatu </w:t>
      </w:r>
      <w:hyperlink r:id="rId11" w:history="1">
        <w:r w:rsidRPr="00374EB4">
          <w:rPr>
            <w:rStyle w:val="Hipercze"/>
            <w:iCs/>
          </w:rPr>
          <w:t>www.powiat-wyszkowski.pl</w:t>
        </w:r>
      </w:hyperlink>
      <w:r w:rsidRPr="00374EB4">
        <w:rPr>
          <w:iCs/>
        </w:rPr>
        <w:t xml:space="preserve"> w zakładce „Wsparcie mieszkańców – organizacje pozarządowe – konsultacje społeczne” od dnia 30 czerwca 201</w:t>
      </w:r>
      <w:r w:rsidR="00CC5473">
        <w:rPr>
          <w:iCs/>
        </w:rPr>
        <w:t>5</w:t>
      </w:r>
      <w:r w:rsidRPr="00374EB4">
        <w:rPr>
          <w:iCs/>
        </w:rPr>
        <w:t xml:space="preserve"> r. do dnia 30 września 201</w:t>
      </w:r>
      <w:r w:rsidR="00CC5473">
        <w:rPr>
          <w:iCs/>
        </w:rPr>
        <w:t>5</w:t>
      </w:r>
      <w:r w:rsidRPr="00374EB4">
        <w:rPr>
          <w:iCs/>
        </w:rPr>
        <w:t xml:space="preserve"> r. </w:t>
      </w:r>
    </w:p>
    <w:p w:rsidR="009140CF" w:rsidRPr="00374EB4" w:rsidRDefault="009140CF" w:rsidP="009140CF">
      <w:pPr>
        <w:numPr>
          <w:ilvl w:val="3"/>
          <w:numId w:val="10"/>
        </w:numPr>
        <w:tabs>
          <w:tab w:val="num" w:pos="284"/>
        </w:tabs>
        <w:ind w:left="284" w:hanging="284"/>
        <w:jc w:val="both"/>
        <w:rPr>
          <w:iCs/>
        </w:rPr>
      </w:pPr>
      <w:r w:rsidRPr="00374EB4">
        <w:rPr>
          <w:iCs/>
        </w:rPr>
        <w:t xml:space="preserve">Projekt Programu został omówiony na spotkaniu z organizacjami w dniu </w:t>
      </w:r>
      <w:r w:rsidR="00CC5473">
        <w:rPr>
          <w:iCs/>
        </w:rPr>
        <w:t>…………….</w:t>
      </w:r>
      <w:r w:rsidRPr="00374EB4">
        <w:rPr>
          <w:iCs/>
        </w:rPr>
        <w:t xml:space="preserve"> 201</w:t>
      </w:r>
      <w:r w:rsidR="00CC5473">
        <w:rPr>
          <w:iCs/>
        </w:rPr>
        <w:t>5</w:t>
      </w:r>
      <w:r w:rsidRPr="00374EB4">
        <w:rPr>
          <w:iCs/>
        </w:rPr>
        <w:t xml:space="preserve"> r. Ze spotkania konsultacyjnego sporządzony został protokół, który zamieszczony został na stronie internetowej Powiatu.</w:t>
      </w:r>
    </w:p>
    <w:p w:rsidR="009140CF" w:rsidRPr="00374EB4" w:rsidRDefault="009140CF" w:rsidP="009140CF">
      <w:pPr>
        <w:numPr>
          <w:ilvl w:val="3"/>
          <w:numId w:val="10"/>
        </w:numPr>
        <w:tabs>
          <w:tab w:val="num" w:pos="284"/>
        </w:tabs>
        <w:ind w:left="284" w:hanging="284"/>
        <w:jc w:val="both"/>
        <w:rPr>
          <w:iCs/>
        </w:rPr>
      </w:pPr>
      <w:r w:rsidRPr="00374EB4">
        <w:rPr>
          <w:iCs/>
        </w:rPr>
        <w:t xml:space="preserve">Projekt Programu przedstawiony został na posiedzeniu </w:t>
      </w:r>
      <w:r w:rsidR="00395CD3">
        <w:rPr>
          <w:iCs/>
        </w:rPr>
        <w:t xml:space="preserve"> </w:t>
      </w:r>
      <w:r w:rsidRPr="00374EB4">
        <w:rPr>
          <w:iCs/>
        </w:rPr>
        <w:t xml:space="preserve">Zarządu w dniu </w:t>
      </w:r>
      <w:r w:rsidR="00CC5473">
        <w:rPr>
          <w:iCs/>
        </w:rPr>
        <w:t>………….</w:t>
      </w:r>
      <w:r w:rsidRPr="00374EB4">
        <w:rPr>
          <w:iCs/>
        </w:rPr>
        <w:t xml:space="preserve"> 201</w:t>
      </w:r>
      <w:r w:rsidR="00CC5473">
        <w:rPr>
          <w:iCs/>
        </w:rPr>
        <w:t>5</w:t>
      </w:r>
      <w:r w:rsidRPr="00374EB4">
        <w:rPr>
          <w:iCs/>
        </w:rPr>
        <w:t xml:space="preserve"> r., wywieszony na stronie internetowej Powiatu, a następnie został zaopiniowany przez komisje stałe Rady Powiatu w Wyszkowie.</w:t>
      </w:r>
    </w:p>
    <w:p w:rsidR="009140CF" w:rsidRPr="00374EB4" w:rsidRDefault="009140CF" w:rsidP="009140CF">
      <w:pPr>
        <w:pStyle w:val="Akapitzlist"/>
        <w:spacing w:after="0" w:line="240" w:lineRule="auto"/>
        <w:ind w:left="0"/>
        <w:jc w:val="both"/>
        <w:rPr>
          <w:rStyle w:val="Pogrubienie"/>
          <w:bCs w:val="0"/>
        </w:rPr>
      </w:pPr>
    </w:p>
    <w:p w:rsidR="009140CF" w:rsidRPr="00CC5473" w:rsidRDefault="009140CF" w:rsidP="009140CF">
      <w:pPr>
        <w:jc w:val="center"/>
        <w:rPr>
          <w:rStyle w:val="Uwydatnienie"/>
          <w:i w:val="0"/>
        </w:rPr>
      </w:pPr>
      <w:r w:rsidRPr="00CC5473">
        <w:rPr>
          <w:rStyle w:val="Uwydatnienie"/>
          <w:b/>
          <w:i w:val="0"/>
        </w:rPr>
        <w:t>Rozdział X</w:t>
      </w:r>
    </w:p>
    <w:p w:rsidR="009140CF" w:rsidRPr="00CC5473" w:rsidRDefault="009140CF" w:rsidP="009140CF">
      <w:pPr>
        <w:jc w:val="center"/>
        <w:rPr>
          <w:rStyle w:val="Uwydatnienie"/>
          <w:b/>
          <w:i w:val="0"/>
        </w:rPr>
      </w:pPr>
      <w:r w:rsidRPr="00CC5473">
        <w:rPr>
          <w:rStyle w:val="Uwydatnienie"/>
          <w:b/>
          <w:i w:val="0"/>
        </w:rPr>
        <w:t>Tryb powoływania i zasady działania komisji konkursowych</w:t>
      </w:r>
    </w:p>
    <w:p w:rsidR="009140CF" w:rsidRPr="00CC5473" w:rsidRDefault="009140CF" w:rsidP="009140CF">
      <w:pPr>
        <w:jc w:val="both"/>
        <w:rPr>
          <w:rStyle w:val="Uwydatnienie"/>
          <w:i w:val="0"/>
        </w:rPr>
      </w:pPr>
    </w:p>
    <w:p w:rsidR="009140CF" w:rsidRPr="00CC5473" w:rsidRDefault="009140CF" w:rsidP="009140CF">
      <w:pPr>
        <w:jc w:val="center"/>
        <w:rPr>
          <w:i/>
        </w:rPr>
      </w:pPr>
      <w:r w:rsidRPr="00CC5473">
        <w:rPr>
          <w:rStyle w:val="Uwydatnienie"/>
          <w:i w:val="0"/>
        </w:rPr>
        <w:t>§ 11.</w:t>
      </w:r>
    </w:p>
    <w:p w:rsidR="009140CF" w:rsidRPr="00374EB4" w:rsidRDefault="009140CF" w:rsidP="009140CF">
      <w:pPr>
        <w:numPr>
          <w:ilvl w:val="0"/>
          <w:numId w:val="12"/>
        </w:numPr>
        <w:ind w:left="284" w:hanging="284"/>
        <w:jc w:val="both"/>
      </w:pPr>
      <w:r w:rsidRPr="00374EB4">
        <w:t>Zarząd, w związku z ogłoszonym konkursem ofert, każdorazowo odrębną uchwałą powołuje Komisje Konkursowe w celu opiniowania ofert złożonych na realizację zadań publicznych Powiatu w 2015 r. w składzie 5 osób, w tym 3 przedstawicieli organu wykonawczego oraz 2 osoby wskazane przez organizacje, z zastrzeżeniem ust. 3.</w:t>
      </w:r>
    </w:p>
    <w:p w:rsidR="009140CF" w:rsidRPr="00374EB4" w:rsidRDefault="009140CF" w:rsidP="009140CF">
      <w:pPr>
        <w:numPr>
          <w:ilvl w:val="0"/>
          <w:numId w:val="12"/>
        </w:numPr>
        <w:ind w:left="284" w:hanging="284"/>
        <w:jc w:val="both"/>
      </w:pPr>
      <w:r w:rsidRPr="00374EB4">
        <w:t>Tryb tworzenia listy osób wskazanych przez organizacje i powołania  tych osób na członków Komisji Konkursowych opiniujących oferty złożone na realizację zadań publicznych Powiatu określi zarządzenie Starosty Powiatu Wyszkowskiego</w:t>
      </w:r>
      <w:r w:rsidR="00260D06">
        <w:t>.</w:t>
      </w:r>
    </w:p>
    <w:p w:rsidR="009140CF" w:rsidRPr="00374EB4" w:rsidRDefault="009140CF" w:rsidP="009140CF">
      <w:pPr>
        <w:numPr>
          <w:ilvl w:val="0"/>
          <w:numId w:val="12"/>
        </w:numPr>
        <w:ind w:left="284" w:hanging="284"/>
        <w:jc w:val="both"/>
      </w:pPr>
      <w:r w:rsidRPr="00374EB4">
        <w:t>Komisja Konkursowa może  działać bez udziału osób wskazanych przez organizacje pozarządowe, jeżeli;</w:t>
      </w:r>
    </w:p>
    <w:p w:rsidR="009140CF" w:rsidRPr="00374EB4" w:rsidRDefault="009140CF" w:rsidP="009140CF">
      <w:pPr>
        <w:numPr>
          <w:ilvl w:val="3"/>
          <w:numId w:val="3"/>
        </w:numPr>
        <w:ind w:left="567" w:hanging="283"/>
        <w:jc w:val="both"/>
      </w:pPr>
      <w:r w:rsidRPr="00374EB4">
        <w:t>żadna organizacja nie wskaże osób do składu Komisji lub,</w:t>
      </w:r>
    </w:p>
    <w:p w:rsidR="009140CF" w:rsidRPr="00374EB4" w:rsidRDefault="009140CF" w:rsidP="009140CF">
      <w:pPr>
        <w:numPr>
          <w:ilvl w:val="3"/>
          <w:numId w:val="3"/>
        </w:numPr>
        <w:ind w:left="567" w:hanging="283"/>
        <w:jc w:val="both"/>
      </w:pPr>
      <w:r w:rsidRPr="00374EB4">
        <w:t>wskazane osoby nie wezmą udziału w pracach Komisji, lub</w:t>
      </w:r>
    </w:p>
    <w:p w:rsidR="009140CF" w:rsidRPr="00374EB4" w:rsidRDefault="009140CF" w:rsidP="009140CF">
      <w:pPr>
        <w:numPr>
          <w:ilvl w:val="3"/>
          <w:numId w:val="3"/>
        </w:numPr>
        <w:ind w:left="567" w:hanging="283"/>
        <w:jc w:val="both"/>
      </w:pPr>
      <w:r w:rsidRPr="00374EB4">
        <w:t>powołane w skład Komisji osoby podlegają wyłączeniu na podstawie art. 15 ust. 2d, 2f ustawy.</w:t>
      </w:r>
    </w:p>
    <w:p w:rsidR="009140CF" w:rsidRPr="00374EB4" w:rsidRDefault="009140CF" w:rsidP="009140CF">
      <w:pPr>
        <w:numPr>
          <w:ilvl w:val="0"/>
          <w:numId w:val="12"/>
        </w:numPr>
        <w:shd w:val="clear" w:color="auto" w:fill="FFFFFF"/>
        <w:ind w:left="284" w:right="7" w:hanging="284"/>
        <w:jc w:val="both"/>
      </w:pPr>
      <w:r w:rsidRPr="00374EB4">
        <w:rPr>
          <w:spacing w:val="-4"/>
        </w:rPr>
        <w:t>Do wszystkich członków Komisji Konkursowej stosuje się zasady wynikające z Kodeksu postępowania administracyjnego, mające na celu zapewnić bezstronność ocen.</w:t>
      </w:r>
    </w:p>
    <w:p w:rsidR="009140CF" w:rsidRPr="00374EB4" w:rsidRDefault="009140CF" w:rsidP="009140CF">
      <w:pPr>
        <w:numPr>
          <w:ilvl w:val="0"/>
          <w:numId w:val="12"/>
        </w:numPr>
        <w:shd w:val="clear" w:color="auto" w:fill="FFFFFF"/>
        <w:ind w:left="284" w:right="7" w:hanging="284"/>
        <w:jc w:val="both"/>
      </w:pPr>
      <w:r w:rsidRPr="00374EB4">
        <w:rPr>
          <w:spacing w:val="-1"/>
        </w:rPr>
        <w:t xml:space="preserve">Członkowie Komisji podpisują deklarację bezstronności i poufności stanowiącą załącznik do uchwały Zarządu w sprawie powołania </w:t>
      </w:r>
      <w:r w:rsidRPr="00374EB4">
        <w:t>Komisji Konkursowych w celu opiniowania ofert złożonych na wsparcie realizacji zadań publicznych Powiatu.</w:t>
      </w:r>
    </w:p>
    <w:p w:rsidR="009140CF" w:rsidRDefault="009140CF" w:rsidP="009140CF">
      <w:pPr>
        <w:numPr>
          <w:ilvl w:val="0"/>
          <w:numId w:val="12"/>
        </w:numPr>
        <w:shd w:val="clear" w:color="auto" w:fill="FFFFFF"/>
        <w:ind w:left="284" w:right="7" w:hanging="284"/>
        <w:jc w:val="both"/>
      </w:pPr>
      <w:r w:rsidRPr="00374EB4">
        <w:rPr>
          <w:spacing w:val="-2"/>
        </w:rPr>
        <w:t xml:space="preserve">Zarząd w sytuacji, w której członek Komisji podlega wyłączeniu, dokonuje wyłączenia </w:t>
      </w:r>
      <w:r w:rsidRPr="00374EB4">
        <w:t>członka Komisji w drodze uchwały.</w:t>
      </w:r>
    </w:p>
    <w:p w:rsidR="009140CF" w:rsidRPr="00374EB4" w:rsidRDefault="009140CF" w:rsidP="009140CF">
      <w:pPr>
        <w:numPr>
          <w:ilvl w:val="0"/>
          <w:numId w:val="12"/>
        </w:numPr>
        <w:shd w:val="clear" w:color="auto" w:fill="FFFFFF"/>
        <w:ind w:left="284" w:right="7" w:hanging="284"/>
        <w:jc w:val="both"/>
      </w:pPr>
      <w:r w:rsidRPr="004E22EE">
        <w:lastRenderedPageBreak/>
        <w:t xml:space="preserve">W pracach </w:t>
      </w:r>
      <w:r>
        <w:t>K</w:t>
      </w:r>
      <w:r w:rsidRPr="004E22EE">
        <w:t xml:space="preserve">omisji </w:t>
      </w:r>
      <w:r>
        <w:t>K</w:t>
      </w:r>
      <w:r w:rsidRPr="004E22EE">
        <w:t xml:space="preserve">onkursowej mogą </w:t>
      </w:r>
      <w:r w:rsidR="00CC5473">
        <w:t xml:space="preserve">także </w:t>
      </w:r>
      <w:r w:rsidRPr="004E22EE">
        <w:t>uczestniczyć, z głosem doradczym, osoby posiadające specjalistyczną wiedzę w dziedzinie obejmującej zakres zadań publicznych, których konkurs dotyczy</w:t>
      </w:r>
      <w:r>
        <w:t>.</w:t>
      </w:r>
    </w:p>
    <w:p w:rsidR="009140CF" w:rsidRPr="00374EB4" w:rsidRDefault="009140CF" w:rsidP="009140CF">
      <w:pPr>
        <w:shd w:val="clear" w:color="auto" w:fill="FFFFFF"/>
        <w:ind w:right="7"/>
        <w:jc w:val="center"/>
        <w:rPr>
          <w:bCs/>
        </w:rPr>
      </w:pPr>
    </w:p>
    <w:p w:rsidR="009140CF" w:rsidRPr="00374EB4" w:rsidRDefault="009140CF" w:rsidP="009140CF">
      <w:pPr>
        <w:shd w:val="clear" w:color="auto" w:fill="FFFFFF"/>
        <w:ind w:right="7"/>
        <w:jc w:val="center"/>
        <w:rPr>
          <w:bCs/>
        </w:rPr>
      </w:pPr>
      <w:r w:rsidRPr="00374EB4">
        <w:rPr>
          <w:bCs/>
        </w:rPr>
        <w:t>§ 12.</w:t>
      </w:r>
    </w:p>
    <w:p w:rsidR="009140CF" w:rsidRPr="00374EB4" w:rsidRDefault="009140CF" w:rsidP="009140CF">
      <w:pPr>
        <w:shd w:val="clear" w:color="auto" w:fill="FFFFFF"/>
        <w:ind w:right="7"/>
        <w:jc w:val="both"/>
        <w:rPr>
          <w:spacing w:val="-2"/>
        </w:rPr>
      </w:pPr>
      <w:r w:rsidRPr="00374EB4">
        <w:rPr>
          <w:spacing w:val="-2"/>
        </w:rPr>
        <w:t xml:space="preserve">Zadaniem Komisji jest opiniowanie złożonych przez organizacje ofert na wsparcie realizacji zadań zleconych </w:t>
      </w:r>
      <w:r w:rsidRPr="00374EB4">
        <w:rPr>
          <w:spacing w:val="-3"/>
        </w:rPr>
        <w:t xml:space="preserve">przez Powiat organizacjom </w:t>
      </w:r>
      <w:r w:rsidRPr="00374EB4">
        <w:t xml:space="preserve">oraz przedłożenie </w:t>
      </w:r>
      <w:r w:rsidRPr="00374EB4">
        <w:rPr>
          <w:spacing w:val="-2"/>
        </w:rPr>
        <w:t>Zarządowi propozycji wyboru ofert, na które proponuje się udzielenie dotacji.</w:t>
      </w:r>
    </w:p>
    <w:p w:rsidR="009140CF" w:rsidRPr="00374EB4" w:rsidRDefault="009140CF" w:rsidP="009140CF">
      <w:pPr>
        <w:shd w:val="clear" w:color="auto" w:fill="FFFFFF"/>
        <w:ind w:right="7"/>
        <w:rPr>
          <w:bCs/>
        </w:rPr>
      </w:pPr>
    </w:p>
    <w:p w:rsidR="009140CF" w:rsidRPr="00374EB4" w:rsidRDefault="009140CF" w:rsidP="009140CF">
      <w:pPr>
        <w:shd w:val="clear" w:color="auto" w:fill="FFFFFF"/>
        <w:ind w:right="7"/>
        <w:jc w:val="center"/>
        <w:rPr>
          <w:bCs/>
        </w:rPr>
      </w:pPr>
      <w:r w:rsidRPr="00374EB4">
        <w:rPr>
          <w:bCs/>
        </w:rPr>
        <w:t>§ 13.</w:t>
      </w:r>
    </w:p>
    <w:p w:rsidR="009140CF" w:rsidRPr="00374EB4" w:rsidRDefault="009140CF" w:rsidP="009140CF">
      <w:pPr>
        <w:widowControl w:val="0"/>
        <w:numPr>
          <w:ilvl w:val="0"/>
          <w:numId w:val="1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hanging="644"/>
        <w:jc w:val="both"/>
        <w:rPr>
          <w:spacing w:val="-25"/>
        </w:rPr>
      </w:pPr>
      <w:r w:rsidRPr="00374EB4">
        <w:rPr>
          <w:spacing w:val="-3"/>
        </w:rPr>
        <w:t>Pracami Komisji kieruje Przewodniczący.</w:t>
      </w:r>
    </w:p>
    <w:p w:rsidR="009140CF" w:rsidRPr="00374EB4" w:rsidRDefault="009140CF" w:rsidP="009140CF">
      <w:pPr>
        <w:widowControl w:val="0"/>
        <w:numPr>
          <w:ilvl w:val="0"/>
          <w:numId w:val="1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hanging="644"/>
        <w:jc w:val="both"/>
        <w:rPr>
          <w:spacing w:val="-12"/>
        </w:rPr>
      </w:pPr>
      <w:r w:rsidRPr="00374EB4">
        <w:rPr>
          <w:spacing w:val="-3"/>
        </w:rPr>
        <w:t>Komisja działa na posiedzeniach zwołanych przez Przewodniczącego.</w:t>
      </w:r>
    </w:p>
    <w:p w:rsidR="009140CF" w:rsidRPr="00374EB4" w:rsidRDefault="009140CF" w:rsidP="009140CF">
      <w:pPr>
        <w:widowControl w:val="0"/>
        <w:numPr>
          <w:ilvl w:val="0"/>
          <w:numId w:val="13"/>
        </w:numPr>
        <w:shd w:val="clear" w:color="auto" w:fill="FFFFFF"/>
        <w:tabs>
          <w:tab w:val="num" w:pos="330"/>
          <w:tab w:val="left" w:pos="360"/>
        </w:tabs>
        <w:autoSpaceDE w:val="0"/>
        <w:autoSpaceDN w:val="0"/>
        <w:adjustRightInd w:val="0"/>
        <w:ind w:left="330" w:hanging="330"/>
        <w:jc w:val="both"/>
        <w:rPr>
          <w:spacing w:val="-14"/>
        </w:rPr>
      </w:pPr>
      <w:r w:rsidRPr="00374EB4">
        <w:rPr>
          <w:spacing w:val="-3"/>
        </w:rPr>
        <w:t>Komisja podejmuje pracę, gdy w posiedzeniu bierze udział co najmniej 3 osoby, w tym Przewodniczący Komisji.</w:t>
      </w:r>
    </w:p>
    <w:p w:rsidR="009140CF" w:rsidRPr="00374EB4" w:rsidRDefault="009140CF" w:rsidP="009140CF">
      <w:pPr>
        <w:widowControl w:val="0"/>
        <w:numPr>
          <w:ilvl w:val="0"/>
          <w:numId w:val="13"/>
        </w:numPr>
        <w:shd w:val="clear" w:color="auto" w:fill="FFFFFF"/>
        <w:tabs>
          <w:tab w:val="num" w:pos="330"/>
          <w:tab w:val="left" w:pos="360"/>
        </w:tabs>
        <w:autoSpaceDE w:val="0"/>
        <w:autoSpaceDN w:val="0"/>
        <w:adjustRightInd w:val="0"/>
        <w:ind w:left="330" w:hanging="330"/>
        <w:jc w:val="both"/>
        <w:rPr>
          <w:spacing w:val="-14"/>
        </w:rPr>
      </w:pPr>
      <w:r w:rsidRPr="00374EB4">
        <w:rPr>
          <w:spacing w:val="-3"/>
        </w:rPr>
        <w:t>Posiedzenie Komisji składa się z części jawnej i niejawnej.</w:t>
      </w:r>
    </w:p>
    <w:p w:rsidR="009140CF" w:rsidRPr="00374EB4" w:rsidRDefault="009140CF" w:rsidP="009140CF">
      <w:pPr>
        <w:widowControl w:val="0"/>
        <w:numPr>
          <w:ilvl w:val="0"/>
          <w:numId w:val="13"/>
        </w:numPr>
        <w:shd w:val="clear" w:color="auto" w:fill="FFFFFF"/>
        <w:tabs>
          <w:tab w:val="left" w:pos="360"/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374EB4">
        <w:rPr>
          <w:spacing w:val="-1"/>
        </w:rPr>
        <w:t xml:space="preserve">Posiedzenie, na którym dokonuje się otwarcia ofert jest jawne i może odbyć się z udziałem </w:t>
      </w:r>
      <w:r w:rsidRPr="00374EB4">
        <w:t xml:space="preserve">oferentów. </w:t>
      </w:r>
    </w:p>
    <w:p w:rsidR="009140CF" w:rsidRPr="00374EB4" w:rsidRDefault="009140CF" w:rsidP="009140CF">
      <w:pPr>
        <w:widowControl w:val="0"/>
        <w:numPr>
          <w:ilvl w:val="0"/>
          <w:numId w:val="13"/>
        </w:numPr>
        <w:shd w:val="clear" w:color="auto" w:fill="FFFFFF"/>
        <w:tabs>
          <w:tab w:val="left" w:pos="360"/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374EB4">
        <w:rPr>
          <w:spacing w:val="-2"/>
        </w:rPr>
        <w:t xml:space="preserve">Posiedzenie, na którym odbywa się ocena formalna i merytoryczna ofert odbywa się na </w:t>
      </w:r>
      <w:r w:rsidRPr="00374EB4">
        <w:t>posiedzeniu niejawnym bez udziału oferentów.</w:t>
      </w:r>
    </w:p>
    <w:p w:rsidR="009140CF" w:rsidRPr="00374EB4" w:rsidRDefault="009140CF" w:rsidP="009140CF">
      <w:pPr>
        <w:widowControl w:val="0"/>
        <w:numPr>
          <w:ilvl w:val="0"/>
          <w:numId w:val="13"/>
        </w:numPr>
        <w:shd w:val="clear" w:color="auto" w:fill="FFFFFF"/>
        <w:tabs>
          <w:tab w:val="left" w:pos="360"/>
          <w:tab w:val="num" w:pos="426"/>
          <w:tab w:val="left" w:pos="4005"/>
          <w:tab w:val="center" w:pos="4703"/>
        </w:tabs>
        <w:autoSpaceDE w:val="0"/>
        <w:autoSpaceDN w:val="0"/>
        <w:adjustRightInd w:val="0"/>
        <w:ind w:left="426" w:hanging="426"/>
        <w:jc w:val="both"/>
      </w:pPr>
      <w:r w:rsidRPr="00374EB4">
        <w:t xml:space="preserve">Komisja dokonuje oceny złożonych ofert w oparciu o Regulamin </w:t>
      </w:r>
      <w:r w:rsidRPr="00395CD3">
        <w:t>określający</w:t>
      </w:r>
      <w:r w:rsidRPr="00395CD3">
        <w:rPr>
          <w:b/>
        </w:rPr>
        <w:t xml:space="preserve"> </w:t>
      </w:r>
      <w:r w:rsidRPr="00395CD3">
        <w:rPr>
          <w:rStyle w:val="Pogrubienie"/>
          <w:b w:val="0"/>
        </w:rPr>
        <w:t>tryb postępowania o udzielenie dotacji, sposobu jej rozliczania oraz sposobu kontroli wykonania zadań publicznych zlecanych przez</w:t>
      </w:r>
      <w:r w:rsidRPr="00374EB4">
        <w:rPr>
          <w:rStyle w:val="Pogrubienie"/>
        </w:rPr>
        <w:t xml:space="preserve"> </w:t>
      </w:r>
      <w:r w:rsidRPr="00374EB4">
        <w:t xml:space="preserve">Powiat Wyszkowski stanowiący załącznik do Uchwały Nr 117/299/2013 Zarządu Powiatu w Wyszkowie z dnia 08 stycznia 2013 r. w sprawie określenia trybu </w:t>
      </w:r>
      <w:r w:rsidRPr="00395CD3">
        <w:rPr>
          <w:rStyle w:val="Pogrubienie"/>
          <w:b w:val="0"/>
        </w:rPr>
        <w:t>postępowania o udzielenie dotacji, sposobu jej rozliczania oraz sposobu kontroli wykonania zadania publicznego (zmiana z dnia 28 stycznia 2014 r. - Uchwała Nr 181/565/2014 Zarządu Powiatu Wyszkowskiego)</w:t>
      </w:r>
      <w:r w:rsidRPr="00395CD3">
        <w:rPr>
          <w:b/>
        </w:rPr>
        <w:t>.</w:t>
      </w:r>
    </w:p>
    <w:p w:rsidR="009140CF" w:rsidRPr="00374EB4" w:rsidRDefault="009140CF" w:rsidP="009140CF">
      <w:pPr>
        <w:shd w:val="clear" w:color="auto" w:fill="FFFFFF"/>
        <w:tabs>
          <w:tab w:val="left" w:pos="302"/>
        </w:tabs>
        <w:jc w:val="center"/>
        <w:rPr>
          <w:bCs/>
          <w:spacing w:val="-3"/>
        </w:rPr>
      </w:pPr>
    </w:p>
    <w:p w:rsidR="009140CF" w:rsidRPr="00374EB4" w:rsidRDefault="009140CF" w:rsidP="009140CF">
      <w:pPr>
        <w:shd w:val="clear" w:color="auto" w:fill="FFFFFF"/>
        <w:tabs>
          <w:tab w:val="left" w:pos="302"/>
        </w:tabs>
        <w:jc w:val="center"/>
        <w:rPr>
          <w:bCs/>
          <w:spacing w:val="-3"/>
        </w:rPr>
      </w:pPr>
      <w:r w:rsidRPr="00374EB4">
        <w:rPr>
          <w:bCs/>
          <w:spacing w:val="-3"/>
        </w:rPr>
        <w:t>§ 14.</w:t>
      </w:r>
    </w:p>
    <w:p w:rsidR="009140CF" w:rsidRPr="00374EB4" w:rsidRDefault="009140CF" w:rsidP="009140CF">
      <w:pPr>
        <w:shd w:val="clear" w:color="auto" w:fill="FFFFFF"/>
        <w:tabs>
          <w:tab w:val="left" w:pos="302"/>
        </w:tabs>
        <w:jc w:val="both"/>
      </w:pPr>
      <w:r w:rsidRPr="00374EB4">
        <w:rPr>
          <w:spacing w:val="-2"/>
        </w:rPr>
        <w:t>Komisja,   przystępując   do   rozstrzygnięcia   otwartego   konkursu   ofert,   dokonuje   kolejno</w:t>
      </w:r>
    </w:p>
    <w:p w:rsidR="009140CF" w:rsidRPr="00374EB4" w:rsidRDefault="009140CF" w:rsidP="009140CF">
      <w:pPr>
        <w:shd w:val="clear" w:color="auto" w:fill="FFFFFF"/>
        <w:jc w:val="both"/>
      </w:pPr>
      <w:r w:rsidRPr="00374EB4">
        <w:rPr>
          <w:spacing w:val="-3"/>
        </w:rPr>
        <w:t>następujących czynności:</w:t>
      </w:r>
    </w:p>
    <w:p w:rsidR="009140CF" w:rsidRPr="00374EB4" w:rsidRDefault="009140CF" w:rsidP="009140CF">
      <w:pPr>
        <w:shd w:val="clear" w:color="auto" w:fill="FFFFFF"/>
      </w:pPr>
      <w:r w:rsidRPr="00374EB4">
        <w:rPr>
          <w:spacing w:val="-3"/>
        </w:rPr>
        <w:t>1) w części jawnej posiedzenia:</w:t>
      </w:r>
    </w:p>
    <w:p w:rsidR="009140CF" w:rsidRPr="00374EB4" w:rsidRDefault="009140CF" w:rsidP="009140CF">
      <w:pPr>
        <w:widowControl w:val="0"/>
        <w:numPr>
          <w:ilvl w:val="0"/>
          <w:numId w:val="14"/>
        </w:numPr>
        <w:shd w:val="clear" w:color="auto" w:fill="FFFFFF"/>
        <w:tabs>
          <w:tab w:val="left" w:pos="346"/>
          <w:tab w:val="num" w:pos="709"/>
        </w:tabs>
        <w:autoSpaceDE w:val="0"/>
        <w:autoSpaceDN w:val="0"/>
        <w:adjustRightInd w:val="0"/>
        <w:ind w:left="284" w:firstLine="0"/>
        <w:rPr>
          <w:spacing w:val="-21"/>
        </w:rPr>
      </w:pPr>
      <w:r w:rsidRPr="00374EB4">
        <w:rPr>
          <w:spacing w:val="-3"/>
        </w:rPr>
        <w:t>otwiera koperty ze złożonymi ofertami;</w:t>
      </w:r>
    </w:p>
    <w:p w:rsidR="009140CF" w:rsidRPr="00374EB4" w:rsidRDefault="009140CF" w:rsidP="009140CF">
      <w:pPr>
        <w:widowControl w:val="0"/>
        <w:numPr>
          <w:ilvl w:val="0"/>
          <w:numId w:val="14"/>
        </w:numPr>
        <w:shd w:val="clear" w:color="auto" w:fill="FFFFFF"/>
        <w:tabs>
          <w:tab w:val="left" w:pos="346"/>
          <w:tab w:val="num" w:pos="709"/>
        </w:tabs>
        <w:autoSpaceDE w:val="0"/>
        <w:autoSpaceDN w:val="0"/>
        <w:adjustRightInd w:val="0"/>
        <w:ind w:left="284" w:firstLine="0"/>
        <w:rPr>
          <w:spacing w:val="-7"/>
        </w:rPr>
      </w:pPr>
      <w:r w:rsidRPr="00374EB4">
        <w:rPr>
          <w:spacing w:val="-3"/>
        </w:rPr>
        <w:t>przedstawia liczbę i rodzaj złożonych ofert wraz z ich wartością kwotową.</w:t>
      </w:r>
    </w:p>
    <w:p w:rsidR="009140CF" w:rsidRPr="00374EB4" w:rsidRDefault="009140CF" w:rsidP="009140CF">
      <w:pPr>
        <w:shd w:val="clear" w:color="auto" w:fill="FFFFFF"/>
        <w:tabs>
          <w:tab w:val="left" w:pos="346"/>
        </w:tabs>
      </w:pPr>
      <w:r w:rsidRPr="00374EB4">
        <w:rPr>
          <w:spacing w:val="-3"/>
        </w:rPr>
        <w:t>2) w części niejawnej posiedzenia:</w:t>
      </w:r>
    </w:p>
    <w:p w:rsidR="009140CF" w:rsidRPr="00374EB4" w:rsidRDefault="009140CF" w:rsidP="009140CF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410"/>
        </w:tabs>
        <w:autoSpaceDE w:val="0"/>
        <w:autoSpaceDN w:val="0"/>
        <w:adjustRightInd w:val="0"/>
        <w:ind w:left="709" w:right="14" w:hanging="425"/>
        <w:jc w:val="both"/>
        <w:rPr>
          <w:spacing w:val="-17"/>
        </w:rPr>
      </w:pPr>
      <w:r w:rsidRPr="00374EB4">
        <w:rPr>
          <w:spacing w:val="-2"/>
        </w:rPr>
        <w:t>ustala, które z ofert spełniają warunki formalne</w:t>
      </w:r>
      <w:r w:rsidRPr="00374EB4">
        <w:t>;</w:t>
      </w:r>
    </w:p>
    <w:p w:rsidR="009140CF" w:rsidRPr="00374EB4" w:rsidRDefault="009140CF" w:rsidP="009140CF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410"/>
        </w:tabs>
        <w:autoSpaceDE w:val="0"/>
        <w:autoSpaceDN w:val="0"/>
        <w:adjustRightInd w:val="0"/>
        <w:ind w:left="709" w:right="7" w:hanging="425"/>
        <w:jc w:val="both"/>
        <w:rPr>
          <w:spacing w:val="-6"/>
        </w:rPr>
      </w:pPr>
      <w:r w:rsidRPr="00374EB4">
        <w:rPr>
          <w:spacing w:val="-2"/>
        </w:rPr>
        <w:t xml:space="preserve">odrzuca oferty nie odpowiadające wymogom formalnym, </w:t>
      </w:r>
    </w:p>
    <w:p w:rsidR="009140CF" w:rsidRPr="00374EB4" w:rsidRDefault="009140CF" w:rsidP="009140CF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410"/>
        </w:tabs>
        <w:autoSpaceDE w:val="0"/>
        <w:autoSpaceDN w:val="0"/>
        <w:adjustRightInd w:val="0"/>
        <w:ind w:left="709" w:right="7" w:hanging="425"/>
        <w:jc w:val="both"/>
        <w:rPr>
          <w:spacing w:val="-6"/>
        </w:rPr>
      </w:pPr>
      <w:r w:rsidRPr="00374EB4">
        <w:rPr>
          <w:spacing w:val="-2"/>
        </w:rPr>
        <w:t>rozpatruje merytorycznie oferty spełniające warunki formalne</w:t>
      </w:r>
      <w:r w:rsidRPr="00374EB4">
        <w:t>;</w:t>
      </w:r>
    </w:p>
    <w:p w:rsidR="009140CF" w:rsidRPr="00374EB4" w:rsidRDefault="009140CF" w:rsidP="009140CF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410"/>
        </w:tabs>
        <w:autoSpaceDE w:val="0"/>
        <w:autoSpaceDN w:val="0"/>
        <w:adjustRightInd w:val="0"/>
        <w:ind w:left="709" w:right="7" w:hanging="425"/>
        <w:jc w:val="both"/>
        <w:rPr>
          <w:spacing w:val="-6"/>
        </w:rPr>
      </w:pPr>
      <w:r w:rsidRPr="00374EB4">
        <w:rPr>
          <w:spacing w:val="-2"/>
        </w:rPr>
        <w:t>przygotowuje dla Zarządu wykaz ofert, którym rekomenduje udzielenie dotacji.</w:t>
      </w:r>
    </w:p>
    <w:p w:rsidR="009140CF" w:rsidRPr="00374EB4" w:rsidRDefault="009140CF" w:rsidP="009140CF">
      <w:pPr>
        <w:shd w:val="clear" w:color="auto" w:fill="FFFFFF"/>
        <w:tabs>
          <w:tab w:val="left" w:pos="353"/>
        </w:tabs>
        <w:ind w:right="14"/>
        <w:jc w:val="center"/>
        <w:rPr>
          <w:bCs/>
        </w:rPr>
      </w:pPr>
    </w:p>
    <w:p w:rsidR="009140CF" w:rsidRPr="00374EB4" w:rsidRDefault="009140CF" w:rsidP="009140CF">
      <w:pPr>
        <w:shd w:val="clear" w:color="auto" w:fill="FFFFFF"/>
        <w:tabs>
          <w:tab w:val="left" w:pos="353"/>
        </w:tabs>
        <w:ind w:right="14"/>
        <w:jc w:val="center"/>
        <w:rPr>
          <w:bCs/>
        </w:rPr>
      </w:pPr>
      <w:r w:rsidRPr="00374EB4">
        <w:rPr>
          <w:bCs/>
        </w:rPr>
        <w:t>§ 15.</w:t>
      </w:r>
    </w:p>
    <w:p w:rsidR="009140CF" w:rsidRPr="00374EB4" w:rsidRDefault="009140CF" w:rsidP="009140CF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ind w:right="14"/>
        <w:jc w:val="both"/>
      </w:pPr>
      <w:r w:rsidRPr="00374EB4">
        <w:rPr>
          <w:spacing w:val="-3"/>
        </w:rPr>
        <w:t>Z przebiegu konkursu sporządza się protokół, który w szczególności powinien zawierać:</w:t>
      </w:r>
    </w:p>
    <w:p w:rsidR="009140CF" w:rsidRPr="00374EB4" w:rsidRDefault="009140CF" w:rsidP="009140CF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pacing w:val="-10"/>
        </w:rPr>
      </w:pPr>
      <w:r w:rsidRPr="00374EB4">
        <w:rPr>
          <w:spacing w:val="-3"/>
        </w:rPr>
        <w:t>wskazanie liczby ofert, które wpłynęły na otwarty konkurs ofert w terminie oraz ofert zgłoszonych po terminie;</w:t>
      </w:r>
    </w:p>
    <w:p w:rsidR="009140CF" w:rsidRPr="00374EB4" w:rsidRDefault="009140CF" w:rsidP="009140CF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pacing w:val="-10"/>
        </w:rPr>
      </w:pPr>
      <w:r w:rsidRPr="00374EB4">
        <w:rPr>
          <w:spacing w:val="-3"/>
        </w:rPr>
        <w:t>wskazanie liczby ofert odrzuconych na etapie oceny formalnej;</w:t>
      </w:r>
    </w:p>
    <w:p w:rsidR="009140CF" w:rsidRPr="00374EB4" w:rsidRDefault="009140CF" w:rsidP="009140CF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pacing w:val="-17"/>
        </w:rPr>
      </w:pPr>
      <w:r w:rsidRPr="00374EB4">
        <w:rPr>
          <w:spacing w:val="-3"/>
        </w:rPr>
        <w:t>informację o wyłączeniu członków komisji z jej prac z powodów, o których mowa w §11</w:t>
      </w:r>
      <w:r w:rsidRPr="00374EB4">
        <w:rPr>
          <w:spacing w:val="-3"/>
        </w:rPr>
        <w:br/>
        <w:t>ust. 3 pkt c;</w:t>
      </w:r>
    </w:p>
    <w:p w:rsidR="009140CF" w:rsidRPr="00374EB4" w:rsidRDefault="009140CF" w:rsidP="009140CF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pacing w:val="-7"/>
        </w:rPr>
      </w:pPr>
      <w:r w:rsidRPr="00374EB4">
        <w:rPr>
          <w:spacing w:val="-3"/>
        </w:rPr>
        <w:t>wskazanie ofert odpowiadających warunkom formalnym;</w:t>
      </w:r>
    </w:p>
    <w:p w:rsidR="009140CF" w:rsidRPr="00374EB4" w:rsidRDefault="009140CF" w:rsidP="009140CF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  <w:tab w:val="left" w:pos="2110"/>
        </w:tabs>
        <w:autoSpaceDE w:val="0"/>
        <w:autoSpaceDN w:val="0"/>
        <w:adjustRightInd w:val="0"/>
        <w:ind w:left="284" w:hanging="284"/>
        <w:jc w:val="both"/>
        <w:rPr>
          <w:spacing w:val="-7"/>
        </w:rPr>
      </w:pPr>
      <w:r w:rsidRPr="00374EB4">
        <w:rPr>
          <w:spacing w:val="-1"/>
        </w:rPr>
        <w:t xml:space="preserve">wskazanie ofert, na które proponuje się udzielenie dotacji albo stwierdzenie, </w:t>
      </w:r>
      <w:r w:rsidRPr="00374EB4">
        <w:rPr>
          <w:spacing w:val="-1"/>
        </w:rPr>
        <w:br/>
      </w:r>
      <w:r w:rsidRPr="00374EB4">
        <w:t>że żadna z ofert nie została przyjęta wraz z uzasadnieniem;</w:t>
      </w:r>
    </w:p>
    <w:p w:rsidR="009140CF" w:rsidRPr="00395CD3" w:rsidRDefault="009140CF" w:rsidP="009140CF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pacing w:val="-10"/>
        </w:rPr>
      </w:pPr>
      <w:r w:rsidRPr="00374EB4">
        <w:rPr>
          <w:spacing w:val="-3"/>
        </w:rPr>
        <w:t>podpisy członków Komisji.</w:t>
      </w:r>
    </w:p>
    <w:p w:rsidR="00B73D84" w:rsidRDefault="00B73D84" w:rsidP="009140CF">
      <w:pPr>
        <w:shd w:val="clear" w:color="auto" w:fill="FFFFFF"/>
        <w:jc w:val="center"/>
        <w:rPr>
          <w:bCs/>
          <w:spacing w:val="-3"/>
        </w:rPr>
      </w:pPr>
      <w:bookmarkStart w:id="0" w:name="_GoBack"/>
      <w:bookmarkEnd w:id="0"/>
    </w:p>
    <w:p w:rsidR="009140CF" w:rsidRPr="00374EB4" w:rsidRDefault="009140CF" w:rsidP="009140CF">
      <w:pPr>
        <w:shd w:val="clear" w:color="auto" w:fill="FFFFFF"/>
        <w:jc w:val="center"/>
        <w:rPr>
          <w:bCs/>
          <w:spacing w:val="-3"/>
        </w:rPr>
      </w:pPr>
      <w:r w:rsidRPr="00374EB4">
        <w:rPr>
          <w:bCs/>
          <w:spacing w:val="-3"/>
        </w:rPr>
        <w:t>§ 16.</w:t>
      </w:r>
    </w:p>
    <w:p w:rsidR="009140CF" w:rsidRPr="00374EB4" w:rsidRDefault="009140CF" w:rsidP="009140CF">
      <w:pPr>
        <w:numPr>
          <w:ilvl w:val="3"/>
          <w:numId w:val="16"/>
        </w:numPr>
        <w:shd w:val="clear" w:color="auto" w:fill="FFFFFF"/>
        <w:tabs>
          <w:tab w:val="num" w:pos="284"/>
        </w:tabs>
        <w:ind w:left="284" w:hanging="284"/>
        <w:jc w:val="both"/>
        <w:rPr>
          <w:spacing w:val="-2"/>
        </w:rPr>
      </w:pPr>
      <w:r w:rsidRPr="00374EB4">
        <w:rPr>
          <w:spacing w:val="-3"/>
        </w:rPr>
        <w:t xml:space="preserve">Protokół z przebiegu otwartego konkursu ofert wraz ze wskazaniem propozycji wyboru ofert, na </w:t>
      </w:r>
      <w:r w:rsidRPr="00374EB4">
        <w:t xml:space="preserve">które proponuje się udzielenie dotacji lub nie przyjęcia żadnej z ofert </w:t>
      </w:r>
      <w:r w:rsidRPr="00374EB4">
        <w:rPr>
          <w:spacing w:val="-2"/>
        </w:rPr>
        <w:t>Przewodniczący Komisji przedkłada Zarządowi.</w:t>
      </w:r>
    </w:p>
    <w:p w:rsidR="009140CF" w:rsidRPr="00374EB4" w:rsidRDefault="002253E2" w:rsidP="009140CF">
      <w:pPr>
        <w:numPr>
          <w:ilvl w:val="3"/>
          <w:numId w:val="16"/>
        </w:numPr>
        <w:shd w:val="clear" w:color="auto" w:fill="FFFFFF"/>
        <w:tabs>
          <w:tab w:val="num" w:pos="284"/>
        </w:tabs>
        <w:ind w:left="284" w:hanging="284"/>
        <w:jc w:val="both"/>
        <w:rPr>
          <w:spacing w:val="-2"/>
        </w:rPr>
      </w:pPr>
      <w:r>
        <w:rPr>
          <w:spacing w:val="-2"/>
        </w:rPr>
        <w:t>Propozycje</w:t>
      </w:r>
      <w:r w:rsidR="009140CF" w:rsidRPr="00374EB4">
        <w:rPr>
          <w:spacing w:val="-2"/>
        </w:rPr>
        <w:t xml:space="preserve"> Komisji nie są wiążące dla Zarządu. </w:t>
      </w:r>
    </w:p>
    <w:p w:rsidR="009140CF" w:rsidRPr="00374EB4" w:rsidRDefault="009140CF" w:rsidP="009140CF">
      <w:pPr>
        <w:numPr>
          <w:ilvl w:val="3"/>
          <w:numId w:val="16"/>
        </w:numPr>
        <w:shd w:val="clear" w:color="auto" w:fill="FFFFFF"/>
        <w:tabs>
          <w:tab w:val="num" w:pos="284"/>
        </w:tabs>
        <w:ind w:left="284" w:hanging="284"/>
        <w:jc w:val="both"/>
        <w:rPr>
          <w:spacing w:val="-2"/>
        </w:rPr>
      </w:pPr>
      <w:r w:rsidRPr="00374EB4">
        <w:rPr>
          <w:spacing w:val="-2"/>
        </w:rPr>
        <w:t>Zarząd decyzję o udzieleniu wsparcia realizacji zadania oraz dofinansowania zadania podejmuje w drodze uchwały. Od decyzji Zarządu nie przysługuje odwołanie.</w:t>
      </w:r>
    </w:p>
    <w:p w:rsidR="009140CF" w:rsidRPr="00374EB4" w:rsidRDefault="009140CF" w:rsidP="009140CF">
      <w:pPr>
        <w:shd w:val="clear" w:color="auto" w:fill="FFFFFF"/>
        <w:rPr>
          <w:bCs/>
          <w:spacing w:val="-3"/>
        </w:rPr>
      </w:pPr>
    </w:p>
    <w:p w:rsidR="009140CF" w:rsidRPr="00374EB4" w:rsidRDefault="009140CF" w:rsidP="009140CF">
      <w:pPr>
        <w:pStyle w:val="NormalnyWeb"/>
        <w:spacing w:before="0" w:beforeAutospacing="0" w:after="0" w:afterAutospacing="0"/>
        <w:jc w:val="center"/>
        <w:rPr>
          <w:b/>
          <w:bCs/>
        </w:rPr>
      </w:pPr>
      <w:r w:rsidRPr="00374EB4">
        <w:rPr>
          <w:b/>
          <w:bCs/>
        </w:rPr>
        <w:t>Rozdział XI</w:t>
      </w:r>
      <w:r w:rsidRPr="00374EB4">
        <w:rPr>
          <w:b/>
          <w:bCs/>
        </w:rPr>
        <w:br/>
        <w:t>Postanowienia końcowe</w:t>
      </w:r>
    </w:p>
    <w:p w:rsidR="009140CF" w:rsidRPr="00374EB4" w:rsidRDefault="009140CF" w:rsidP="009140CF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9140CF" w:rsidRPr="00395CD3" w:rsidRDefault="009140CF" w:rsidP="009140CF">
      <w:pPr>
        <w:pStyle w:val="NormalnyWeb"/>
        <w:spacing w:before="0" w:beforeAutospacing="0" w:after="0" w:afterAutospacing="0"/>
        <w:jc w:val="center"/>
        <w:rPr>
          <w:rStyle w:val="Pogrubienie"/>
          <w:b w:val="0"/>
        </w:rPr>
      </w:pPr>
      <w:r w:rsidRPr="00395CD3">
        <w:rPr>
          <w:rStyle w:val="Pogrubienie"/>
          <w:b w:val="0"/>
        </w:rPr>
        <w:t>§ 17.</w:t>
      </w:r>
    </w:p>
    <w:p w:rsidR="009140CF" w:rsidRPr="00374EB4" w:rsidRDefault="009140CF" w:rsidP="009140CF">
      <w:pPr>
        <w:pStyle w:val="NormalnyWeb"/>
        <w:numPr>
          <w:ilvl w:val="0"/>
          <w:numId w:val="17"/>
        </w:numPr>
        <w:tabs>
          <w:tab w:val="num" w:pos="284"/>
          <w:tab w:val="num" w:pos="540"/>
        </w:tabs>
        <w:spacing w:before="0" w:beforeAutospacing="0" w:after="0" w:afterAutospacing="0"/>
        <w:ind w:left="284"/>
        <w:jc w:val="both"/>
      </w:pPr>
      <w:r w:rsidRPr="00374EB4">
        <w:t>Program obowiązuje od dnia 01 stycznia 201</w:t>
      </w:r>
      <w:r w:rsidR="00395CD3">
        <w:t>6</w:t>
      </w:r>
      <w:r w:rsidRPr="00374EB4">
        <w:t xml:space="preserve"> r. do dnia 31 grudnia 201</w:t>
      </w:r>
      <w:r w:rsidR="00395CD3">
        <w:t>6</w:t>
      </w:r>
      <w:r w:rsidRPr="00374EB4">
        <w:t xml:space="preserve"> r.</w:t>
      </w:r>
    </w:p>
    <w:p w:rsidR="009140CF" w:rsidRPr="00374EB4" w:rsidRDefault="009140CF" w:rsidP="009140CF">
      <w:pPr>
        <w:pStyle w:val="NormalnyWeb"/>
        <w:numPr>
          <w:ilvl w:val="0"/>
          <w:numId w:val="17"/>
        </w:numPr>
        <w:tabs>
          <w:tab w:val="num" w:pos="284"/>
          <w:tab w:val="num" w:pos="540"/>
        </w:tabs>
        <w:spacing w:before="0" w:beforeAutospacing="0" w:after="0" w:afterAutospacing="0"/>
        <w:ind w:left="284"/>
        <w:jc w:val="both"/>
      </w:pPr>
      <w:r w:rsidRPr="00374EB4">
        <w:t>W terminie do dnia 30 listopada 201</w:t>
      </w:r>
      <w:r w:rsidR="00395CD3">
        <w:t>6</w:t>
      </w:r>
      <w:r w:rsidRPr="00374EB4">
        <w:t xml:space="preserve"> r. Rada Powiatu w Wyszkowie uchwali Program na rok 201</w:t>
      </w:r>
      <w:r w:rsidR="00395CD3">
        <w:t>7</w:t>
      </w:r>
      <w:r w:rsidRPr="00374EB4">
        <w:t>.</w:t>
      </w:r>
    </w:p>
    <w:p w:rsidR="009140CF" w:rsidRPr="00374EB4" w:rsidRDefault="009140CF" w:rsidP="009140CF">
      <w:pPr>
        <w:pStyle w:val="NormalnyWeb"/>
        <w:spacing w:before="0" w:beforeAutospacing="0" w:after="0" w:afterAutospacing="0"/>
        <w:rPr>
          <w:rStyle w:val="Pogrubienie"/>
          <w:b w:val="0"/>
        </w:rPr>
      </w:pPr>
    </w:p>
    <w:p w:rsidR="009140CF" w:rsidRPr="00395CD3" w:rsidRDefault="009140CF" w:rsidP="009140CF">
      <w:pPr>
        <w:pStyle w:val="NormalnyWeb"/>
        <w:spacing w:before="0" w:beforeAutospacing="0" w:after="0" w:afterAutospacing="0"/>
        <w:jc w:val="center"/>
        <w:rPr>
          <w:rStyle w:val="Pogrubienie"/>
          <w:b w:val="0"/>
        </w:rPr>
      </w:pPr>
      <w:r w:rsidRPr="00395CD3">
        <w:rPr>
          <w:rStyle w:val="Pogrubienie"/>
          <w:b w:val="0"/>
        </w:rPr>
        <w:t>§ 18.</w:t>
      </w:r>
    </w:p>
    <w:p w:rsidR="009140CF" w:rsidRPr="00395CD3" w:rsidRDefault="009140CF" w:rsidP="009140CF">
      <w:pPr>
        <w:pStyle w:val="NormalnyWeb"/>
        <w:spacing w:before="0" w:beforeAutospacing="0" w:after="0" w:afterAutospacing="0"/>
        <w:jc w:val="both"/>
        <w:rPr>
          <w:b/>
        </w:rPr>
      </w:pPr>
      <w:r w:rsidRPr="00395CD3">
        <w:rPr>
          <w:rStyle w:val="Pogrubienie"/>
          <w:b w:val="0"/>
        </w:rPr>
        <w:t>Organizacja otrzymująca środki finansowe w formie dotacji zobowiązana jest do zamieszczenia w swoich materiałach zapisu informującego o dofinansowaniu projektu przez Powiat.</w:t>
      </w:r>
    </w:p>
    <w:p w:rsidR="009140CF" w:rsidRPr="00395CD3" w:rsidRDefault="009140CF" w:rsidP="009140CF">
      <w:pPr>
        <w:pStyle w:val="NormalnyWeb"/>
        <w:spacing w:before="0" w:beforeAutospacing="0" w:after="0" w:afterAutospacing="0"/>
        <w:jc w:val="both"/>
        <w:rPr>
          <w:rStyle w:val="Pogrubienie"/>
          <w:b w:val="0"/>
        </w:rPr>
      </w:pPr>
    </w:p>
    <w:p w:rsidR="009140CF" w:rsidRPr="00395CD3" w:rsidRDefault="009140CF" w:rsidP="009140CF">
      <w:pPr>
        <w:pStyle w:val="NormalnyWeb"/>
        <w:spacing w:before="0" w:beforeAutospacing="0" w:after="0" w:afterAutospacing="0"/>
        <w:jc w:val="center"/>
        <w:rPr>
          <w:b/>
        </w:rPr>
      </w:pPr>
      <w:r w:rsidRPr="00395CD3">
        <w:rPr>
          <w:rStyle w:val="Pogrubienie"/>
          <w:b w:val="0"/>
        </w:rPr>
        <w:t>§ 19.</w:t>
      </w:r>
    </w:p>
    <w:p w:rsidR="009140CF" w:rsidRPr="00374EB4" w:rsidRDefault="009140CF" w:rsidP="009140CF">
      <w:pPr>
        <w:pStyle w:val="NormalnyWeb"/>
        <w:spacing w:before="0" w:beforeAutospacing="0" w:after="0" w:afterAutospacing="0"/>
        <w:jc w:val="both"/>
      </w:pPr>
      <w:r w:rsidRPr="00374EB4">
        <w:t xml:space="preserve">W sprawach nie uregulowanych w niniejszym Programie zastosowanie mają przepisy ustawy o działalności pożytku publicznego i o wolontariacie, ustawy Kodeks cywilny, ustawy </w:t>
      </w:r>
      <w:r w:rsidRPr="00374EB4">
        <w:br/>
        <w:t xml:space="preserve">o finansach publicznych.    </w:t>
      </w:r>
    </w:p>
    <w:p w:rsidR="009140CF" w:rsidRPr="00374EB4" w:rsidRDefault="009140CF" w:rsidP="009140CF"/>
    <w:p w:rsidR="009140CF" w:rsidRPr="00374EB4" w:rsidRDefault="009140CF" w:rsidP="009140CF"/>
    <w:p w:rsidR="009140CF" w:rsidRPr="00374EB4" w:rsidRDefault="009140CF" w:rsidP="009140CF"/>
    <w:p w:rsidR="009140CF" w:rsidRPr="00374EB4" w:rsidRDefault="009140CF" w:rsidP="009140CF"/>
    <w:p w:rsidR="009140CF" w:rsidRPr="00374EB4" w:rsidRDefault="009140CF" w:rsidP="009140CF"/>
    <w:p w:rsidR="00801CC2" w:rsidRDefault="00801CC2"/>
    <w:sectPr w:rsidR="00801CC2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D35" w:rsidRDefault="003C4D35">
      <w:r>
        <w:separator/>
      </w:r>
    </w:p>
  </w:endnote>
  <w:endnote w:type="continuationSeparator" w:id="0">
    <w:p w:rsidR="003C4D35" w:rsidRDefault="003C4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0683372"/>
      <w:docPartObj>
        <w:docPartGallery w:val="Page Numbers (Bottom of Page)"/>
        <w:docPartUnique/>
      </w:docPartObj>
    </w:sdtPr>
    <w:sdtEndPr/>
    <w:sdtContent>
      <w:p w:rsidR="00B11F1C" w:rsidRDefault="00F1738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B9C">
          <w:rPr>
            <w:noProof/>
          </w:rPr>
          <w:t>7</w:t>
        </w:r>
        <w:r>
          <w:fldChar w:fldCharType="end"/>
        </w:r>
      </w:p>
    </w:sdtContent>
  </w:sdt>
  <w:p w:rsidR="00B11F1C" w:rsidRDefault="003C4D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D35" w:rsidRDefault="003C4D35">
      <w:r>
        <w:separator/>
      </w:r>
    </w:p>
  </w:footnote>
  <w:footnote w:type="continuationSeparator" w:id="0">
    <w:p w:rsidR="003C4D35" w:rsidRDefault="003C4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4806"/>
    <w:multiLevelType w:val="hybridMultilevel"/>
    <w:tmpl w:val="B61E1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933563"/>
    <w:multiLevelType w:val="hybridMultilevel"/>
    <w:tmpl w:val="51523A4A"/>
    <w:lvl w:ilvl="0" w:tplc="EAD6B92E">
      <w:start w:val="1"/>
      <w:numFmt w:val="lowerLetter"/>
      <w:lvlText w:val="%1)"/>
      <w:lvlJc w:val="left"/>
      <w:pPr>
        <w:tabs>
          <w:tab w:val="num" w:pos="737"/>
        </w:tabs>
        <w:ind w:left="794" w:hanging="22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5055E8"/>
    <w:multiLevelType w:val="hybridMultilevel"/>
    <w:tmpl w:val="EDF8E0C2"/>
    <w:lvl w:ilvl="0" w:tplc="63AACA44">
      <w:start w:val="1"/>
      <w:numFmt w:val="lowerLetter"/>
      <w:lvlText w:val="%1)"/>
      <w:lvlJc w:val="left"/>
      <w:pPr>
        <w:tabs>
          <w:tab w:val="num" w:pos="1077"/>
        </w:tabs>
        <w:ind w:left="1134" w:hanging="51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8B19AF"/>
    <w:multiLevelType w:val="hybridMultilevel"/>
    <w:tmpl w:val="8CFAB64A"/>
    <w:lvl w:ilvl="0" w:tplc="E1E4AC3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AA54B9"/>
    <w:multiLevelType w:val="hybridMultilevel"/>
    <w:tmpl w:val="F90277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C60D4"/>
    <w:multiLevelType w:val="hybridMultilevel"/>
    <w:tmpl w:val="F564BDC2"/>
    <w:lvl w:ilvl="0" w:tplc="A08E079C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31721"/>
    <w:multiLevelType w:val="hybridMultilevel"/>
    <w:tmpl w:val="FDF8B1A4"/>
    <w:lvl w:ilvl="0" w:tplc="61E4E1A6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75BB5"/>
    <w:multiLevelType w:val="hybridMultilevel"/>
    <w:tmpl w:val="FCF035BC"/>
    <w:lvl w:ilvl="0" w:tplc="51189A26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867E9"/>
    <w:multiLevelType w:val="hybridMultilevel"/>
    <w:tmpl w:val="577A4430"/>
    <w:lvl w:ilvl="0" w:tplc="0774353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C574FB1"/>
    <w:multiLevelType w:val="hybridMultilevel"/>
    <w:tmpl w:val="2550F6A8"/>
    <w:lvl w:ilvl="0" w:tplc="28D495F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B82E7D"/>
    <w:multiLevelType w:val="hybridMultilevel"/>
    <w:tmpl w:val="DE0C0664"/>
    <w:lvl w:ilvl="0" w:tplc="EE4EE442">
      <w:start w:val="1"/>
      <w:numFmt w:val="decimal"/>
      <w:lvlText w:val="%1."/>
      <w:lvlJc w:val="left"/>
      <w:pPr>
        <w:tabs>
          <w:tab w:val="num" w:pos="587"/>
        </w:tabs>
        <w:ind w:left="64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A34214"/>
    <w:multiLevelType w:val="hybridMultilevel"/>
    <w:tmpl w:val="459A9C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E6C9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042FA4"/>
    <w:multiLevelType w:val="hybridMultilevel"/>
    <w:tmpl w:val="78B8A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4E4639"/>
    <w:multiLevelType w:val="hybridMultilevel"/>
    <w:tmpl w:val="96DE2724"/>
    <w:lvl w:ilvl="0" w:tplc="3326A3C6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2368DF"/>
    <w:multiLevelType w:val="hybridMultilevel"/>
    <w:tmpl w:val="18B2DC74"/>
    <w:lvl w:ilvl="0" w:tplc="6B865684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0C93D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D661FF"/>
    <w:multiLevelType w:val="hybridMultilevel"/>
    <w:tmpl w:val="807813DE"/>
    <w:lvl w:ilvl="0" w:tplc="5D96D2BA">
      <w:start w:val="2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7E60F6"/>
    <w:multiLevelType w:val="hybridMultilevel"/>
    <w:tmpl w:val="CCC2D424"/>
    <w:lvl w:ilvl="0" w:tplc="D5C8DEEC">
      <w:start w:val="1"/>
      <w:numFmt w:val="decimal"/>
      <w:lvlText w:val="%1."/>
      <w:lvlJc w:val="left"/>
      <w:pPr>
        <w:ind w:left="927" w:hanging="360"/>
      </w:pPr>
    </w:lvl>
    <w:lvl w:ilvl="1" w:tplc="5B02E8C2">
      <w:start w:val="1"/>
      <w:numFmt w:val="decimal"/>
      <w:lvlText w:val="%2)"/>
      <w:lvlJc w:val="left"/>
      <w:pPr>
        <w:tabs>
          <w:tab w:val="num" w:pos="907"/>
        </w:tabs>
        <w:ind w:left="964" w:hanging="51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8581CB2"/>
    <w:multiLevelType w:val="hybridMultilevel"/>
    <w:tmpl w:val="23FCBE76"/>
    <w:lvl w:ilvl="0" w:tplc="4E4AE108">
      <w:start w:val="1"/>
      <w:numFmt w:val="lowerLetter"/>
      <w:lvlText w:val="%1)"/>
      <w:lvlJc w:val="left"/>
      <w:pPr>
        <w:tabs>
          <w:tab w:val="num" w:pos="1077"/>
        </w:tabs>
        <w:ind w:left="1134" w:hanging="51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C332A6"/>
    <w:multiLevelType w:val="hybridMultilevel"/>
    <w:tmpl w:val="EE5CF358"/>
    <w:lvl w:ilvl="0" w:tplc="15DE56D0">
      <w:start w:val="1"/>
      <w:numFmt w:val="decimal"/>
      <w:lvlText w:val="%1."/>
      <w:lvlJc w:val="left"/>
      <w:pPr>
        <w:tabs>
          <w:tab w:val="num" w:pos="2690"/>
        </w:tabs>
        <w:ind w:left="2804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68B"/>
    <w:rsid w:val="00000D75"/>
    <w:rsid w:val="000013FC"/>
    <w:rsid w:val="00002D12"/>
    <w:rsid w:val="0000327C"/>
    <w:rsid w:val="00004A30"/>
    <w:rsid w:val="0000672B"/>
    <w:rsid w:val="000114E9"/>
    <w:rsid w:val="00011B6D"/>
    <w:rsid w:val="00011EF2"/>
    <w:rsid w:val="00012751"/>
    <w:rsid w:val="000250C5"/>
    <w:rsid w:val="0003098C"/>
    <w:rsid w:val="0004181B"/>
    <w:rsid w:val="0005443E"/>
    <w:rsid w:val="00055607"/>
    <w:rsid w:val="000576EA"/>
    <w:rsid w:val="00060554"/>
    <w:rsid w:val="00061A4F"/>
    <w:rsid w:val="00062C05"/>
    <w:rsid w:val="000645F0"/>
    <w:rsid w:val="00071802"/>
    <w:rsid w:val="00071DEC"/>
    <w:rsid w:val="00073CA4"/>
    <w:rsid w:val="00082DE2"/>
    <w:rsid w:val="000842F4"/>
    <w:rsid w:val="00084CDF"/>
    <w:rsid w:val="0008644D"/>
    <w:rsid w:val="00086540"/>
    <w:rsid w:val="00095A0D"/>
    <w:rsid w:val="00096F2E"/>
    <w:rsid w:val="000A083A"/>
    <w:rsid w:val="000A2345"/>
    <w:rsid w:val="000A4B9C"/>
    <w:rsid w:val="000A59AD"/>
    <w:rsid w:val="000B28D9"/>
    <w:rsid w:val="000C0800"/>
    <w:rsid w:val="000C1AE3"/>
    <w:rsid w:val="000D0C85"/>
    <w:rsid w:val="000D669F"/>
    <w:rsid w:val="000D7C82"/>
    <w:rsid w:val="000E371D"/>
    <w:rsid w:val="000E46D8"/>
    <w:rsid w:val="000E59B3"/>
    <w:rsid w:val="000E694C"/>
    <w:rsid w:val="000F0FD3"/>
    <w:rsid w:val="00107257"/>
    <w:rsid w:val="00110EC4"/>
    <w:rsid w:val="0011308A"/>
    <w:rsid w:val="001143C7"/>
    <w:rsid w:val="001210B3"/>
    <w:rsid w:val="001234CB"/>
    <w:rsid w:val="00124312"/>
    <w:rsid w:val="00133714"/>
    <w:rsid w:val="001346F5"/>
    <w:rsid w:val="00136C86"/>
    <w:rsid w:val="00136D4C"/>
    <w:rsid w:val="001378D9"/>
    <w:rsid w:val="00141B8D"/>
    <w:rsid w:val="00144FEA"/>
    <w:rsid w:val="001511B8"/>
    <w:rsid w:val="00154363"/>
    <w:rsid w:val="00154D11"/>
    <w:rsid w:val="00156185"/>
    <w:rsid w:val="00156D3E"/>
    <w:rsid w:val="00160711"/>
    <w:rsid w:val="00163FEC"/>
    <w:rsid w:val="00165E62"/>
    <w:rsid w:val="00166516"/>
    <w:rsid w:val="0016682A"/>
    <w:rsid w:val="0017106D"/>
    <w:rsid w:val="00172499"/>
    <w:rsid w:val="00173598"/>
    <w:rsid w:val="00175873"/>
    <w:rsid w:val="0017793E"/>
    <w:rsid w:val="00177BDA"/>
    <w:rsid w:val="00180172"/>
    <w:rsid w:val="00180A40"/>
    <w:rsid w:val="00180BAC"/>
    <w:rsid w:val="00192658"/>
    <w:rsid w:val="00195481"/>
    <w:rsid w:val="00195B6F"/>
    <w:rsid w:val="00195C44"/>
    <w:rsid w:val="001A06B0"/>
    <w:rsid w:val="001A1C8B"/>
    <w:rsid w:val="001A298A"/>
    <w:rsid w:val="001A2B68"/>
    <w:rsid w:val="001A2E77"/>
    <w:rsid w:val="001A4B8C"/>
    <w:rsid w:val="001A645F"/>
    <w:rsid w:val="001A6CCA"/>
    <w:rsid w:val="001B03C9"/>
    <w:rsid w:val="001B0823"/>
    <w:rsid w:val="001B26E2"/>
    <w:rsid w:val="001B27EF"/>
    <w:rsid w:val="001B46D8"/>
    <w:rsid w:val="001C338D"/>
    <w:rsid w:val="001D13D6"/>
    <w:rsid w:val="001D1D2F"/>
    <w:rsid w:val="001D7FAC"/>
    <w:rsid w:val="001E05A9"/>
    <w:rsid w:val="001E3435"/>
    <w:rsid w:val="001E7EDF"/>
    <w:rsid w:val="001F1BBB"/>
    <w:rsid w:val="001F266B"/>
    <w:rsid w:val="001F5947"/>
    <w:rsid w:val="001F7E7B"/>
    <w:rsid w:val="00203672"/>
    <w:rsid w:val="002060D4"/>
    <w:rsid w:val="00210BBA"/>
    <w:rsid w:val="00213CBE"/>
    <w:rsid w:val="00216088"/>
    <w:rsid w:val="00222EBA"/>
    <w:rsid w:val="00223642"/>
    <w:rsid w:val="00223955"/>
    <w:rsid w:val="002253E2"/>
    <w:rsid w:val="002266FE"/>
    <w:rsid w:val="00232E8A"/>
    <w:rsid w:val="00233EE3"/>
    <w:rsid w:val="00234B64"/>
    <w:rsid w:val="00236EFC"/>
    <w:rsid w:val="00240374"/>
    <w:rsid w:val="00240CBD"/>
    <w:rsid w:val="002440BB"/>
    <w:rsid w:val="002453AB"/>
    <w:rsid w:val="00251171"/>
    <w:rsid w:val="00251428"/>
    <w:rsid w:val="002547C6"/>
    <w:rsid w:val="00257E24"/>
    <w:rsid w:val="00260D06"/>
    <w:rsid w:val="00264B72"/>
    <w:rsid w:val="002679F3"/>
    <w:rsid w:val="00275D0E"/>
    <w:rsid w:val="00277BA4"/>
    <w:rsid w:val="002812C0"/>
    <w:rsid w:val="00285FFF"/>
    <w:rsid w:val="00286946"/>
    <w:rsid w:val="00291D52"/>
    <w:rsid w:val="00292347"/>
    <w:rsid w:val="002960FB"/>
    <w:rsid w:val="002A0D1A"/>
    <w:rsid w:val="002A30B1"/>
    <w:rsid w:val="002A32F6"/>
    <w:rsid w:val="002A355B"/>
    <w:rsid w:val="002A4E5E"/>
    <w:rsid w:val="002B16B7"/>
    <w:rsid w:val="002B4701"/>
    <w:rsid w:val="002B5B07"/>
    <w:rsid w:val="002C63E5"/>
    <w:rsid w:val="002C6CF9"/>
    <w:rsid w:val="002D48A6"/>
    <w:rsid w:val="002D4F53"/>
    <w:rsid w:val="002D5CC4"/>
    <w:rsid w:val="002D68B7"/>
    <w:rsid w:val="002D6F1B"/>
    <w:rsid w:val="002E0807"/>
    <w:rsid w:val="002E10C3"/>
    <w:rsid w:val="002E58B5"/>
    <w:rsid w:val="002E6DFA"/>
    <w:rsid w:val="002E6E49"/>
    <w:rsid w:val="002F03D8"/>
    <w:rsid w:val="002F0696"/>
    <w:rsid w:val="002F3BE5"/>
    <w:rsid w:val="00301B9F"/>
    <w:rsid w:val="00303F38"/>
    <w:rsid w:val="00305B39"/>
    <w:rsid w:val="00312C2B"/>
    <w:rsid w:val="00322C3D"/>
    <w:rsid w:val="00326454"/>
    <w:rsid w:val="00326AB3"/>
    <w:rsid w:val="00337238"/>
    <w:rsid w:val="0034036B"/>
    <w:rsid w:val="003437C1"/>
    <w:rsid w:val="00345F4E"/>
    <w:rsid w:val="00350B0E"/>
    <w:rsid w:val="00355402"/>
    <w:rsid w:val="00361225"/>
    <w:rsid w:val="00372803"/>
    <w:rsid w:val="0037357F"/>
    <w:rsid w:val="0037399A"/>
    <w:rsid w:val="00376141"/>
    <w:rsid w:val="003853BE"/>
    <w:rsid w:val="00390C31"/>
    <w:rsid w:val="00395BAF"/>
    <w:rsid w:val="00395CD3"/>
    <w:rsid w:val="003A0DCA"/>
    <w:rsid w:val="003A6503"/>
    <w:rsid w:val="003B00D0"/>
    <w:rsid w:val="003B1BDD"/>
    <w:rsid w:val="003B20C2"/>
    <w:rsid w:val="003B462F"/>
    <w:rsid w:val="003B53ED"/>
    <w:rsid w:val="003C145C"/>
    <w:rsid w:val="003C29CE"/>
    <w:rsid w:val="003C4D35"/>
    <w:rsid w:val="003D504A"/>
    <w:rsid w:val="003D70B0"/>
    <w:rsid w:val="003E5DB1"/>
    <w:rsid w:val="003E7CE1"/>
    <w:rsid w:val="003F755F"/>
    <w:rsid w:val="004000A3"/>
    <w:rsid w:val="0040276A"/>
    <w:rsid w:val="00405552"/>
    <w:rsid w:val="00406AEB"/>
    <w:rsid w:val="00420B9B"/>
    <w:rsid w:val="00421121"/>
    <w:rsid w:val="004215E2"/>
    <w:rsid w:val="00425089"/>
    <w:rsid w:val="0043048E"/>
    <w:rsid w:val="00437C17"/>
    <w:rsid w:val="004469AF"/>
    <w:rsid w:val="00447091"/>
    <w:rsid w:val="0044712B"/>
    <w:rsid w:val="00450BDD"/>
    <w:rsid w:val="00461330"/>
    <w:rsid w:val="004614C0"/>
    <w:rsid w:val="0046201D"/>
    <w:rsid w:val="0046410A"/>
    <w:rsid w:val="00471234"/>
    <w:rsid w:val="00472AA6"/>
    <w:rsid w:val="00474951"/>
    <w:rsid w:val="00475561"/>
    <w:rsid w:val="00475F38"/>
    <w:rsid w:val="00477FBF"/>
    <w:rsid w:val="00480908"/>
    <w:rsid w:val="00484BC0"/>
    <w:rsid w:val="0048603D"/>
    <w:rsid w:val="00490B49"/>
    <w:rsid w:val="00492B80"/>
    <w:rsid w:val="00492CC9"/>
    <w:rsid w:val="00493B7E"/>
    <w:rsid w:val="00497D68"/>
    <w:rsid w:val="004A2977"/>
    <w:rsid w:val="004A2E6F"/>
    <w:rsid w:val="004A5CA9"/>
    <w:rsid w:val="004A7DB8"/>
    <w:rsid w:val="004B7978"/>
    <w:rsid w:val="004C03B7"/>
    <w:rsid w:val="004D417E"/>
    <w:rsid w:val="004D4F91"/>
    <w:rsid w:val="004D5654"/>
    <w:rsid w:val="004D6192"/>
    <w:rsid w:val="004D65EB"/>
    <w:rsid w:val="004E0DB6"/>
    <w:rsid w:val="004E33F3"/>
    <w:rsid w:val="004E43A9"/>
    <w:rsid w:val="004E6284"/>
    <w:rsid w:val="004E6F88"/>
    <w:rsid w:val="004E721A"/>
    <w:rsid w:val="004F546D"/>
    <w:rsid w:val="004F6F2C"/>
    <w:rsid w:val="00501B96"/>
    <w:rsid w:val="00501CC0"/>
    <w:rsid w:val="005022A1"/>
    <w:rsid w:val="00502DAA"/>
    <w:rsid w:val="0050652C"/>
    <w:rsid w:val="005178C0"/>
    <w:rsid w:val="005203EA"/>
    <w:rsid w:val="0052168B"/>
    <w:rsid w:val="005231DB"/>
    <w:rsid w:val="00523F8E"/>
    <w:rsid w:val="0052764A"/>
    <w:rsid w:val="0052773D"/>
    <w:rsid w:val="00530961"/>
    <w:rsid w:val="00531761"/>
    <w:rsid w:val="005409C5"/>
    <w:rsid w:val="005410FE"/>
    <w:rsid w:val="00543F0A"/>
    <w:rsid w:val="00544A1E"/>
    <w:rsid w:val="0054771B"/>
    <w:rsid w:val="0055297C"/>
    <w:rsid w:val="00554560"/>
    <w:rsid w:val="00556BB4"/>
    <w:rsid w:val="00557E35"/>
    <w:rsid w:val="00565992"/>
    <w:rsid w:val="005706BF"/>
    <w:rsid w:val="0057240B"/>
    <w:rsid w:val="00577C48"/>
    <w:rsid w:val="0059056A"/>
    <w:rsid w:val="0059512C"/>
    <w:rsid w:val="00597802"/>
    <w:rsid w:val="005A43C8"/>
    <w:rsid w:val="005A5F84"/>
    <w:rsid w:val="005A7750"/>
    <w:rsid w:val="005B21C5"/>
    <w:rsid w:val="005B740B"/>
    <w:rsid w:val="005C0567"/>
    <w:rsid w:val="005C2D9C"/>
    <w:rsid w:val="005C4354"/>
    <w:rsid w:val="005C671C"/>
    <w:rsid w:val="005D218C"/>
    <w:rsid w:val="005D3FB2"/>
    <w:rsid w:val="005E1883"/>
    <w:rsid w:val="005E265E"/>
    <w:rsid w:val="005E29F6"/>
    <w:rsid w:val="005E4080"/>
    <w:rsid w:val="005F1714"/>
    <w:rsid w:val="005F2FF6"/>
    <w:rsid w:val="005F33EA"/>
    <w:rsid w:val="005F4FD7"/>
    <w:rsid w:val="005F63A7"/>
    <w:rsid w:val="005F6A4F"/>
    <w:rsid w:val="005F6D5C"/>
    <w:rsid w:val="005F7968"/>
    <w:rsid w:val="005F7F2F"/>
    <w:rsid w:val="00601541"/>
    <w:rsid w:val="00602213"/>
    <w:rsid w:val="006038CC"/>
    <w:rsid w:val="00603B28"/>
    <w:rsid w:val="00604A0E"/>
    <w:rsid w:val="0060553A"/>
    <w:rsid w:val="00605D8E"/>
    <w:rsid w:val="00606D6B"/>
    <w:rsid w:val="00613EE2"/>
    <w:rsid w:val="00616541"/>
    <w:rsid w:val="00616EFA"/>
    <w:rsid w:val="00617F68"/>
    <w:rsid w:val="00620C0B"/>
    <w:rsid w:val="0062188F"/>
    <w:rsid w:val="00624D3E"/>
    <w:rsid w:val="00624F86"/>
    <w:rsid w:val="00625BF7"/>
    <w:rsid w:val="00631025"/>
    <w:rsid w:val="00641699"/>
    <w:rsid w:val="006421CC"/>
    <w:rsid w:val="00642D9E"/>
    <w:rsid w:val="00646F04"/>
    <w:rsid w:val="0065461D"/>
    <w:rsid w:val="00654B67"/>
    <w:rsid w:val="00656374"/>
    <w:rsid w:val="0065758A"/>
    <w:rsid w:val="00660D18"/>
    <w:rsid w:val="00667177"/>
    <w:rsid w:val="00676365"/>
    <w:rsid w:val="00677BA7"/>
    <w:rsid w:val="006814F3"/>
    <w:rsid w:val="006830CA"/>
    <w:rsid w:val="00687CE8"/>
    <w:rsid w:val="00691564"/>
    <w:rsid w:val="006A1401"/>
    <w:rsid w:val="006A1666"/>
    <w:rsid w:val="006A4D06"/>
    <w:rsid w:val="006A6EB0"/>
    <w:rsid w:val="006B327C"/>
    <w:rsid w:val="006B5D5E"/>
    <w:rsid w:val="006B6751"/>
    <w:rsid w:val="006B6FF9"/>
    <w:rsid w:val="006C0B70"/>
    <w:rsid w:val="006C24ED"/>
    <w:rsid w:val="006D138B"/>
    <w:rsid w:val="006D2DC7"/>
    <w:rsid w:val="006D670C"/>
    <w:rsid w:val="006E03E0"/>
    <w:rsid w:val="006E12FC"/>
    <w:rsid w:val="006E4E24"/>
    <w:rsid w:val="006E6C61"/>
    <w:rsid w:val="006F0665"/>
    <w:rsid w:val="006F1874"/>
    <w:rsid w:val="006F6DAB"/>
    <w:rsid w:val="00701492"/>
    <w:rsid w:val="007015F4"/>
    <w:rsid w:val="00701F5C"/>
    <w:rsid w:val="0070300E"/>
    <w:rsid w:val="007112AD"/>
    <w:rsid w:val="00713963"/>
    <w:rsid w:val="00713A56"/>
    <w:rsid w:val="00713BB0"/>
    <w:rsid w:val="007205DD"/>
    <w:rsid w:val="00720FA3"/>
    <w:rsid w:val="00723748"/>
    <w:rsid w:val="007250C2"/>
    <w:rsid w:val="00730159"/>
    <w:rsid w:val="0073136D"/>
    <w:rsid w:val="00735F3B"/>
    <w:rsid w:val="007367C6"/>
    <w:rsid w:val="007407B4"/>
    <w:rsid w:val="00741FF8"/>
    <w:rsid w:val="00742994"/>
    <w:rsid w:val="00742D97"/>
    <w:rsid w:val="00743BA8"/>
    <w:rsid w:val="00747EBB"/>
    <w:rsid w:val="0075087B"/>
    <w:rsid w:val="00755BC9"/>
    <w:rsid w:val="007579C5"/>
    <w:rsid w:val="0076494B"/>
    <w:rsid w:val="007759F1"/>
    <w:rsid w:val="007840F5"/>
    <w:rsid w:val="00786B4A"/>
    <w:rsid w:val="007918F7"/>
    <w:rsid w:val="00794B4B"/>
    <w:rsid w:val="007962E8"/>
    <w:rsid w:val="00797C79"/>
    <w:rsid w:val="007A1D27"/>
    <w:rsid w:val="007A2908"/>
    <w:rsid w:val="007A61F2"/>
    <w:rsid w:val="007A6DFC"/>
    <w:rsid w:val="007B39B9"/>
    <w:rsid w:val="007B4FAB"/>
    <w:rsid w:val="007C0F0C"/>
    <w:rsid w:val="007C2620"/>
    <w:rsid w:val="007D3C41"/>
    <w:rsid w:val="007D4FE5"/>
    <w:rsid w:val="007D6C1B"/>
    <w:rsid w:val="007E2BD4"/>
    <w:rsid w:val="007E362C"/>
    <w:rsid w:val="007E4752"/>
    <w:rsid w:val="007E6FF5"/>
    <w:rsid w:val="007E7957"/>
    <w:rsid w:val="007F4BCD"/>
    <w:rsid w:val="00800F40"/>
    <w:rsid w:val="00801881"/>
    <w:rsid w:val="00801CC2"/>
    <w:rsid w:val="00807EB4"/>
    <w:rsid w:val="00811E1B"/>
    <w:rsid w:val="008120FB"/>
    <w:rsid w:val="00831593"/>
    <w:rsid w:val="00832A73"/>
    <w:rsid w:val="00833F72"/>
    <w:rsid w:val="008343B2"/>
    <w:rsid w:val="00835239"/>
    <w:rsid w:val="00835A55"/>
    <w:rsid w:val="00840BA2"/>
    <w:rsid w:val="0084121E"/>
    <w:rsid w:val="0084317D"/>
    <w:rsid w:val="0084414C"/>
    <w:rsid w:val="00844FA8"/>
    <w:rsid w:val="00846C43"/>
    <w:rsid w:val="00854156"/>
    <w:rsid w:val="0085727A"/>
    <w:rsid w:val="00862566"/>
    <w:rsid w:val="00862C1B"/>
    <w:rsid w:val="00865782"/>
    <w:rsid w:val="00867649"/>
    <w:rsid w:val="008723E5"/>
    <w:rsid w:val="008732CE"/>
    <w:rsid w:val="00874ACA"/>
    <w:rsid w:val="00876BBF"/>
    <w:rsid w:val="00877B6B"/>
    <w:rsid w:val="00883837"/>
    <w:rsid w:val="0088501A"/>
    <w:rsid w:val="00887642"/>
    <w:rsid w:val="00893184"/>
    <w:rsid w:val="008946BE"/>
    <w:rsid w:val="008A2093"/>
    <w:rsid w:val="008A25B2"/>
    <w:rsid w:val="008A2844"/>
    <w:rsid w:val="008B474A"/>
    <w:rsid w:val="008B5014"/>
    <w:rsid w:val="008B5C1B"/>
    <w:rsid w:val="008B65F8"/>
    <w:rsid w:val="008C08C4"/>
    <w:rsid w:val="008C0D0D"/>
    <w:rsid w:val="008C147B"/>
    <w:rsid w:val="008C24F3"/>
    <w:rsid w:val="008C4E8D"/>
    <w:rsid w:val="008C50A6"/>
    <w:rsid w:val="008F2850"/>
    <w:rsid w:val="00901E01"/>
    <w:rsid w:val="009032E8"/>
    <w:rsid w:val="009037BB"/>
    <w:rsid w:val="009047CF"/>
    <w:rsid w:val="00910B20"/>
    <w:rsid w:val="009140CF"/>
    <w:rsid w:val="009163C3"/>
    <w:rsid w:val="00916BA1"/>
    <w:rsid w:val="00920585"/>
    <w:rsid w:val="00924F99"/>
    <w:rsid w:val="00925A21"/>
    <w:rsid w:val="00930527"/>
    <w:rsid w:val="00930D8F"/>
    <w:rsid w:val="00930FD8"/>
    <w:rsid w:val="00933A5B"/>
    <w:rsid w:val="00933CDB"/>
    <w:rsid w:val="00933F99"/>
    <w:rsid w:val="0093707B"/>
    <w:rsid w:val="00937DD9"/>
    <w:rsid w:val="00940650"/>
    <w:rsid w:val="0094564A"/>
    <w:rsid w:val="0094612A"/>
    <w:rsid w:val="009469CB"/>
    <w:rsid w:val="0094791D"/>
    <w:rsid w:val="00950014"/>
    <w:rsid w:val="00953C99"/>
    <w:rsid w:val="00955280"/>
    <w:rsid w:val="00956063"/>
    <w:rsid w:val="00956C4A"/>
    <w:rsid w:val="00957B53"/>
    <w:rsid w:val="00964BD1"/>
    <w:rsid w:val="009657AF"/>
    <w:rsid w:val="00970073"/>
    <w:rsid w:val="009777E3"/>
    <w:rsid w:val="00981D46"/>
    <w:rsid w:val="00984280"/>
    <w:rsid w:val="009875C9"/>
    <w:rsid w:val="0098784E"/>
    <w:rsid w:val="009924EE"/>
    <w:rsid w:val="00996186"/>
    <w:rsid w:val="009A347A"/>
    <w:rsid w:val="009B2CE0"/>
    <w:rsid w:val="009B60B1"/>
    <w:rsid w:val="009B6772"/>
    <w:rsid w:val="009C0F9B"/>
    <w:rsid w:val="009C35EE"/>
    <w:rsid w:val="009C69C8"/>
    <w:rsid w:val="009C745B"/>
    <w:rsid w:val="009C7C85"/>
    <w:rsid w:val="009D332E"/>
    <w:rsid w:val="009D5927"/>
    <w:rsid w:val="009E0C4A"/>
    <w:rsid w:val="009E2B5C"/>
    <w:rsid w:val="009E3D23"/>
    <w:rsid w:val="009E474D"/>
    <w:rsid w:val="009F3C70"/>
    <w:rsid w:val="009F4164"/>
    <w:rsid w:val="009F5919"/>
    <w:rsid w:val="00A035F8"/>
    <w:rsid w:val="00A07DA5"/>
    <w:rsid w:val="00A10AD0"/>
    <w:rsid w:val="00A11162"/>
    <w:rsid w:val="00A1166C"/>
    <w:rsid w:val="00A13EDA"/>
    <w:rsid w:val="00A15670"/>
    <w:rsid w:val="00A16181"/>
    <w:rsid w:val="00A2023F"/>
    <w:rsid w:val="00A26A65"/>
    <w:rsid w:val="00A337FE"/>
    <w:rsid w:val="00A40F4B"/>
    <w:rsid w:val="00A417E5"/>
    <w:rsid w:val="00A4308C"/>
    <w:rsid w:val="00A47C58"/>
    <w:rsid w:val="00A51D29"/>
    <w:rsid w:val="00A52844"/>
    <w:rsid w:val="00A53771"/>
    <w:rsid w:val="00A53C66"/>
    <w:rsid w:val="00A54A2B"/>
    <w:rsid w:val="00A62110"/>
    <w:rsid w:val="00A6562F"/>
    <w:rsid w:val="00A6689F"/>
    <w:rsid w:val="00A66A7A"/>
    <w:rsid w:val="00A70227"/>
    <w:rsid w:val="00A71C86"/>
    <w:rsid w:val="00A7392E"/>
    <w:rsid w:val="00A82012"/>
    <w:rsid w:val="00A837F9"/>
    <w:rsid w:val="00A9301F"/>
    <w:rsid w:val="00A93DEA"/>
    <w:rsid w:val="00AA1A98"/>
    <w:rsid w:val="00AA2D64"/>
    <w:rsid w:val="00AA3B18"/>
    <w:rsid w:val="00AB4284"/>
    <w:rsid w:val="00AB64B8"/>
    <w:rsid w:val="00AB6C83"/>
    <w:rsid w:val="00AC14A4"/>
    <w:rsid w:val="00AD0EF3"/>
    <w:rsid w:val="00AD7904"/>
    <w:rsid w:val="00AD7905"/>
    <w:rsid w:val="00AD7F24"/>
    <w:rsid w:val="00AE18B8"/>
    <w:rsid w:val="00AF389F"/>
    <w:rsid w:val="00AF3D01"/>
    <w:rsid w:val="00AF52CC"/>
    <w:rsid w:val="00AF5F5F"/>
    <w:rsid w:val="00AF6454"/>
    <w:rsid w:val="00AF6E27"/>
    <w:rsid w:val="00AF76C7"/>
    <w:rsid w:val="00B00FB2"/>
    <w:rsid w:val="00B02588"/>
    <w:rsid w:val="00B02AAB"/>
    <w:rsid w:val="00B03B9F"/>
    <w:rsid w:val="00B04312"/>
    <w:rsid w:val="00B06D10"/>
    <w:rsid w:val="00B06EE8"/>
    <w:rsid w:val="00B12F15"/>
    <w:rsid w:val="00B139ED"/>
    <w:rsid w:val="00B15830"/>
    <w:rsid w:val="00B16518"/>
    <w:rsid w:val="00B21A14"/>
    <w:rsid w:val="00B21A68"/>
    <w:rsid w:val="00B3608C"/>
    <w:rsid w:val="00B3686B"/>
    <w:rsid w:val="00B37E45"/>
    <w:rsid w:val="00B42AFE"/>
    <w:rsid w:val="00B4716D"/>
    <w:rsid w:val="00B50FB5"/>
    <w:rsid w:val="00B51CA0"/>
    <w:rsid w:val="00B51F68"/>
    <w:rsid w:val="00B52860"/>
    <w:rsid w:val="00B5357B"/>
    <w:rsid w:val="00B53921"/>
    <w:rsid w:val="00B56720"/>
    <w:rsid w:val="00B62657"/>
    <w:rsid w:val="00B630E3"/>
    <w:rsid w:val="00B708A5"/>
    <w:rsid w:val="00B73D84"/>
    <w:rsid w:val="00B74B59"/>
    <w:rsid w:val="00B75164"/>
    <w:rsid w:val="00B85307"/>
    <w:rsid w:val="00B857FD"/>
    <w:rsid w:val="00B90F72"/>
    <w:rsid w:val="00B9133F"/>
    <w:rsid w:val="00B9347F"/>
    <w:rsid w:val="00B9385C"/>
    <w:rsid w:val="00B956A1"/>
    <w:rsid w:val="00B97191"/>
    <w:rsid w:val="00BA013C"/>
    <w:rsid w:val="00BA18B2"/>
    <w:rsid w:val="00BA497B"/>
    <w:rsid w:val="00BA54F4"/>
    <w:rsid w:val="00BA67CB"/>
    <w:rsid w:val="00BA6A21"/>
    <w:rsid w:val="00BB05C6"/>
    <w:rsid w:val="00BB21DB"/>
    <w:rsid w:val="00BB243D"/>
    <w:rsid w:val="00BB5425"/>
    <w:rsid w:val="00BE2F00"/>
    <w:rsid w:val="00BF2698"/>
    <w:rsid w:val="00BF6A66"/>
    <w:rsid w:val="00BF7E0A"/>
    <w:rsid w:val="00C0078D"/>
    <w:rsid w:val="00C00840"/>
    <w:rsid w:val="00C10BFD"/>
    <w:rsid w:val="00C10C3E"/>
    <w:rsid w:val="00C1148E"/>
    <w:rsid w:val="00C1639E"/>
    <w:rsid w:val="00C16589"/>
    <w:rsid w:val="00C2279A"/>
    <w:rsid w:val="00C2454A"/>
    <w:rsid w:val="00C264E4"/>
    <w:rsid w:val="00C33CCE"/>
    <w:rsid w:val="00C342DD"/>
    <w:rsid w:val="00C3759A"/>
    <w:rsid w:val="00C437B5"/>
    <w:rsid w:val="00C449A8"/>
    <w:rsid w:val="00C460E4"/>
    <w:rsid w:val="00C4641B"/>
    <w:rsid w:val="00C4781C"/>
    <w:rsid w:val="00C52DBF"/>
    <w:rsid w:val="00C530DD"/>
    <w:rsid w:val="00C53526"/>
    <w:rsid w:val="00C53A50"/>
    <w:rsid w:val="00C57971"/>
    <w:rsid w:val="00C61845"/>
    <w:rsid w:val="00C63880"/>
    <w:rsid w:val="00C725C6"/>
    <w:rsid w:val="00C75A10"/>
    <w:rsid w:val="00C761E2"/>
    <w:rsid w:val="00C8018C"/>
    <w:rsid w:val="00C8023F"/>
    <w:rsid w:val="00C81564"/>
    <w:rsid w:val="00C81CD1"/>
    <w:rsid w:val="00C8350F"/>
    <w:rsid w:val="00C83842"/>
    <w:rsid w:val="00C85504"/>
    <w:rsid w:val="00C86B60"/>
    <w:rsid w:val="00C911E1"/>
    <w:rsid w:val="00C96E15"/>
    <w:rsid w:val="00CA170B"/>
    <w:rsid w:val="00CA30A3"/>
    <w:rsid w:val="00CB1F9F"/>
    <w:rsid w:val="00CB4A5A"/>
    <w:rsid w:val="00CB57C6"/>
    <w:rsid w:val="00CC5473"/>
    <w:rsid w:val="00CC707C"/>
    <w:rsid w:val="00CD20C2"/>
    <w:rsid w:val="00CD2A7E"/>
    <w:rsid w:val="00CD4409"/>
    <w:rsid w:val="00CD7E05"/>
    <w:rsid w:val="00CD7F1D"/>
    <w:rsid w:val="00CE1854"/>
    <w:rsid w:val="00CF2CD2"/>
    <w:rsid w:val="00CF2FB9"/>
    <w:rsid w:val="00CF61AD"/>
    <w:rsid w:val="00D076ED"/>
    <w:rsid w:val="00D10688"/>
    <w:rsid w:val="00D109F1"/>
    <w:rsid w:val="00D11BE1"/>
    <w:rsid w:val="00D134F5"/>
    <w:rsid w:val="00D21FED"/>
    <w:rsid w:val="00D23FAD"/>
    <w:rsid w:val="00D26DE1"/>
    <w:rsid w:val="00D27A4D"/>
    <w:rsid w:val="00D31C46"/>
    <w:rsid w:val="00D32E8D"/>
    <w:rsid w:val="00D33E73"/>
    <w:rsid w:val="00D36DC8"/>
    <w:rsid w:val="00D42A7E"/>
    <w:rsid w:val="00D46D03"/>
    <w:rsid w:val="00D67AA4"/>
    <w:rsid w:val="00D770D3"/>
    <w:rsid w:val="00D83A8E"/>
    <w:rsid w:val="00D872A7"/>
    <w:rsid w:val="00D9516C"/>
    <w:rsid w:val="00D95220"/>
    <w:rsid w:val="00D954CF"/>
    <w:rsid w:val="00D96756"/>
    <w:rsid w:val="00DA10AC"/>
    <w:rsid w:val="00DA5604"/>
    <w:rsid w:val="00DB1F29"/>
    <w:rsid w:val="00DB2751"/>
    <w:rsid w:val="00DB4016"/>
    <w:rsid w:val="00DB4864"/>
    <w:rsid w:val="00DB4D51"/>
    <w:rsid w:val="00DB626D"/>
    <w:rsid w:val="00DC0EA8"/>
    <w:rsid w:val="00DC534A"/>
    <w:rsid w:val="00DC5375"/>
    <w:rsid w:val="00DC658E"/>
    <w:rsid w:val="00DD08C8"/>
    <w:rsid w:val="00DD127A"/>
    <w:rsid w:val="00DD145A"/>
    <w:rsid w:val="00DD5F60"/>
    <w:rsid w:val="00DE2169"/>
    <w:rsid w:val="00DE28F5"/>
    <w:rsid w:val="00DE45B4"/>
    <w:rsid w:val="00DE72AE"/>
    <w:rsid w:val="00DF2841"/>
    <w:rsid w:val="00DF4D03"/>
    <w:rsid w:val="00DF683C"/>
    <w:rsid w:val="00E034FE"/>
    <w:rsid w:val="00E0658F"/>
    <w:rsid w:val="00E10010"/>
    <w:rsid w:val="00E10929"/>
    <w:rsid w:val="00E113D8"/>
    <w:rsid w:val="00E12839"/>
    <w:rsid w:val="00E1358A"/>
    <w:rsid w:val="00E1457C"/>
    <w:rsid w:val="00E17D67"/>
    <w:rsid w:val="00E21ADC"/>
    <w:rsid w:val="00E22A4C"/>
    <w:rsid w:val="00E2601A"/>
    <w:rsid w:val="00E261CA"/>
    <w:rsid w:val="00E26C53"/>
    <w:rsid w:val="00E335EB"/>
    <w:rsid w:val="00E34699"/>
    <w:rsid w:val="00E36634"/>
    <w:rsid w:val="00E37BBE"/>
    <w:rsid w:val="00E41809"/>
    <w:rsid w:val="00E46984"/>
    <w:rsid w:val="00E47827"/>
    <w:rsid w:val="00E52A49"/>
    <w:rsid w:val="00E54FD0"/>
    <w:rsid w:val="00E56ADE"/>
    <w:rsid w:val="00E617AA"/>
    <w:rsid w:val="00E61986"/>
    <w:rsid w:val="00E72C44"/>
    <w:rsid w:val="00E73A57"/>
    <w:rsid w:val="00E73B86"/>
    <w:rsid w:val="00E75145"/>
    <w:rsid w:val="00E75C00"/>
    <w:rsid w:val="00E80D67"/>
    <w:rsid w:val="00E83B60"/>
    <w:rsid w:val="00E84F9D"/>
    <w:rsid w:val="00E858CA"/>
    <w:rsid w:val="00E8602B"/>
    <w:rsid w:val="00E866CB"/>
    <w:rsid w:val="00E8704D"/>
    <w:rsid w:val="00E87D8E"/>
    <w:rsid w:val="00E969D6"/>
    <w:rsid w:val="00E978EC"/>
    <w:rsid w:val="00EA410D"/>
    <w:rsid w:val="00EA6B15"/>
    <w:rsid w:val="00EB1E72"/>
    <w:rsid w:val="00EB4BC7"/>
    <w:rsid w:val="00EB78E7"/>
    <w:rsid w:val="00EC0748"/>
    <w:rsid w:val="00EC2AFC"/>
    <w:rsid w:val="00EC5256"/>
    <w:rsid w:val="00EC698C"/>
    <w:rsid w:val="00ED027E"/>
    <w:rsid w:val="00EE094E"/>
    <w:rsid w:val="00EE4C53"/>
    <w:rsid w:val="00EE6030"/>
    <w:rsid w:val="00EF022E"/>
    <w:rsid w:val="00EF04CB"/>
    <w:rsid w:val="00EF4008"/>
    <w:rsid w:val="00EF5368"/>
    <w:rsid w:val="00EF6581"/>
    <w:rsid w:val="00F02703"/>
    <w:rsid w:val="00F02DDB"/>
    <w:rsid w:val="00F0345B"/>
    <w:rsid w:val="00F10C07"/>
    <w:rsid w:val="00F138BA"/>
    <w:rsid w:val="00F14B7B"/>
    <w:rsid w:val="00F161C3"/>
    <w:rsid w:val="00F17381"/>
    <w:rsid w:val="00F17E1F"/>
    <w:rsid w:val="00F204C8"/>
    <w:rsid w:val="00F223D1"/>
    <w:rsid w:val="00F23209"/>
    <w:rsid w:val="00F236DE"/>
    <w:rsid w:val="00F24312"/>
    <w:rsid w:val="00F315C4"/>
    <w:rsid w:val="00F37644"/>
    <w:rsid w:val="00F37894"/>
    <w:rsid w:val="00F40017"/>
    <w:rsid w:val="00F42648"/>
    <w:rsid w:val="00F444A3"/>
    <w:rsid w:val="00F446C3"/>
    <w:rsid w:val="00F44A84"/>
    <w:rsid w:val="00F45625"/>
    <w:rsid w:val="00F462BA"/>
    <w:rsid w:val="00F521E7"/>
    <w:rsid w:val="00F60303"/>
    <w:rsid w:val="00F6065A"/>
    <w:rsid w:val="00F60860"/>
    <w:rsid w:val="00F61643"/>
    <w:rsid w:val="00F63FB0"/>
    <w:rsid w:val="00F64E75"/>
    <w:rsid w:val="00F65926"/>
    <w:rsid w:val="00F65E1D"/>
    <w:rsid w:val="00F72B03"/>
    <w:rsid w:val="00F8147F"/>
    <w:rsid w:val="00F86068"/>
    <w:rsid w:val="00F864F8"/>
    <w:rsid w:val="00FA2433"/>
    <w:rsid w:val="00FA2997"/>
    <w:rsid w:val="00FB03D9"/>
    <w:rsid w:val="00FB1E4D"/>
    <w:rsid w:val="00FB20F3"/>
    <w:rsid w:val="00FB4611"/>
    <w:rsid w:val="00FB6816"/>
    <w:rsid w:val="00FC017A"/>
    <w:rsid w:val="00FC0846"/>
    <w:rsid w:val="00FC1068"/>
    <w:rsid w:val="00FC1F85"/>
    <w:rsid w:val="00FC1FC3"/>
    <w:rsid w:val="00FC5BA7"/>
    <w:rsid w:val="00FC672E"/>
    <w:rsid w:val="00FC6F75"/>
    <w:rsid w:val="00FD3808"/>
    <w:rsid w:val="00FE067D"/>
    <w:rsid w:val="00FE2D73"/>
    <w:rsid w:val="00FF0921"/>
    <w:rsid w:val="00FF0ADE"/>
    <w:rsid w:val="00FF0E48"/>
    <w:rsid w:val="00FF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9140C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140CF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40CF"/>
    <w:pPr>
      <w:spacing w:line="360" w:lineRule="auto"/>
    </w:pPr>
    <w:rPr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40C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kapitzlist">
    <w:name w:val="List Paragraph"/>
    <w:basedOn w:val="Normalny"/>
    <w:uiPriority w:val="99"/>
    <w:qFormat/>
    <w:rsid w:val="009140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1">
    <w:name w:val="WW-Tekst podstawowy 21"/>
    <w:basedOn w:val="Normalny"/>
    <w:uiPriority w:val="99"/>
    <w:semiHidden/>
    <w:rsid w:val="009140CF"/>
    <w:pPr>
      <w:suppressAutoHyphens/>
      <w:jc w:val="both"/>
    </w:pPr>
    <w:rPr>
      <w:bCs/>
      <w:szCs w:val="20"/>
      <w:lang w:eastAsia="ar-SA"/>
    </w:rPr>
  </w:style>
  <w:style w:type="paragraph" w:customStyle="1" w:styleId="Default">
    <w:name w:val="Default"/>
    <w:uiPriority w:val="99"/>
    <w:semiHidden/>
    <w:rsid w:val="009140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9140CF"/>
    <w:rPr>
      <w:b/>
      <w:bCs/>
    </w:rPr>
  </w:style>
  <w:style w:type="character" w:styleId="Uwydatnienie">
    <w:name w:val="Emphasis"/>
    <w:basedOn w:val="Domylnaczcionkaakapitu"/>
    <w:qFormat/>
    <w:rsid w:val="009140CF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9140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40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3D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3D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3D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3D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3D8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3D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D8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9140C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140CF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40CF"/>
    <w:pPr>
      <w:spacing w:line="360" w:lineRule="auto"/>
    </w:pPr>
    <w:rPr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40C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kapitzlist">
    <w:name w:val="List Paragraph"/>
    <w:basedOn w:val="Normalny"/>
    <w:uiPriority w:val="99"/>
    <w:qFormat/>
    <w:rsid w:val="009140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1">
    <w:name w:val="WW-Tekst podstawowy 21"/>
    <w:basedOn w:val="Normalny"/>
    <w:uiPriority w:val="99"/>
    <w:semiHidden/>
    <w:rsid w:val="009140CF"/>
    <w:pPr>
      <w:suppressAutoHyphens/>
      <w:jc w:val="both"/>
    </w:pPr>
    <w:rPr>
      <w:bCs/>
      <w:szCs w:val="20"/>
      <w:lang w:eastAsia="ar-SA"/>
    </w:rPr>
  </w:style>
  <w:style w:type="paragraph" w:customStyle="1" w:styleId="Default">
    <w:name w:val="Default"/>
    <w:uiPriority w:val="99"/>
    <w:semiHidden/>
    <w:rsid w:val="009140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9140CF"/>
    <w:rPr>
      <w:b/>
      <w:bCs/>
    </w:rPr>
  </w:style>
  <w:style w:type="character" w:styleId="Uwydatnienie">
    <w:name w:val="Emphasis"/>
    <w:basedOn w:val="Domylnaczcionkaakapitu"/>
    <w:qFormat/>
    <w:rsid w:val="009140CF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9140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40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3D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3D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3D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3D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3D8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3D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D8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wiat-wyszkowski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owiat-wyszkows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owiat-wyszkowski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A2939-9A60-49C2-BDDE-B497B0698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2339</Words>
  <Characters>14040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j.wiszowaty</dc:creator>
  <cp:lastModifiedBy>j.wiszowaty</cp:lastModifiedBy>
  <cp:revision>2</cp:revision>
  <dcterms:created xsi:type="dcterms:W3CDTF">2015-08-11T10:32:00Z</dcterms:created>
  <dcterms:modified xsi:type="dcterms:W3CDTF">2015-08-11T10:32:00Z</dcterms:modified>
</cp:coreProperties>
</file>