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333F" w14:textId="77777777" w:rsidR="00585F87" w:rsidRDefault="00585F87" w:rsidP="0058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C4D58C" w14:textId="6D8A7BFE" w:rsidR="00585F87" w:rsidRPr="002D45DF" w:rsidRDefault="00585F87" w:rsidP="0058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A600CA">
        <w:rPr>
          <w:rFonts w:ascii="Times New Roman" w:eastAsia="Times New Roman" w:hAnsi="Times New Roman" w:cs="Times New Roman"/>
          <w:sz w:val="28"/>
          <w:szCs w:val="28"/>
          <w:lang w:eastAsia="pl-PL"/>
        </w:rPr>
        <w:t>125</w:t>
      </w:r>
      <w:r w:rsidR="0063473C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A600CA">
        <w:rPr>
          <w:rFonts w:ascii="Times New Roman" w:eastAsia="Times New Roman" w:hAnsi="Times New Roman" w:cs="Times New Roman"/>
          <w:sz w:val="28"/>
          <w:szCs w:val="28"/>
          <w:lang w:eastAsia="pl-PL"/>
        </w:rPr>
        <w:t>366</w:t>
      </w:r>
      <w:r w:rsidR="0063473C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A600CA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</w:p>
    <w:p w14:paraId="4C4137A5" w14:textId="77777777" w:rsidR="00585F87" w:rsidRPr="002D45DF" w:rsidRDefault="00585F87" w:rsidP="0058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7D00A255" w14:textId="3E46288A" w:rsidR="00585F87" w:rsidRPr="002D45DF" w:rsidRDefault="00585F87" w:rsidP="0058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A600CA">
        <w:rPr>
          <w:rFonts w:ascii="Times New Roman" w:eastAsia="Times New Roman" w:hAnsi="Times New Roman" w:cs="Times New Roman"/>
          <w:sz w:val="28"/>
          <w:szCs w:val="28"/>
          <w:lang w:eastAsia="pl-PL"/>
        </w:rPr>
        <w:t>30 grudnia 2020 r.</w:t>
      </w:r>
    </w:p>
    <w:p w14:paraId="1C609E94" w14:textId="77777777" w:rsidR="00585F87" w:rsidRPr="002D45DF" w:rsidRDefault="00585F87" w:rsidP="00585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B04571" w14:textId="77777777" w:rsidR="00585F87" w:rsidRPr="002D45DF" w:rsidRDefault="00585F87" w:rsidP="00585F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pn. Ceremonia olimpijska, turniej koszykówki, piłki ręcznej i biegu „Igrzyska nadwiślańskie 2012”</w:t>
      </w:r>
    </w:p>
    <w:p w14:paraId="2264EA4D" w14:textId="77777777" w:rsidR="00585F87" w:rsidRPr="002D45DF" w:rsidRDefault="00585F87" w:rsidP="00585F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147D552E" w14:textId="77777777" w:rsidR="00585F87" w:rsidRPr="002D45DF" w:rsidRDefault="00585F87" w:rsidP="0058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1, w związku z art. 4 ust</w:t>
      </w:r>
      <w:r w:rsidR="00634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0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27398AF2" w14:textId="77777777" w:rsidR="00585F87" w:rsidRPr="002D45DF" w:rsidRDefault="00585F87" w:rsidP="0058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65943975" w14:textId="77777777" w:rsidR="00585F87" w:rsidRPr="00585F87" w:rsidRDefault="00585F87" w:rsidP="00585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60E">
        <w:rPr>
          <w:rFonts w:ascii="Times New Roman" w:hAnsi="Times New Roman" w:cs="Times New Roman"/>
          <w:iCs/>
          <w:sz w:val="24"/>
          <w:szCs w:val="24"/>
        </w:rPr>
        <w:t xml:space="preserve">przedsięwzięcia </w:t>
      </w:r>
      <w:r w:rsidRPr="00585F87">
        <w:rPr>
          <w:rFonts w:ascii="Times New Roman" w:hAnsi="Times New Roman" w:cs="Times New Roman"/>
          <w:iCs/>
          <w:sz w:val="24"/>
          <w:szCs w:val="24"/>
        </w:rPr>
        <w:t>pn. Ceremonia olimpijska, turniej koszykówki, piłki ręcznej i biegu „Igrzyska nadwiślańskie 2012”</w:t>
      </w:r>
    </w:p>
    <w:p w14:paraId="026D2BA7" w14:textId="77777777" w:rsidR="00585F87" w:rsidRPr="002D45DF" w:rsidRDefault="00585F87" w:rsidP="0058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31305998" w14:textId="77777777" w:rsidR="00585F87" w:rsidRPr="002D45DF" w:rsidRDefault="00585F87" w:rsidP="00585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26E9F157" w14:textId="77777777" w:rsidR="00585F87" w:rsidRPr="002D45DF" w:rsidRDefault="00585F87" w:rsidP="0058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77DC6E45" w14:textId="77777777" w:rsidR="00585F87" w:rsidRPr="002D45DF" w:rsidRDefault="00585F87" w:rsidP="00585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5E7F3AD6" w14:textId="77777777" w:rsidR="00585F87" w:rsidRDefault="00585F87" w:rsidP="00585F87"/>
    <w:p w14:paraId="627DA888" w14:textId="77777777" w:rsidR="00EB1FB2" w:rsidRDefault="00EB1FB2" w:rsidP="00EB1FB2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-w podpisie-</w:t>
      </w:r>
    </w:p>
    <w:p w14:paraId="09B74679" w14:textId="77777777" w:rsidR="00EB1FB2" w:rsidRDefault="00EB1FB2" w:rsidP="00EB1FB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Powiatu Wyszkowskiego </w:t>
      </w:r>
    </w:p>
    <w:p w14:paraId="571733FF" w14:textId="77777777" w:rsidR="00EB1FB2" w:rsidRDefault="00EB1FB2" w:rsidP="00EB1FB2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/-/Jerzy Żukowski</w:t>
      </w:r>
    </w:p>
    <w:p w14:paraId="520101A0" w14:textId="77777777" w:rsidR="00E82779" w:rsidRDefault="00E82779"/>
    <w:sectPr w:rsidR="00E8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87"/>
    <w:rsid w:val="00402AC3"/>
    <w:rsid w:val="00585F87"/>
    <w:rsid w:val="0063473C"/>
    <w:rsid w:val="00A600CA"/>
    <w:rsid w:val="00E82779"/>
    <w:rsid w:val="00E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FDF5"/>
  <w15:chartTrackingRefBased/>
  <w15:docId w15:val="{D54B451E-EBEA-4D68-A66C-687FDFA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5</cp:revision>
  <dcterms:created xsi:type="dcterms:W3CDTF">2020-12-23T10:33:00Z</dcterms:created>
  <dcterms:modified xsi:type="dcterms:W3CDTF">2021-01-05T09:09:00Z</dcterms:modified>
</cp:coreProperties>
</file>