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8A3" w:rsidRPr="00C13639" w:rsidRDefault="0085586F" w:rsidP="00851DA5">
      <w:pPr>
        <w:jc w:val="center"/>
        <w:rPr>
          <w:rFonts w:ascii="Times New Roman" w:hAnsi="Times New Roman" w:cs="Times New Roman"/>
          <w:b/>
        </w:rPr>
      </w:pPr>
      <w:r w:rsidRPr="00C13639">
        <w:rPr>
          <w:rFonts w:ascii="Times New Roman" w:hAnsi="Times New Roman" w:cs="Times New Roman"/>
          <w:b/>
        </w:rPr>
        <w:t>Uzasadnienie</w:t>
      </w:r>
    </w:p>
    <w:p w:rsidR="0029421B" w:rsidRPr="00C13639" w:rsidRDefault="00E424C3" w:rsidP="002942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3639">
        <w:rPr>
          <w:rFonts w:ascii="Times New Roman" w:hAnsi="Times New Roman" w:cs="Times New Roman"/>
          <w:b/>
          <w:bCs/>
          <w:i/>
          <w:iCs/>
        </w:rPr>
        <w:t xml:space="preserve">Rozdział </w:t>
      </w:r>
      <w:r w:rsidR="001C5C29" w:rsidRPr="00C13639">
        <w:rPr>
          <w:rFonts w:ascii="Times New Roman" w:hAnsi="Times New Roman" w:cs="Times New Roman"/>
          <w:b/>
          <w:bCs/>
          <w:i/>
          <w:iCs/>
        </w:rPr>
        <w:t>70005</w:t>
      </w:r>
      <w:r w:rsidRPr="00C13639">
        <w:rPr>
          <w:rFonts w:ascii="Times New Roman" w:hAnsi="Times New Roman" w:cs="Times New Roman"/>
          <w:b/>
          <w:bCs/>
          <w:i/>
          <w:iCs/>
        </w:rPr>
        <w:t xml:space="preserve"> – </w:t>
      </w:r>
      <w:r w:rsidR="001C5C29" w:rsidRPr="00C13639">
        <w:rPr>
          <w:rFonts w:ascii="Times New Roman" w:hAnsi="Times New Roman" w:cs="Times New Roman"/>
          <w:b/>
          <w:bCs/>
          <w:i/>
          <w:iCs/>
        </w:rPr>
        <w:t xml:space="preserve">Gospodarka gruntami i nieruchomościami </w:t>
      </w:r>
      <w:r w:rsidR="00FA2A74" w:rsidRPr="00C13639">
        <w:rPr>
          <w:rFonts w:ascii="Times New Roman" w:hAnsi="Times New Roman" w:cs="Times New Roman"/>
          <w:b/>
          <w:bCs/>
          <w:i/>
          <w:iCs/>
        </w:rPr>
        <w:t xml:space="preserve"> - </w:t>
      </w:r>
      <w:r w:rsidR="00FA2A74" w:rsidRPr="00C13639">
        <w:rPr>
          <w:rFonts w:ascii="Times New Roman" w:hAnsi="Times New Roman" w:cs="Times New Roman"/>
          <w:bCs/>
          <w:iCs/>
        </w:rPr>
        <w:t>Decyzją</w:t>
      </w:r>
      <w:r w:rsidR="00FA2A74" w:rsidRPr="00C13639">
        <w:rPr>
          <w:rFonts w:ascii="Times New Roman" w:hAnsi="Times New Roman" w:cs="Times New Roman"/>
        </w:rPr>
        <w:t xml:space="preserve"> Wojewody Mazowieckiego Nr </w:t>
      </w:r>
      <w:r w:rsidR="001C5C29" w:rsidRPr="00C13639">
        <w:rPr>
          <w:rFonts w:ascii="Times New Roman" w:hAnsi="Times New Roman" w:cs="Times New Roman"/>
        </w:rPr>
        <w:t>214</w:t>
      </w:r>
      <w:r w:rsidR="00FA2A74" w:rsidRPr="00C13639">
        <w:rPr>
          <w:rFonts w:ascii="Times New Roman" w:hAnsi="Times New Roman" w:cs="Times New Roman"/>
        </w:rPr>
        <w:t xml:space="preserve"> z dnia </w:t>
      </w:r>
      <w:r w:rsidR="001C5C29" w:rsidRPr="00C13639">
        <w:rPr>
          <w:rFonts w:ascii="Times New Roman" w:hAnsi="Times New Roman" w:cs="Times New Roman"/>
        </w:rPr>
        <w:t>9 września</w:t>
      </w:r>
      <w:r w:rsidR="00FA2A74" w:rsidRPr="00C13639">
        <w:rPr>
          <w:rFonts w:ascii="Times New Roman" w:hAnsi="Times New Roman" w:cs="Times New Roman"/>
        </w:rPr>
        <w:t xml:space="preserve"> 2020 r. został zwiększony plan dotacji celowej o kwotę </w:t>
      </w:r>
      <w:r w:rsidR="001C5C29" w:rsidRPr="00C13639">
        <w:rPr>
          <w:rFonts w:ascii="Times New Roman" w:hAnsi="Times New Roman" w:cs="Times New Roman"/>
        </w:rPr>
        <w:t>45.000</w:t>
      </w:r>
      <w:r w:rsidR="007D41BC" w:rsidRPr="00C13639">
        <w:rPr>
          <w:rFonts w:ascii="Times New Roman" w:hAnsi="Times New Roman" w:cs="Times New Roman"/>
        </w:rPr>
        <w:t>,00</w:t>
      </w:r>
      <w:r w:rsidR="00FA2A74" w:rsidRPr="00C13639">
        <w:rPr>
          <w:rFonts w:ascii="Times New Roman" w:hAnsi="Times New Roman" w:cs="Times New Roman"/>
        </w:rPr>
        <w:t xml:space="preserve"> zł z przeznaczeniem na  </w:t>
      </w:r>
      <w:r w:rsidR="007D41BC" w:rsidRPr="00C13639">
        <w:rPr>
          <w:rFonts w:ascii="Times New Roman" w:hAnsi="Times New Roman" w:cs="Times New Roman"/>
        </w:rPr>
        <w:t xml:space="preserve">realizację  </w:t>
      </w:r>
      <w:r w:rsidR="001C5C29" w:rsidRPr="00C13639">
        <w:rPr>
          <w:rFonts w:ascii="Times New Roman" w:hAnsi="Times New Roman" w:cs="Times New Roman"/>
        </w:rPr>
        <w:t>bieżących</w:t>
      </w:r>
      <w:r w:rsidR="007D41BC" w:rsidRPr="00C13639">
        <w:rPr>
          <w:rFonts w:ascii="Times New Roman" w:hAnsi="Times New Roman" w:cs="Times New Roman"/>
        </w:rPr>
        <w:t xml:space="preserve"> </w:t>
      </w:r>
      <w:r w:rsidR="001C5C29" w:rsidRPr="00C13639">
        <w:rPr>
          <w:rFonts w:ascii="Times New Roman" w:hAnsi="Times New Roman" w:cs="Times New Roman"/>
        </w:rPr>
        <w:t xml:space="preserve"> zadań zleconych </w:t>
      </w:r>
      <w:r w:rsidR="007D41BC" w:rsidRPr="00C13639">
        <w:rPr>
          <w:rFonts w:ascii="Times New Roman" w:hAnsi="Times New Roman" w:cs="Times New Roman"/>
        </w:rPr>
        <w:t xml:space="preserve">z zakresu </w:t>
      </w:r>
      <w:r w:rsidR="001C5C29" w:rsidRPr="00C13639">
        <w:rPr>
          <w:rFonts w:ascii="Times New Roman" w:hAnsi="Times New Roman" w:cs="Times New Roman"/>
        </w:rPr>
        <w:t>gospodarki nieruchomościami – operat. Środki pochodzą z rezerwy celowej</w:t>
      </w:r>
      <w:r w:rsidR="00FA2A74" w:rsidRPr="00C13639">
        <w:rPr>
          <w:rFonts w:ascii="Times New Roman" w:hAnsi="Times New Roman" w:cs="Times New Roman"/>
        </w:rPr>
        <w:t xml:space="preserve"> </w:t>
      </w:r>
      <w:r w:rsidR="001C5C29" w:rsidRPr="00C13639">
        <w:rPr>
          <w:rFonts w:ascii="Times New Roman" w:hAnsi="Times New Roman" w:cs="Times New Roman"/>
        </w:rPr>
        <w:t>(poz. 41).</w:t>
      </w:r>
      <w:r w:rsidR="0029421B" w:rsidRPr="00C13639">
        <w:rPr>
          <w:rFonts w:ascii="Times New Roman" w:hAnsi="Times New Roman" w:cs="Times New Roman"/>
        </w:rPr>
        <w:t xml:space="preserve"> </w:t>
      </w:r>
    </w:p>
    <w:p w:rsidR="007D41BC" w:rsidRPr="00C13639" w:rsidRDefault="007D41BC" w:rsidP="007D41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3639">
        <w:rPr>
          <w:rFonts w:ascii="Times New Roman" w:hAnsi="Times New Roman" w:cs="Times New Roman"/>
          <w:b/>
          <w:bCs/>
          <w:i/>
          <w:iCs/>
        </w:rPr>
        <w:t xml:space="preserve">Rozdział </w:t>
      </w:r>
      <w:r w:rsidR="001C5C29" w:rsidRPr="00C13639">
        <w:rPr>
          <w:rFonts w:ascii="Times New Roman" w:hAnsi="Times New Roman" w:cs="Times New Roman"/>
          <w:b/>
          <w:bCs/>
          <w:i/>
          <w:iCs/>
        </w:rPr>
        <w:t>85203</w:t>
      </w:r>
      <w:r w:rsidRPr="00C13639">
        <w:rPr>
          <w:rFonts w:ascii="Times New Roman" w:hAnsi="Times New Roman" w:cs="Times New Roman"/>
          <w:b/>
          <w:bCs/>
          <w:i/>
          <w:iCs/>
        </w:rPr>
        <w:t xml:space="preserve"> – </w:t>
      </w:r>
      <w:r w:rsidR="001C5C29" w:rsidRPr="00C13639">
        <w:rPr>
          <w:rFonts w:ascii="Times New Roman" w:hAnsi="Times New Roman" w:cs="Times New Roman"/>
          <w:b/>
          <w:bCs/>
          <w:i/>
          <w:iCs/>
        </w:rPr>
        <w:t>Ośrodki wsparcia</w:t>
      </w:r>
      <w:r w:rsidRPr="00C13639">
        <w:rPr>
          <w:rFonts w:ascii="Times New Roman" w:hAnsi="Times New Roman" w:cs="Times New Roman"/>
          <w:b/>
          <w:bCs/>
          <w:i/>
          <w:iCs/>
        </w:rPr>
        <w:t xml:space="preserve"> - </w:t>
      </w:r>
      <w:r w:rsidRPr="00C13639">
        <w:rPr>
          <w:rFonts w:ascii="Times New Roman" w:hAnsi="Times New Roman" w:cs="Times New Roman"/>
          <w:bCs/>
          <w:iCs/>
        </w:rPr>
        <w:t>Decyzją</w:t>
      </w:r>
      <w:r w:rsidRPr="00C13639">
        <w:rPr>
          <w:rFonts w:ascii="Times New Roman" w:hAnsi="Times New Roman" w:cs="Times New Roman"/>
        </w:rPr>
        <w:t xml:space="preserve"> Wojewody Mazowieckiego Nr </w:t>
      </w:r>
      <w:r w:rsidR="001C5C29" w:rsidRPr="00C13639">
        <w:rPr>
          <w:rFonts w:ascii="Times New Roman" w:hAnsi="Times New Roman" w:cs="Times New Roman"/>
        </w:rPr>
        <w:t>260</w:t>
      </w:r>
      <w:r w:rsidRPr="00C13639">
        <w:rPr>
          <w:rFonts w:ascii="Times New Roman" w:hAnsi="Times New Roman" w:cs="Times New Roman"/>
        </w:rPr>
        <w:t xml:space="preserve">/2020 z dnia </w:t>
      </w:r>
      <w:r w:rsidR="001C5C29" w:rsidRPr="00C13639">
        <w:rPr>
          <w:rFonts w:ascii="Times New Roman" w:hAnsi="Times New Roman" w:cs="Times New Roman"/>
        </w:rPr>
        <w:t>21</w:t>
      </w:r>
      <w:r w:rsidRPr="00C13639">
        <w:rPr>
          <w:rFonts w:ascii="Times New Roman" w:hAnsi="Times New Roman" w:cs="Times New Roman"/>
        </w:rPr>
        <w:t xml:space="preserve"> </w:t>
      </w:r>
      <w:r w:rsidR="001C5C29" w:rsidRPr="00C13639">
        <w:rPr>
          <w:rFonts w:ascii="Times New Roman" w:hAnsi="Times New Roman" w:cs="Times New Roman"/>
        </w:rPr>
        <w:t>września</w:t>
      </w:r>
      <w:r w:rsidRPr="00C13639">
        <w:rPr>
          <w:rFonts w:ascii="Times New Roman" w:hAnsi="Times New Roman" w:cs="Times New Roman"/>
        </w:rPr>
        <w:t xml:space="preserve"> 2020 r. został zwiększony plan dotacji celowej o kwotę </w:t>
      </w:r>
      <w:r w:rsidR="001C5C29" w:rsidRPr="00C13639">
        <w:rPr>
          <w:rFonts w:ascii="Times New Roman" w:hAnsi="Times New Roman" w:cs="Times New Roman"/>
        </w:rPr>
        <w:t>14.000</w:t>
      </w:r>
      <w:r w:rsidRPr="00C13639">
        <w:rPr>
          <w:rFonts w:ascii="Times New Roman" w:hAnsi="Times New Roman" w:cs="Times New Roman"/>
        </w:rPr>
        <w:t xml:space="preserve">,00 zł z przeznaczeniem na </w:t>
      </w:r>
      <w:r w:rsidR="001C5C29" w:rsidRPr="00C13639">
        <w:rPr>
          <w:rFonts w:ascii="Times New Roman" w:hAnsi="Times New Roman" w:cs="Times New Roman"/>
        </w:rPr>
        <w:t>finansowanie ośrodków wsparcia dla osób z zaburzeniami psychicznymi stosownie do art. 18 ust. 1 pkt 5 oraz art. 20 ust.1 pkt 2 ustawy o pomocy społecznej</w:t>
      </w:r>
      <w:r w:rsidR="00B1724D" w:rsidRPr="00C13639">
        <w:rPr>
          <w:rFonts w:ascii="Times New Roman" w:hAnsi="Times New Roman" w:cs="Times New Roman"/>
        </w:rPr>
        <w:t xml:space="preserve">. </w:t>
      </w:r>
      <w:r w:rsidRPr="00C13639">
        <w:rPr>
          <w:rFonts w:ascii="Times New Roman" w:hAnsi="Times New Roman" w:cs="Times New Roman"/>
        </w:rPr>
        <w:t xml:space="preserve"> </w:t>
      </w:r>
    </w:p>
    <w:p w:rsidR="007D41BC" w:rsidRPr="00C13639" w:rsidRDefault="007D41BC" w:rsidP="002942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724D" w:rsidRPr="00C13639" w:rsidRDefault="007D41BC" w:rsidP="007D41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3639">
        <w:rPr>
          <w:rFonts w:ascii="Times New Roman" w:hAnsi="Times New Roman" w:cs="Times New Roman"/>
        </w:rPr>
        <w:t xml:space="preserve">Dokonuje się częściowego rozdysponowania rezerwy celowej zaplanowanej na </w:t>
      </w:r>
      <w:r w:rsidRPr="00C13639">
        <w:rPr>
          <w:rFonts w:ascii="Times New Roman" w:hAnsi="Times New Roman" w:cs="Times New Roman"/>
          <w:szCs w:val="16"/>
        </w:rPr>
        <w:t xml:space="preserve">realizację zadań własnych wykonywanych przez organizacje pozarządowe  tzw. „małe granty” </w:t>
      </w:r>
      <w:r w:rsidRPr="00C13639">
        <w:rPr>
          <w:rFonts w:ascii="Times New Roman" w:hAnsi="Times New Roman" w:cs="Times New Roman"/>
        </w:rPr>
        <w:t xml:space="preserve">w kwocie </w:t>
      </w:r>
      <w:r w:rsidR="00B1724D" w:rsidRPr="00C13639">
        <w:rPr>
          <w:rFonts w:ascii="Times New Roman" w:hAnsi="Times New Roman" w:cs="Times New Roman"/>
        </w:rPr>
        <w:t>5</w:t>
      </w:r>
      <w:r w:rsidRPr="00C13639">
        <w:rPr>
          <w:rFonts w:ascii="Times New Roman" w:hAnsi="Times New Roman" w:cs="Times New Roman"/>
        </w:rPr>
        <w:t>.000,00 zł. Środki przeznacza się na realizację zada</w:t>
      </w:r>
      <w:r w:rsidR="00B1724D" w:rsidRPr="00C13639">
        <w:rPr>
          <w:rFonts w:ascii="Times New Roman" w:hAnsi="Times New Roman" w:cs="Times New Roman"/>
        </w:rPr>
        <w:t>ń:</w:t>
      </w:r>
    </w:p>
    <w:p w:rsidR="007D41BC" w:rsidRPr="00C13639" w:rsidRDefault="007D41BC" w:rsidP="00B1724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3639">
        <w:rPr>
          <w:rFonts w:ascii="Times New Roman" w:hAnsi="Times New Roman" w:cs="Times New Roman"/>
        </w:rPr>
        <w:t xml:space="preserve">w zakresie </w:t>
      </w:r>
      <w:r w:rsidR="00B1724D" w:rsidRPr="00C13639">
        <w:rPr>
          <w:rFonts w:ascii="Times New Roman" w:hAnsi="Times New Roman" w:cs="Times New Roman"/>
        </w:rPr>
        <w:t>porządku i bezpieczeństwa publicznego</w:t>
      </w:r>
      <w:r w:rsidRPr="00C13639">
        <w:rPr>
          <w:rFonts w:ascii="Times New Roman" w:hAnsi="Times New Roman" w:cs="Times New Roman"/>
        </w:rPr>
        <w:t xml:space="preserve"> pn.” </w:t>
      </w:r>
      <w:r w:rsidR="00B1724D" w:rsidRPr="00C13639">
        <w:rPr>
          <w:rFonts w:ascii="Times New Roman" w:hAnsi="Times New Roman" w:cs="Times New Roman"/>
        </w:rPr>
        <w:t>XXIII Rally Wyszków</w:t>
      </w:r>
      <w:r w:rsidRPr="00C13639">
        <w:rPr>
          <w:rFonts w:ascii="Times New Roman" w:hAnsi="Times New Roman" w:cs="Times New Roman"/>
        </w:rPr>
        <w:t>”</w:t>
      </w:r>
      <w:r w:rsidR="006073DF">
        <w:rPr>
          <w:rFonts w:ascii="Times New Roman" w:hAnsi="Times New Roman" w:cs="Times New Roman"/>
        </w:rPr>
        <w:t xml:space="preserve"> – 2.500,00 zł</w:t>
      </w:r>
      <w:r w:rsidR="00B1724D" w:rsidRPr="00C13639">
        <w:rPr>
          <w:rFonts w:ascii="Times New Roman" w:hAnsi="Times New Roman" w:cs="Times New Roman"/>
        </w:rPr>
        <w:t>,</w:t>
      </w:r>
    </w:p>
    <w:p w:rsidR="00B1724D" w:rsidRPr="00C13639" w:rsidRDefault="00B1724D" w:rsidP="00B1724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3639">
        <w:rPr>
          <w:rFonts w:ascii="Times New Roman" w:hAnsi="Times New Roman" w:cs="Times New Roman"/>
        </w:rPr>
        <w:t>w zakresie kultury, sztuki, ochrony dóbr kultury i dziedzictwa narodowego pn. „</w:t>
      </w:r>
      <w:proofErr w:type="spellStart"/>
      <w:r w:rsidRPr="00C13639">
        <w:rPr>
          <w:rFonts w:ascii="Times New Roman" w:hAnsi="Times New Roman" w:cs="Times New Roman"/>
        </w:rPr>
        <w:t>Hubertus</w:t>
      </w:r>
      <w:proofErr w:type="spellEnd"/>
      <w:r w:rsidRPr="00C13639">
        <w:rPr>
          <w:rFonts w:ascii="Times New Roman" w:hAnsi="Times New Roman" w:cs="Times New Roman"/>
        </w:rPr>
        <w:t xml:space="preserve"> Jeździecki 2020”</w:t>
      </w:r>
      <w:r w:rsidR="006073DF">
        <w:rPr>
          <w:rFonts w:ascii="Times New Roman" w:hAnsi="Times New Roman" w:cs="Times New Roman"/>
        </w:rPr>
        <w:t xml:space="preserve"> – 2.500,00 zł</w:t>
      </w:r>
      <w:r w:rsidRPr="00C13639">
        <w:rPr>
          <w:rFonts w:ascii="Times New Roman" w:hAnsi="Times New Roman" w:cs="Times New Roman"/>
        </w:rPr>
        <w:t>.</w:t>
      </w:r>
    </w:p>
    <w:p w:rsidR="007D41BC" w:rsidRPr="00C13639" w:rsidRDefault="007D41BC" w:rsidP="007D41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41BC" w:rsidRPr="00C13639" w:rsidRDefault="007D41BC" w:rsidP="007D41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3639">
        <w:rPr>
          <w:rFonts w:ascii="Times New Roman" w:hAnsi="Times New Roman" w:cs="Times New Roman"/>
        </w:rPr>
        <w:t>Dokonuje się przesunięć pomiędzy rozdziałami i  paragrafami wydatków na wniosek:</w:t>
      </w:r>
    </w:p>
    <w:p w:rsidR="007D41BC" w:rsidRPr="00C13639" w:rsidRDefault="007D41BC" w:rsidP="007D41B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3639">
        <w:rPr>
          <w:rFonts w:ascii="Times New Roman" w:hAnsi="Times New Roman" w:cs="Times New Roman"/>
        </w:rPr>
        <w:t xml:space="preserve">Dyrektora </w:t>
      </w:r>
      <w:r w:rsidR="00B1724D" w:rsidRPr="00C13639">
        <w:rPr>
          <w:rFonts w:ascii="Times New Roman" w:hAnsi="Times New Roman" w:cs="Times New Roman"/>
        </w:rPr>
        <w:t xml:space="preserve"> Zespołu Szkół w Długosiodle</w:t>
      </w:r>
      <w:r w:rsidRPr="00C13639">
        <w:rPr>
          <w:rFonts w:ascii="Times New Roman" w:hAnsi="Times New Roman" w:cs="Times New Roman"/>
        </w:rPr>
        <w:t xml:space="preserve">  - na kwotę  </w:t>
      </w:r>
      <w:r w:rsidR="00B1724D" w:rsidRPr="00C13639">
        <w:rPr>
          <w:rFonts w:ascii="Times New Roman" w:hAnsi="Times New Roman" w:cs="Times New Roman"/>
        </w:rPr>
        <w:t>24.491</w:t>
      </w:r>
      <w:r w:rsidRPr="00C13639">
        <w:rPr>
          <w:rFonts w:ascii="Times New Roman" w:hAnsi="Times New Roman" w:cs="Times New Roman"/>
        </w:rPr>
        <w:t>,00 zł.,</w:t>
      </w:r>
    </w:p>
    <w:p w:rsidR="00415E09" w:rsidRPr="00C13639" w:rsidRDefault="00415E09" w:rsidP="007D41B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3639">
        <w:rPr>
          <w:rFonts w:ascii="Times New Roman" w:hAnsi="Times New Roman" w:cs="Times New Roman"/>
        </w:rPr>
        <w:t xml:space="preserve">Komendanta Powiatowego PSP w Wyszkowie – na kwotę </w:t>
      </w:r>
      <w:r w:rsidR="00B1724D" w:rsidRPr="00C13639">
        <w:rPr>
          <w:rFonts w:ascii="Times New Roman" w:hAnsi="Times New Roman" w:cs="Times New Roman"/>
        </w:rPr>
        <w:t>2.500</w:t>
      </w:r>
      <w:r w:rsidRPr="00C13639">
        <w:rPr>
          <w:rFonts w:ascii="Times New Roman" w:hAnsi="Times New Roman" w:cs="Times New Roman"/>
        </w:rPr>
        <w:t>,00zł.,</w:t>
      </w:r>
    </w:p>
    <w:p w:rsidR="0033343F" w:rsidRPr="00C13639" w:rsidRDefault="0033343F" w:rsidP="005311CE">
      <w:pPr>
        <w:pStyle w:val="Akapitzlist"/>
        <w:spacing w:after="0" w:line="240" w:lineRule="auto"/>
        <w:ind w:left="780"/>
        <w:jc w:val="both"/>
        <w:rPr>
          <w:rFonts w:ascii="Times New Roman" w:hAnsi="Times New Roman" w:cs="Times New Roman"/>
        </w:rPr>
      </w:pPr>
    </w:p>
    <w:p w:rsidR="007D41BC" w:rsidRPr="00C13639" w:rsidRDefault="007D41BC" w:rsidP="007D41BC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5A0120" w:rsidRPr="00C13639" w:rsidRDefault="005A0120" w:rsidP="00FE78A3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5A0120" w:rsidRPr="00C13639" w:rsidSect="00B22B9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66D87"/>
    <w:multiLevelType w:val="hybridMultilevel"/>
    <w:tmpl w:val="558C31CA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D6D9B"/>
    <w:multiLevelType w:val="hybridMultilevel"/>
    <w:tmpl w:val="24BE0C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748D4"/>
    <w:multiLevelType w:val="hybridMultilevel"/>
    <w:tmpl w:val="0C546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06BAA"/>
    <w:multiLevelType w:val="hybridMultilevel"/>
    <w:tmpl w:val="A1CCB5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7160E"/>
    <w:multiLevelType w:val="hybridMultilevel"/>
    <w:tmpl w:val="67664E2C"/>
    <w:lvl w:ilvl="0" w:tplc="5C5E095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CF646A4"/>
    <w:multiLevelType w:val="hybridMultilevel"/>
    <w:tmpl w:val="2F8A4758"/>
    <w:lvl w:ilvl="0" w:tplc="A93CD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D47F46"/>
    <w:multiLevelType w:val="hybridMultilevel"/>
    <w:tmpl w:val="E3609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34823"/>
    <w:multiLevelType w:val="hybridMultilevel"/>
    <w:tmpl w:val="33D84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B5087"/>
    <w:multiLevelType w:val="hybridMultilevel"/>
    <w:tmpl w:val="0E900DC0"/>
    <w:lvl w:ilvl="0" w:tplc="77241FD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6A9523D3"/>
    <w:multiLevelType w:val="hybridMultilevel"/>
    <w:tmpl w:val="3878C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954558"/>
    <w:multiLevelType w:val="hybridMultilevel"/>
    <w:tmpl w:val="974020CA"/>
    <w:lvl w:ilvl="0" w:tplc="2FD686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8E745C"/>
    <w:multiLevelType w:val="hybridMultilevel"/>
    <w:tmpl w:val="C00C4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0"/>
  </w:num>
  <w:num w:numId="5">
    <w:abstractNumId w:val="5"/>
  </w:num>
  <w:num w:numId="6">
    <w:abstractNumId w:val="11"/>
  </w:num>
  <w:num w:numId="7">
    <w:abstractNumId w:val="0"/>
  </w:num>
  <w:num w:numId="8">
    <w:abstractNumId w:val="2"/>
  </w:num>
  <w:num w:numId="9">
    <w:abstractNumId w:val="3"/>
  </w:num>
  <w:num w:numId="10">
    <w:abstractNumId w:val="1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6F"/>
    <w:rsid w:val="000042EB"/>
    <w:rsid w:val="000061D7"/>
    <w:rsid w:val="00011F0D"/>
    <w:rsid w:val="0001205E"/>
    <w:rsid w:val="000330B3"/>
    <w:rsid w:val="00035850"/>
    <w:rsid w:val="00072C4A"/>
    <w:rsid w:val="00084764"/>
    <w:rsid w:val="00093849"/>
    <w:rsid w:val="000A116B"/>
    <w:rsid w:val="000B249E"/>
    <w:rsid w:val="00113031"/>
    <w:rsid w:val="0013398F"/>
    <w:rsid w:val="001C5C29"/>
    <w:rsid w:val="001C5DFE"/>
    <w:rsid w:val="0021484B"/>
    <w:rsid w:val="00233998"/>
    <w:rsid w:val="0024280D"/>
    <w:rsid w:val="00252541"/>
    <w:rsid w:val="0029421B"/>
    <w:rsid w:val="00296118"/>
    <w:rsid w:val="002A58B2"/>
    <w:rsid w:val="002C5441"/>
    <w:rsid w:val="00330D0E"/>
    <w:rsid w:val="0033343F"/>
    <w:rsid w:val="00382B91"/>
    <w:rsid w:val="003C3D5A"/>
    <w:rsid w:val="003C69A4"/>
    <w:rsid w:val="003E7F74"/>
    <w:rsid w:val="004004AC"/>
    <w:rsid w:val="00415E09"/>
    <w:rsid w:val="00425841"/>
    <w:rsid w:val="00484992"/>
    <w:rsid w:val="005010D5"/>
    <w:rsid w:val="005311CE"/>
    <w:rsid w:val="005554A2"/>
    <w:rsid w:val="00564032"/>
    <w:rsid w:val="005A0120"/>
    <w:rsid w:val="005A044B"/>
    <w:rsid w:val="005D04EC"/>
    <w:rsid w:val="005E238E"/>
    <w:rsid w:val="006073DF"/>
    <w:rsid w:val="006532F1"/>
    <w:rsid w:val="006710FB"/>
    <w:rsid w:val="00692F15"/>
    <w:rsid w:val="006A19CA"/>
    <w:rsid w:val="006B50CF"/>
    <w:rsid w:val="006D0BCA"/>
    <w:rsid w:val="00707AFE"/>
    <w:rsid w:val="00772F7F"/>
    <w:rsid w:val="00780E45"/>
    <w:rsid w:val="00781959"/>
    <w:rsid w:val="00787B96"/>
    <w:rsid w:val="007D0D4A"/>
    <w:rsid w:val="007D30A0"/>
    <w:rsid w:val="007D41BC"/>
    <w:rsid w:val="007E1C7F"/>
    <w:rsid w:val="00804593"/>
    <w:rsid w:val="00851DA5"/>
    <w:rsid w:val="0085586F"/>
    <w:rsid w:val="00864041"/>
    <w:rsid w:val="009215B5"/>
    <w:rsid w:val="00A15DD0"/>
    <w:rsid w:val="00A178DA"/>
    <w:rsid w:val="00A37B4E"/>
    <w:rsid w:val="00A5580A"/>
    <w:rsid w:val="00A70914"/>
    <w:rsid w:val="00A709A3"/>
    <w:rsid w:val="00A72032"/>
    <w:rsid w:val="00AE2725"/>
    <w:rsid w:val="00B129DA"/>
    <w:rsid w:val="00B1451B"/>
    <w:rsid w:val="00B1724D"/>
    <w:rsid w:val="00B22B99"/>
    <w:rsid w:val="00B277F3"/>
    <w:rsid w:val="00B41ADB"/>
    <w:rsid w:val="00B721CA"/>
    <w:rsid w:val="00B90AF8"/>
    <w:rsid w:val="00B97511"/>
    <w:rsid w:val="00BA0EBA"/>
    <w:rsid w:val="00BA6BCB"/>
    <w:rsid w:val="00BC0253"/>
    <w:rsid w:val="00BF7643"/>
    <w:rsid w:val="00C13639"/>
    <w:rsid w:val="00C163E6"/>
    <w:rsid w:val="00C353F8"/>
    <w:rsid w:val="00C77ABD"/>
    <w:rsid w:val="00C9201B"/>
    <w:rsid w:val="00D558DF"/>
    <w:rsid w:val="00D622D5"/>
    <w:rsid w:val="00D6568D"/>
    <w:rsid w:val="00D95030"/>
    <w:rsid w:val="00DB1BDA"/>
    <w:rsid w:val="00DC164C"/>
    <w:rsid w:val="00DC30A0"/>
    <w:rsid w:val="00DC48F8"/>
    <w:rsid w:val="00DC7922"/>
    <w:rsid w:val="00DE37FC"/>
    <w:rsid w:val="00DF2E9D"/>
    <w:rsid w:val="00DF53C2"/>
    <w:rsid w:val="00E2784E"/>
    <w:rsid w:val="00E424C3"/>
    <w:rsid w:val="00E7281E"/>
    <w:rsid w:val="00E80781"/>
    <w:rsid w:val="00EB3421"/>
    <w:rsid w:val="00ED3729"/>
    <w:rsid w:val="00EE2C6A"/>
    <w:rsid w:val="00F034B1"/>
    <w:rsid w:val="00F037DA"/>
    <w:rsid w:val="00F23366"/>
    <w:rsid w:val="00F3073E"/>
    <w:rsid w:val="00F31BA7"/>
    <w:rsid w:val="00F42A13"/>
    <w:rsid w:val="00FA2A74"/>
    <w:rsid w:val="00FD0329"/>
    <w:rsid w:val="00FE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107A2-24D2-49D3-A233-71D2DCAB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7A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3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5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B189F-C0A1-43A8-862D-DCC443021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</dc:creator>
  <cp:keywords/>
  <dc:description/>
  <cp:lastModifiedBy>Agnieszka Sobolewska</cp:lastModifiedBy>
  <cp:revision>48</cp:revision>
  <cp:lastPrinted>2020-09-25T13:06:00Z</cp:lastPrinted>
  <dcterms:created xsi:type="dcterms:W3CDTF">2019-03-05T09:04:00Z</dcterms:created>
  <dcterms:modified xsi:type="dcterms:W3CDTF">2020-09-25T13:07:00Z</dcterms:modified>
</cp:coreProperties>
</file>