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54D4" w14:textId="42740E7E" w:rsidR="00EE23F4" w:rsidRPr="00311626" w:rsidRDefault="00541A0E" w:rsidP="00A90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626">
        <w:rPr>
          <w:rFonts w:ascii="Times New Roman" w:hAnsi="Times New Roman" w:cs="Times New Roman"/>
          <w:b/>
          <w:sz w:val="24"/>
          <w:szCs w:val="24"/>
        </w:rPr>
        <w:t xml:space="preserve">Urząd pracy – nie tylko zasiłek. </w:t>
      </w:r>
    </w:p>
    <w:p w14:paraId="185F6490" w14:textId="77777777" w:rsidR="00A90EB8" w:rsidRPr="00311626" w:rsidRDefault="00A90EB8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6325E" w14:textId="27E85DB3" w:rsidR="00E575EF" w:rsidRPr="00311626" w:rsidRDefault="005A1B80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Rejestracja w urzędzie pracy wiąże się z szeregiem korzyści i uprawnień. Zakres pomocy uzależniony jest od otrzymanego statusu. Wyróżnić można dwa statusy tj. status osoby bezrobotnej oraz status osoby poszukującej pracy</w:t>
      </w:r>
      <w:r w:rsidR="00E575EF" w:rsidRPr="00311626">
        <w:rPr>
          <w:rFonts w:ascii="Times New Roman" w:hAnsi="Times New Roman" w:cs="Times New Roman"/>
          <w:sz w:val="24"/>
          <w:szCs w:val="24"/>
        </w:rPr>
        <w:t xml:space="preserve">. Uzyskanie jednego lub drugiego statusu zależne jest od sytuacji w jakiej znajduje się osoba dokonująca rejestracji. </w:t>
      </w:r>
    </w:p>
    <w:p w14:paraId="37E57170" w14:textId="77777777" w:rsidR="00A90EB8" w:rsidRPr="00311626" w:rsidRDefault="00A90EB8" w:rsidP="00A90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7029B" w14:textId="1EA19532" w:rsidR="00E575EF" w:rsidRPr="00311626" w:rsidRDefault="00E575EF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b/>
          <w:sz w:val="24"/>
          <w:szCs w:val="24"/>
        </w:rPr>
        <w:t>Status osoby bezrobotnej</w:t>
      </w:r>
      <w:r w:rsidRPr="00311626">
        <w:rPr>
          <w:rFonts w:ascii="Times New Roman" w:hAnsi="Times New Roman" w:cs="Times New Roman"/>
          <w:sz w:val="24"/>
          <w:szCs w:val="24"/>
        </w:rPr>
        <w:t xml:space="preserve"> otrzyma osoba, która:</w:t>
      </w:r>
    </w:p>
    <w:p w14:paraId="343BF8EF" w14:textId="0E513675" w:rsidR="00E575EF" w:rsidRPr="00311626" w:rsidRDefault="00E575EF" w:rsidP="00A90EB8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nie jest zatrudniona ani nie wykonuje innej pracy zarobkowej,</w:t>
      </w:r>
    </w:p>
    <w:p w14:paraId="7BC9AFC7" w14:textId="020E7924" w:rsidR="00E575EF" w:rsidRPr="00311626" w:rsidRDefault="00E575EF" w:rsidP="00A90EB8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 xml:space="preserve">nie posiada prawa do emerytury lub ranty z tytułu niezdolności do pracy, renty szkoleniowej, renty socjalnej, nie pobiera nauczycielskiego świadczenia kompensacyjnego, zasiłku przedemerytalnego, świadczenia przedemerytalnego, świadczenia rehabilitacyjnego, zasiłku chorobowego, zasiłku macierzyńskiego. </w:t>
      </w:r>
    </w:p>
    <w:p w14:paraId="03696606" w14:textId="37F12A09" w:rsidR="00E575EF" w:rsidRPr="00311626" w:rsidRDefault="00E575EF" w:rsidP="00A90EB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Osoba, która pobiera któreś z powyższych świadczeń w wysokości nieprzekraczającej połowy minimalnego wynagrodzenia i nie ukończyła wielu emerytalnego, może uzyskać status osoby bezrobotnej</w:t>
      </w:r>
      <w:r w:rsidR="004A58AE" w:rsidRPr="00311626">
        <w:rPr>
          <w:rFonts w:ascii="Times New Roman" w:hAnsi="Times New Roman" w:cs="Times New Roman"/>
          <w:sz w:val="24"/>
          <w:szCs w:val="24"/>
        </w:rPr>
        <w:t>.</w:t>
      </w:r>
    </w:p>
    <w:p w14:paraId="7F1DB884" w14:textId="77777777" w:rsidR="004A58AE" w:rsidRPr="00311626" w:rsidRDefault="00E575EF" w:rsidP="00A90EB8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ukończyła 18 lat i jednocześnie nie ukończyła 60 lat dla kobiet lub 65 lat dla mężczyzn</w:t>
      </w:r>
      <w:r w:rsidR="004A58AE" w:rsidRPr="00311626">
        <w:rPr>
          <w:rFonts w:ascii="Times New Roman" w:hAnsi="Times New Roman" w:cs="Times New Roman"/>
          <w:sz w:val="24"/>
          <w:szCs w:val="24"/>
        </w:rPr>
        <w:t>;</w:t>
      </w:r>
    </w:p>
    <w:p w14:paraId="0C37A591" w14:textId="61CEBC09" w:rsidR="00103F81" w:rsidRPr="00311626" w:rsidRDefault="00E575EF" w:rsidP="00A90EB8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103F81" w:rsidRPr="00311626">
        <w:rPr>
          <w:rFonts w:ascii="Times New Roman" w:hAnsi="Times New Roman" w:cs="Times New Roman"/>
          <w:sz w:val="24"/>
          <w:szCs w:val="24"/>
        </w:rPr>
        <w:t>nie pobiera zasiłku stałego z pomocy społecznej oraz świadczenia pielęgnacyjnego lub dodatku do zasiłku rodzinnego z tytułu samodzielnego wychowywania dziecka i utraty prawa do zasiłku dla bezrobotnych na skutek upływu ustawowego okresu jego pobierania</w:t>
      </w:r>
      <w:r w:rsidR="004A58AE" w:rsidRPr="00311626">
        <w:rPr>
          <w:rFonts w:ascii="Times New Roman" w:hAnsi="Times New Roman" w:cs="Times New Roman"/>
          <w:sz w:val="24"/>
          <w:szCs w:val="24"/>
        </w:rPr>
        <w:t>;</w:t>
      </w:r>
    </w:p>
    <w:p w14:paraId="5D9A881C" w14:textId="3F3A8970" w:rsidR="007B74BC" w:rsidRPr="00311626" w:rsidRDefault="00E575EF" w:rsidP="00A90EB8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nie uczy s</w:t>
      </w:r>
      <w:r w:rsidR="00103F81" w:rsidRPr="00311626">
        <w:rPr>
          <w:rFonts w:ascii="Times New Roman" w:hAnsi="Times New Roman" w:cs="Times New Roman"/>
          <w:sz w:val="24"/>
          <w:szCs w:val="24"/>
        </w:rPr>
        <w:t>ię w szkole w systemie dziennym.</w:t>
      </w:r>
    </w:p>
    <w:p w14:paraId="6E4D84B3" w14:textId="77777777" w:rsidR="00A90EB8" w:rsidRPr="00311626" w:rsidRDefault="00A90EB8" w:rsidP="00A90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48672" w14:textId="783D9A18" w:rsidR="007B74BC" w:rsidRPr="00311626" w:rsidRDefault="007B74BC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b/>
          <w:sz w:val="24"/>
          <w:szCs w:val="24"/>
        </w:rPr>
        <w:t>Status osoby poszukującej pracy</w:t>
      </w:r>
      <w:r w:rsidRPr="00311626">
        <w:rPr>
          <w:rFonts w:ascii="Times New Roman" w:hAnsi="Times New Roman" w:cs="Times New Roman"/>
          <w:sz w:val="24"/>
          <w:szCs w:val="24"/>
        </w:rPr>
        <w:t xml:space="preserve"> otrzyma osoba poszukująca pracy</w:t>
      </w:r>
      <w:r w:rsidR="004A58AE" w:rsidRPr="00311626">
        <w:rPr>
          <w:rFonts w:ascii="Times New Roman" w:hAnsi="Times New Roman" w:cs="Times New Roman"/>
          <w:sz w:val="24"/>
          <w:szCs w:val="24"/>
        </w:rPr>
        <w:t>,</w:t>
      </w:r>
      <w:r w:rsidRPr="00311626">
        <w:rPr>
          <w:rFonts w:ascii="Times New Roman" w:hAnsi="Times New Roman" w:cs="Times New Roman"/>
          <w:sz w:val="24"/>
          <w:szCs w:val="24"/>
        </w:rPr>
        <w:t xml:space="preserve"> a więc osoba, która chce podjąć zatrudnienie, ale nie ma prawa do uzyskania statusu bezrobotnego.</w:t>
      </w:r>
    </w:p>
    <w:p w14:paraId="1C2843A3" w14:textId="77777777" w:rsidR="00A90EB8" w:rsidRPr="00311626" w:rsidRDefault="00A90EB8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688F4" w14:textId="11023141" w:rsidR="007B74BC" w:rsidRPr="00311626" w:rsidRDefault="007B74BC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 xml:space="preserve">Osoba poszukująca pracy nie zostanie zgłoszona do ubezpieczenia zdrowotnego, nawet jeżeli nie ma ona prawa do ubezpieczenia z innego tytułu. </w:t>
      </w:r>
    </w:p>
    <w:p w14:paraId="31868752" w14:textId="77777777" w:rsidR="00A90EB8" w:rsidRPr="00311626" w:rsidRDefault="00A90EB8" w:rsidP="00A90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1ED60" w14:textId="37B5DD11" w:rsidR="000559A9" w:rsidRPr="00685906" w:rsidRDefault="00D3133C" w:rsidP="00A90E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9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Formy wsparcia </w:t>
      </w:r>
      <w:r w:rsidR="000559A9" w:rsidRPr="00685906">
        <w:rPr>
          <w:rFonts w:ascii="Times New Roman" w:hAnsi="Times New Roman" w:cs="Times New Roman"/>
          <w:b/>
          <w:bCs/>
          <w:sz w:val="24"/>
          <w:szCs w:val="24"/>
          <w:u w:val="single"/>
        </w:rPr>
        <w:t>przysługujące osobie posiadającej status bezrobotnego</w:t>
      </w:r>
      <w:r w:rsidR="004639DB" w:rsidRPr="006859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lub status osob</w:t>
      </w:r>
      <w:r w:rsidR="001B0FDD" w:rsidRPr="006859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 </w:t>
      </w:r>
      <w:r w:rsidR="004639DB" w:rsidRPr="00685906">
        <w:rPr>
          <w:rFonts w:ascii="Times New Roman" w:hAnsi="Times New Roman" w:cs="Times New Roman"/>
          <w:b/>
          <w:bCs/>
          <w:sz w:val="24"/>
          <w:szCs w:val="24"/>
          <w:u w:val="single"/>
        </w:rPr>
        <w:t>poszukującej pracy</w:t>
      </w:r>
      <w:r w:rsidR="000559A9" w:rsidRPr="0068590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EBC5531" w14:textId="58321686" w:rsidR="00BC7116" w:rsidRPr="00311626" w:rsidRDefault="00BC7116" w:rsidP="00A90EB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  <w:u w:val="single"/>
        </w:rPr>
        <w:t>Świadczenia pieniężne</w:t>
      </w:r>
      <w:r w:rsidR="0035277E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35277E"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bezrobotnego)</w:t>
      </w:r>
      <w:r w:rsidRPr="001A15A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2168D4D" w14:textId="7105EB28" w:rsidR="000C343D" w:rsidRPr="00311626" w:rsidRDefault="00BC7116" w:rsidP="000C343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  <w:u w:val="single"/>
        </w:rPr>
        <w:t>zasiłek</w:t>
      </w:r>
      <w:r w:rsidR="000559A9" w:rsidRPr="00311626">
        <w:rPr>
          <w:rFonts w:ascii="Times New Roman" w:hAnsi="Times New Roman" w:cs="Times New Roman"/>
          <w:sz w:val="24"/>
          <w:szCs w:val="24"/>
          <w:u w:val="single"/>
        </w:rPr>
        <w:t xml:space="preserve"> dla osób bezrobotnych</w:t>
      </w:r>
      <w:r w:rsidR="000559A9" w:rsidRPr="00311626">
        <w:rPr>
          <w:rFonts w:ascii="Times New Roman" w:hAnsi="Times New Roman" w:cs="Times New Roman"/>
          <w:sz w:val="24"/>
          <w:szCs w:val="24"/>
        </w:rPr>
        <w:t xml:space="preserve"> – pod warunkiem, że urząd pracy nie przedstawił propozycji</w:t>
      </w:r>
      <w:r w:rsidR="000C343D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0559A9" w:rsidRPr="00311626">
        <w:rPr>
          <w:rFonts w:ascii="Times New Roman" w:hAnsi="Times New Roman" w:cs="Times New Roman"/>
          <w:sz w:val="24"/>
          <w:szCs w:val="24"/>
        </w:rPr>
        <w:t>pracy, stażu, przygotowania zawodowego dorosłych, szkolenia, prac interwencyjnych czy robót</w:t>
      </w:r>
      <w:r w:rsidR="000C343D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0559A9" w:rsidRPr="00311626">
        <w:rPr>
          <w:rFonts w:ascii="Times New Roman" w:hAnsi="Times New Roman" w:cs="Times New Roman"/>
          <w:sz w:val="24"/>
          <w:szCs w:val="24"/>
        </w:rPr>
        <w:t>publicznych oraz w okresie 18 miesięcy poprzedzających dzień zarejestrowania łącznie przez</w:t>
      </w:r>
      <w:r w:rsidR="000C343D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0559A9" w:rsidRPr="00311626">
        <w:rPr>
          <w:rFonts w:ascii="Times New Roman" w:hAnsi="Times New Roman" w:cs="Times New Roman"/>
          <w:sz w:val="24"/>
          <w:szCs w:val="24"/>
        </w:rPr>
        <w:t xml:space="preserve">okres co najmniej 365  dni: </w:t>
      </w:r>
    </w:p>
    <w:p w14:paraId="75980F52" w14:textId="17634D16" w:rsidR="004D13A5" w:rsidRPr="00311626" w:rsidRDefault="000559A9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 xml:space="preserve">byłeś zatrudniony i osiągałeś wynagrodzenie w kwocie co najmniej minimalnego wynagrodzenia </w:t>
      </w:r>
      <w:r w:rsidR="004D13A5" w:rsidRPr="00311626">
        <w:rPr>
          <w:rFonts w:ascii="Times New Roman" w:hAnsi="Times New Roman" w:cs="Times New Roman"/>
          <w:sz w:val="24"/>
          <w:szCs w:val="24"/>
        </w:rPr>
        <w:t>za pracę,</w:t>
      </w:r>
    </w:p>
    <w:p w14:paraId="6590AEC1" w14:textId="7247E65B" w:rsidR="004D13A5" w:rsidRPr="00311626" w:rsidRDefault="004D13A5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 xml:space="preserve">wykonywałeś pracę nakładczą na podstawie umowy o pracę i osiągałeś z tego tytułu dochód w wysokości co najmniej minimalnego wynagrodzenia za pracę, </w:t>
      </w:r>
    </w:p>
    <w:p w14:paraId="7A8D0697" w14:textId="4D46B668" w:rsidR="004D13A5" w:rsidRPr="00311626" w:rsidRDefault="004D13A5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świadczyłeś usługi na podstawie umowy agencyjnej lub umowy zlecenia albo innej umowy o świadczenie usług, albo współpracowałeś przy wykonywaniu tych umów, przy czym podstawę wymiaru składek na ubezpieczenia społeczne i Fundusz Pracy stanowiła kwota co najmniej </w:t>
      </w:r>
      <w:hyperlink r:id="rId5" w:history="1">
        <w:r w:rsidRPr="0031162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minimalnego wynagrodzenia za pracę</w:t>
        </w:r>
      </w:hyperlink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przeliczeniu na okres pełnego miesiąca,</w:t>
      </w:r>
    </w:p>
    <w:p w14:paraId="0F42BEF4" w14:textId="561292BD" w:rsidR="004D13A5" w:rsidRPr="00311626" w:rsidRDefault="004D13A5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opłacałeś składki na ubezpieczenia społeczne z tytułu prowadzenia pozarolniczej działalności lub współpracy, przy czym podstawę wymiaru składek na ubezpieczenia społeczne i Fundusz Pracy stanowiła kwota co najmniej </w:t>
      </w:r>
      <w:hyperlink r:id="rId6" w:history="1">
        <w:r w:rsidRPr="0031162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minimalnego wynagrodzenia za pracę</w:t>
        </w:r>
      </w:hyperlink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A43FEE" w14:textId="4D2407DF" w:rsidR="004D13A5" w:rsidRPr="00311626" w:rsidRDefault="004D13A5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wykonywałeś pracę w rolniczej spółdzielni produkcyjnej, spółdzielni kółek rolniczych lub spółdzielni usług rolniczych, będąc członkiem tej spółdzielni, przy czym podstawę wymiaru składek na ubezpieczenia społeczne i Fundusz Pracy stanowiła kwota co najmniej minimalnego wynagrodzenia za pracę,</w:t>
      </w:r>
    </w:p>
    <w:p w14:paraId="4E354428" w14:textId="3CCACCE5" w:rsidR="004D13A5" w:rsidRPr="00311626" w:rsidRDefault="004D13A5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opłacałeś składkę na Fundusz Pracy w związku z zatrudnieniem lub wykonywaniem innej pracy zarobkowej za granicą u pracodawcy zagranicznego w państwie nie należącym do Unii Europejskiej, Europejskiego Obszaru Gospodarczego</w:t>
      </w:r>
      <w:r w:rsidR="00085479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, Konfederacji Szwajcarskiej, w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9,75% przeciętnego wynagrodzenia za każdy miesiąc zatrudnienia,</w:t>
      </w:r>
    </w:p>
    <w:p w14:paraId="6C84A34C" w14:textId="20A5AF65" w:rsidR="004D13A5" w:rsidRPr="00311626" w:rsidRDefault="004D13A5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byłeś zatrudniony za granicą i przybyłeś do Rzeczypospolitej Polskiej jako repatriant,</w:t>
      </w:r>
    </w:p>
    <w:p w14:paraId="3779829C" w14:textId="4E52B2E5" w:rsidR="004D13A5" w:rsidRPr="00311626" w:rsidRDefault="004D13A5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byłeś zatrudniony, pełniłeś służbę lub wykonywałeś inną pracę zarobkową i</w:t>
      </w:r>
      <w:r w:rsid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osiągałeś wynagrodzenie lub dochód, od którego istnieje obowiązek opłacania składki na Fundusz Pracy,</w:t>
      </w:r>
    </w:p>
    <w:p w14:paraId="4B947902" w14:textId="125A4C6E" w:rsidR="004D13A5" w:rsidRPr="00311626" w:rsidRDefault="004D13A5" w:rsidP="000C34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wykonywałeś pracę w okresie tymczasowego aresztowania lub odbywania kary pozbawienia wolności, przy czym podstawę wymiaru składek na ubezpieczenia społeczne i Fundusz Pracy stanowiła kwota co najmniej </w:t>
      </w:r>
      <w:hyperlink r:id="rId7" w:history="1">
        <w:r w:rsidRPr="0031162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minimalnego wynagrodzenia za pracę</w:t>
        </w:r>
      </w:hyperlink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zgłosisz się do właściwego powiatowego urzędu pracy celem rejestracji w okresie 30 dni od dnia zwolnienia z zakładu karnego lub aresztu śledczego urząd ustalając prawo do zasiłku weźmie pod uwagę również okresy wskazane powyżej przypadające w okresie 18 miesięcy przed ostatnim pozbawieniem wolności</w:t>
      </w:r>
      <w:r w:rsidR="00C80ED6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F53D9D" w14:textId="72E3CDE3" w:rsidR="000C343D" w:rsidRPr="00311626" w:rsidRDefault="00BC7116" w:rsidP="000C343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dodatek aktywizacyjny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,  dla osób mających prawo do zasiłku, które z własnej inicjatywy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podjęły zatrudnienie lub inną pracę zarobkową lub w wyniku skierowania przez urząd pracy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podejmą zatrudnienie w niepełnym wymiarze czasu pracy i będą otrzymywać wynagrodzenie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od minimalnego</w:t>
      </w:r>
      <w:r w:rsidR="00B52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77D8D0" w14:textId="3A2838F8" w:rsidR="00A90EB8" w:rsidRPr="00311626" w:rsidRDefault="00A90EB8" w:rsidP="00A90EB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3133C" w:rsidRPr="00B52729">
        <w:rPr>
          <w:rFonts w:ascii="Times New Roman" w:hAnsi="Times New Roman" w:cs="Times New Roman"/>
          <w:sz w:val="24"/>
          <w:szCs w:val="24"/>
          <w:u w:val="single"/>
        </w:rPr>
        <w:t>ośrednictwo pracy</w:t>
      </w:r>
      <w:r w:rsidR="0035277E" w:rsidRPr="00311626">
        <w:rPr>
          <w:rFonts w:ascii="Times New Roman" w:hAnsi="Times New Roman" w:cs="Times New Roman"/>
          <w:sz w:val="24"/>
          <w:szCs w:val="24"/>
        </w:rPr>
        <w:t xml:space="preserve"> (pomoc w dopasowaniu ofert zatrudnienia nadesłanych przez pracodawców do umiejętności osób zarejestrowanych w urzędzie pracy)</w:t>
      </w:r>
      <w:r w:rsidRPr="00311626">
        <w:rPr>
          <w:rFonts w:ascii="Times New Roman" w:hAnsi="Times New Roman" w:cs="Times New Roman"/>
          <w:sz w:val="24"/>
          <w:szCs w:val="24"/>
        </w:rPr>
        <w:t>.</w:t>
      </w:r>
    </w:p>
    <w:p w14:paraId="3CF5A653" w14:textId="56D74291" w:rsidR="00C80ED6" w:rsidRPr="00311626" w:rsidRDefault="00A90EB8" w:rsidP="00A90EB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80ED6" w:rsidRPr="00B52729">
        <w:rPr>
          <w:rFonts w:ascii="Times New Roman" w:hAnsi="Times New Roman" w:cs="Times New Roman"/>
          <w:sz w:val="24"/>
          <w:szCs w:val="24"/>
          <w:u w:val="single"/>
        </w:rPr>
        <w:t>oradnictwo zawodowe</w:t>
      </w:r>
      <w:r w:rsidR="00C80ED6" w:rsidRPr="00311626">
        <w:rPr>
          <w:rFonts w:ascii="Times New Roman" w:hAnsi="Times New Roman" w:cs="Times New Roman"/>
          <w:sz w:val="24"/>
          <w:szCs w:val="24"/>
        </w:rPr>
        <w:t xml:space="preserve"> (pomoc m.in. w zakresie wyboru lub zmiany zawodu, zaplanowania kariery zawodowej, uzupełnienia kwalifikacji zawodowych, określenia swoich kompetencji i zainteresowań, zaplanowania rozwoju zawodowego). </w:t>
      </w:r>
    </w:p>
    <w:p w14:paraId="36FA9CCA" w14:textId="38B20D88" w:rsidR="00C80ED6" w:rsidRPr="00311626" w:rsidRDefault="00A90EB8" w:rsidP="00A90EB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80ED6" w:rsidRPr="00B52729">
        <w:rPr>
          <w:rFonts w:ascii="Times New Roman" w:hAnsi="Times New Roman" w:cs="Times New Roman"/>
          <w:sz w:val="24"/>
          <w:szCs w:val="24"/>
          <w:u w:val="single"/>
        </w:rPr>
        <w:t>odnoszenie kwalifikacji zawodowych</w:t>
      </w:r>
      <w:r w:rsidR="00C80ED6" w:rsidRPr="00311626">
        <w:rPr>
          <w:rFonts w:ascii="Times New Roman" w:hAnsi="Times New Roman" w:cs="Times New Roman"/>
          <w:sz w:val="24"/>
          <w:szCs w:val="24"/>
        </w:rPr>
        <w:t xml:space="preserve"> poprzez: </w:t>
      </w:r>
    </w:p>
    <w:p w14:paraId="475DB4AB" w14:textId="590C7588" w:rsidR="00C80ED6" w:rsidRPr="00311626" w:rsidRDefault="00C80ED6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staże i bony stażowe</w:t>
      </w:r>
      <w:r w:rsidR="00AD3C40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AD3C40"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bezrobotnego)</w:t>
      </w:r>
      <w:r w:rsidRPr="001A15A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0E8E24E" w14:textId="508326FC" w:rsidR="00C80ED6" w:rsidRPr="00311626" w:rsidRDefault="00C80ED6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szkolenia i bony szkoleniowe,</w:t>
      </w:r>
    </w:p>
    <w:p w14:paraId="313EB08A" w14:textId="647FFEE0" w:rsidR="00C80ED6" w:rsidRPr="00311626" w:rsidRDefault="00C80ED6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trójstronne umowy szkoleniowe (umowa między pracoda</w:t>
      </w:r>
      <w:r w:rsidR="00085479" w:rsidRPr="00311626">
        <w:rPr>
          <w:rFonts w:ascii="Times New Roman" w:hAnsi="Times New Roman" w:cs="Times New Roman"/>
          <w:sz w:val="24"/>
          <w:szCs w:val="24"/>
        </w:rPr>
        <w:t>wcą i instytucją szkoleniową, w </w:t>
      </w:r>
      <w:r w:rsidRPr="00311626">
        <w:rPr>
          <w:rFonts w:ascii="Times New Roman" w:hAnsi="Times New Roman" w:cs="Times New Roman"/>
          <w:sz w:val="24"/>
          <w:szCs w:val="24"/>
        </w:rPr>
        <w:t>ramach umowy pracodawca deklaruje zatrudnienie bezrobotnego po odbytym szkoleniu),</w:t>
      </w:r>
    </w:p>
    <w:p w14:paraId="4D076EAE" w14:textId="47A14CCB" w:rsidR="00AD3C40" w:rsidRPr="00311626" w:rsidRDefault="00C80ED6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hAnsi="Times New Roman" w:cs="Times New Roman"/>
          <w:sz w:val="24"/>
          <w:szCs w:val="24"/>
        </w:rPr>
        <w:t>przygotowanie zawodowe dorosłych</w:t>
      </w:r>
      <w:r w:rsidR="00AD3C40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1A15A3" w:rsidRPr="001A15A3">
        <w:rPr>
          <w:rFonts w:ascii="Times New Roman" w:hAnsi="Times New Roman" w:cs="Times New Roman"/>
          <w:sz w:val="24"/>
          <w:szCs w:val="24"/>
        </w:rPr>
        <w:t>(</w:t>
      </w:r>
      <w:r w:rsidR="00AD3C40" w:rsidRPr="001A15A3">
        <w:rPr>
          <w:rFonts w:ascii="Times New Roman" w:hAnsi="Times New Roman" w:cs="Times New Roman"/>
          <w:i/>
          <w:iCs/>
          <w:sz w:val="24"/>
          <w:szCs w:val="24"/>
        </w:rPr>
        <w:t>wymagany jest status bezrobotnego,</w:t>
      </w:r>
      <w:r w:rsidR="00AD3C40" w:rsidRPr="00311626">
        <w:rPr>
          <w:rFonts w:ascii="Times New Roman" w:hAnsi="Times New Roman" w:cs="Times New Roman"/>
          <w:sz w:val="24"/>
          <w:szCs w:val="24"/>
        </w:rPr>
        <w:t xml:space="preserve"> ale dodatkowo mogą skorzystać również osoby, które: </w:t>
      </w:r>
      <w:r w:rsidR="00AD3C40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 świadczenie socjalne </w:t>
      </w:r>
      <w:r w:rsidR="00AD3C40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przysługujące na urlopie górniczym lub górniczy zasiłek socjalny, określone w</w:t>
      </w:r>
      <w:r w:rsid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D3C40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przepisach,</w:t>
      </w:r>
    </w:p>
    <w:p w14:paraId="586010FD" w14:textId="77777777" w:rsidR="000C343D" w:rsidRPr="00311626" w:rsidRDefault="00AD3C40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zajęciach w centrum integracji społecznej lub indywidualnym programie integracji, o którym mowa w przepisach o pomocy społecznej, są żołnierzami rezerwy, pobierają rentę szkoleniową, pobierają świadczenie szkoleniowe.</w:t>
      </w:r>
      <w:r w:rsidRPr="00311626">
        <w:rPr>
          <w:rFonts w:ascii="Times New Roman" w:hAnsi="Times New Roman" w:cs="Times New Roman"/>
          <w:sz w:val="24"/>
          <w:szCs w:val="24"/>
        </w:rPr>
        <w:t>)</w:t>
      </w:r>
      <w:r w:rsidR="00C80ED6" w:rsidRPr="003116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F049EF" w14:textId="4DCA4CD6" w:rsidR="00C80ED6" w:rsidRPr="00311626" w:rsidRDefault="00C80ED6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hAnsi="Times New Roman" w:cs="Times New Roman"/>
          <w:sz w:val="24"/>
          <w:szCs w:val="24"/>
        </w:rPr>
        <w:t>stypendium z tytułu podjęcia dalszej nauki (osoba bez k</w:t>
      </w:r>
      <w:r w:rsidR="00085479" w:rsidRPr="00311626">
        <w:rPr>
          <w:rFonts w:ascii="Times New Roman" w:hAnsi="Times New Roman" w:cs="Times New Roman"/>
          <w:sz w:val="24"/>
          <w:szCs w:val="24"/>
        </w:rPr>
        <w:t>walifikacji zawodowych, która w </w:t>
      </w:r>
      <w:r w:rsidRPr="00311626">
        <w:rPr>
          <w:rFonts w:ascii="Times New Roman" w:hAnsi="Times New Roman" w:cs="Times New Roman"/>
          <w:sz w:val="24"/>
          <w:szCs w:val="24"/>
        </w:rPr>
        <w:t>okresie 12 miesięcy od dnia zarejestrowania podjęła dalszą naukę w szkole ponadpodstawowej dla dorosłych lub szkole wyższej na studiach niestacjonarnych</w:t>
      </w:r>
      <w:r w:rsidR="00AD3C40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AD3C40"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</w:t>
      </w:r>
      <w:r w:rsidRPr="001A15A3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14:paraId="22514253" w14:textId="446FE26E" w:rsidR="00C80ED6" w:rsidRPr="00311626" w:rsidRDefault="00C80ED6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dofinansowanie studiów podyplomowych</w:t>
      </w:r>
      <w:r w:rsidR="00AD3C40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AD3C40"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bezrobotnego)</w:t>
      </w:r>
      <w:r w:rsidRPr="001A15A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26A1E3B" w14:textId="44FB47EF" w:rsidR="00C80ED6" w:rsidRPr="00311626" w:rsidRDefault="00C80ED6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finansowanie kosztów egzaminów i licencji,</w:t>
      </w:r>
    </w:p>
    <w:p w14:paraId="5C167A20" w14:textId="5CE7F3DB" w:rsidR="00C80ED6" w:rsidRPr="00311626" w:rsidRDefault="00C80ED6" w:rsidP="000C34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pożyczka szkoleniowa,</w:t>
      </w:r>
    </w:p>
    <w:p w14:paraId="6557FC68" w14:textId="4755B787" w:rsidR="0035277E" w:rsidRPr="00311626" w:rsidRDefault="0091701D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 xml:space="preserve">5. </w:t>
      </w:r>
      <w:r w:rsidR="000C343D" w:rsidRPr="00B52729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52729">
        <w:rPr>
          <w:rFonts w:ascii="Times New Roman" w:hAnsi="Times New Roman" w:cs="Times New Roman"/>
          <w:sz w:val="24"/>
          <w:szCs w:val="24"/>
          <w:u w:val="single"/>
        </w:rPr>
        <w:t>efundacja kosztów wyposażenia lub doposażenia stanowiska pracy</w:t>
      </w:r>
      <w:r w:rsidR="0035277E" w:rsidRPr="00311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B195D" w14:textId="77777777" w:rsidR="00C80ED6" w:rsidRPr="00311626" w:rsidRDefault="0035277E" w:rsidP="000C343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  <w:shd w:val="clear" w:color="auto" w:fill="FFFFFF"/>
        </w:rPr>
        <w:t>Refundacja kosztów wyposażenia lub doposażenia stanowiska pracy to pomoc finansowa udzielana przez powiatowy urząd pracy w związku z wyposażeniem lub doposażeniem stanowiska pracy i zatrudnieniem na tym stanowisku skierowanego bezrobotnego lub skierowanego niepozostającego w zatrudnieniu lub niewykonującego innej pracy zarobkowej opiekuna osoby niepełnosprawnej przez okres 24 miesięcy</w:t>
      </w:r>
      <w:r w:rsidRPr="00311626">
        <w:rPr>
          <w:rFonts w:ascii="Times New Roman" w:hAnsi="Times New Roman" w:cs="Times New Roman"/>
          <w:sz w:val="24"/>
          <w:szCs w:val="24"/>
        </w:rPr>
        <w:t>.</w:t>
      </w:r>
    </w:p>
    <w:p w14:paraId="3C890117" w14:textId="59C2DE30" w:rsidR="0091701D" w:rsidRPr="00311626" w:rsidRDefault="000C343D" w:rsidP="000C343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91701D" w:rsidRPr="00B52729">
        <w:rPr>
          <w:rFonts w:ascii="Times New Roman" w:hAnsi="Times New Roman" w:cs="Times New Roman"/>
          <w:sz w:val="24"/>
          <w:szCs w:val="24"/>
          <w:u w:val="single"/>
        </w:rPr>
        <w:t>race interwencyjne</w:t>
      </w:r>
      <w:r w:rsidR="0091701D" w:rsidRPr="00311626">
        <w:rPr>
          <w:rFonts w:ascii="Times New Roman" w:hAnsi="Times New Roman" w:cs="Times New Roman"/>
          <w:sz w:val="24"/>
          <w:szCs w:val="24"/>
        </w:rPr>
        <w:t xml:space="preserve"> (zatrudnienie z częściowym dofinansowaniem wynagrodzenia przez urząd pracy</w:t>
      </w:r>
      <w:r w:rsidR="00AD3C40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AD3C40"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bezrobotnego)</w:t>
      </w:r>
      <w:r w:rsidRPr="001A15A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FBB661" w14:textId="75A7616C" w:rsidR="00BB7485" w:rsidRPr="00311626" w:rsidRDefault="000C343D" w:rsidP="000C343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BB7485" w:rsidRPr="00B52729">
        <w:rPr>
          <w:rFonts w:ascii="Times New Roman" w:hAnsi="Times New Roman" w:cs="Times New Roman"/>
          <w:sz w:val="24"/>
          <w:szCs w:val="24"/>
          <w:u w:val="single"/>
        </w:rPr>
        <w:t>oboty publiczne</w:t>
      </w:r>
      <w:r w:rsidR="00BB7485" w:rsidRPr="00311626">
        <w:rPr>
          <w:rFonts w:ascii="Times New Roman" w:hAnsi="Times New Roman" w:cs="Times New Roman"/>
          <w:sz w:val="24"/>
          <w:szCs w:val="24"/>
        </w:rPr>
        <w:t xml:space="preserve"> (zatrudnienie do 12 miesięcy przy wykonywaniu prac finansowanych lub dofinansowywanych ze środków samorządu terytorialnego, budżetu państwa, funduszy celowych, organizacji pozarządowych, spółek wodnych i ich związków</w:t>
      </w:r>
      <w:r w:rsidR="00AD3C40"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="00AD3C40"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bezrobotnego)</w:t>
      </w:r>
      <w:r w:rsidRPr="001A15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B7485" w:rsidRPr="001A15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909E13" w14:textId="5B90921E" w:rsidR="00BB7485" w:rsidRPr="00311626" w:rsidRDefault="000C343D" w:rsidP="00A90EB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BB7485" w:rsidRPr="00B52729">
        <w:rPr>
          <w:rFonts w:ascii="Times New Roman" w:hAnsi="Times New Roman" w:cs="Times New Roman"/>
          <w:sz w:val="24"/>
          <w:szCs w:val="24"/>
          <w:u w:val="single"/>
        </w:rPr>
        <w:t>race społecznie użyteczne</w:t>
      </w:r>
      <w:r w:rsidR="00BB7485" w:rsidRPr="00311626">
        <w:rPr>
          <w:rFonts w:ascii="Times New Roman" w:hAnsi="Times New Roman" w:cs="Times New Roman"/>
          <w:sz w:val="24"/>
          <w:szCs w:val="24"/>
        </w:rPr>
        <w:t xml:space="preserve"> (</w:t>
      </w:r>
      <w:r w:rsidR="00BB7485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gdy jesteś osobą bezrobotną bez prawa do zasiłku i jednocześnie korzystasz ze świadczeń pomocy społecznej albo uczestniczysz w wyniku skierowania przez powiatowy urząd pracy w kontrakcie socjalnym, indywidualnym programie usamodzielnienia, lokalnym programie pomocy społecznej lub w</w:t>
      </w:r>
      <w:r w:rsid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B7485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 programie zatrudnienia socjalnego)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3D733E" w14:textId="43657620" w:rsidR="00363E71" w:rsidRPr="00311626" w:rsidRDefault="00541A0E" w:rsidP="000C343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Zwrot kosztów przejazdów </w:t>
      </w:r>
      <w:r w:rsidR="0059030B"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zakwaterowania,</w:t>
      </w:r>
      <w:r w:rsidR="0059030B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przez 12 miesięcy lub okres odbywani</w:t>
      </w:r>
      <w:r w:rsidR="00D158A5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9030B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stażu, przygotowania zawodowego dorosłych, zajęć z zakresu poradnictwa zawodowego.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skorzystać z tej formy wsparcia należy złożyć wniosek we właściwym powiatowym urzędzie pracy. </w:t>
      </w:r>
    </w:p>
    <w:p w14:paraId="6B7AF03B" w14:textId="4C948F4A" w:rsidR="00363E71" w:rsidRPr="00311626" w:rsidRDefault="000C343D" w:rsidP="000C343D">
      <w:pPr>
        <w:spacing w:after="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3116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1) </w:t>
      </w:r>
      <w:r w:rsidR="00DF2E67" w:rsidRPr="003116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Z</w:t>
      </w:r>
      <w:r w:rsidR="00363E71" w:rsidRPr="003116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wrot kosztów przejazdu </w:t>
      </w:r>
      <w:r w:rsidR="00541A0E" w:rsidRPr="003116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przysługuje</w:t>
      </w:r>
      <w:r w:rsidR="00363E71" w:rsidRPr="003116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, jeżeli:</w:t>
      </w:r>
    </w:p>
    <w:p w14:paraId="665EF80C" w14:textId="7A49D8C7" w:rsidR="00DF2E67" w:rsidRPr="00311626" w:rsidRDefault="00363E71" w:rsidP="000C343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skierowania z urzędu pracy</w:t>
      </w:r>
      <w:r w:rsidR="00DF2E67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podjęte zostanie </w:t>
      </w:r>
      <w:r w:rsidR="00541A0E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</w:t>
      </w:r>
      <w:r w:rsidR="00DF2E67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41A0E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uczestnictw</w:t>
      </w:r>
      <w:r w:rsidR="00DF2E67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85479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541A0E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przygotowaniu 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dorosłych, stażu lub zajęciach z zakresu poradnictwa zawodowego,</w:t>
      </w:r>
      <w:r w:rsidR="00541A0E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7EB978" w14:textId="56DDB541" w:rsidR="00DF2E67" w:rsidRPr="00311626" w:rsidRDefault="0059030B" w:rsidP="00A90EB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wynagrodzenie lub inny przychód</w:t>
      </w:r>
      <w:r w:rsidR="00363E71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  </w:t>
      </w:r>
      <w:r w:rsidR="00363E71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200% minimalnego wynagrodzenia za pracę.</w:t>
      </w:r>
      <w:r w:rsidR="00541A0E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DF980" w14:textId="35CEA9B3" w:rsidR="00DF2E67" w:rsidRPr="00311626" w:rsidRDefault="000C343D" w:rsidP="000C343D">
      <w:pPr>
        <w:spacing w:after="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3116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2) </w:t>
      </w:r>
      <w:r w:rsidR="00DF2E67" w:rsidRPr="003116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Zwrot kosztów zakwaterowania przysługuje, jeżeli:</w:t>
      </w:r>
    </w:p>
    <w:p w14:paraId="1E79733A" w14:textId="545101AE" w:rsidR="00BB7485" w:rsidRPr="00311626" w:rsidRDefault="00DF2E67" w:rsidP="000C343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skierowania z urzędu pracy podjęte zostanie zatrudnienie lub uczestnictwo </w:t>
      </w:r>
      <w:r w:rsidR="00085479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dorosłych, stażu lub zajęciach z zakresu poradnictwa zawodowego,</w:t>
      </w:r>
    </w:p>
    <w:p w14:paraId="20887DF0" w14:textId="77777777" w:rsidR="000C343D" w:rsidRPr="00311626" w:rsidRDefault="00DF2E67" w:rsidP="000C343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miejscowości, do której czas przejazdu i powrotu do miejsca stałego zamieszkania środkami transportu zbiorowego wynosi łącznie ponad trzy godziny dziennie,</w:t>
      </w:r>
    </w:p>
    <w:p w14:paraId="048859F2" w14:textId="62242ABD" w:rsidR="00DF2E67" w:rsidRPr="00311626" w:rsidRDefault="00DF2E67" w:rsidP="000C343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korzystająca ze wsparcia, zamieszka w hotelu lub wynajętym mieszkaniu w</w:t>
      </w:r>
      <w:r w:rsidR="00085479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lub w pobliżu miejscowości, w której będzie zatrudniony (bądź podjął inną formę aktywizacji),</w:t>
      </w:r>
    </w:p>
    <w:p w14:paraId="65C8A0E3" w14:textId="2DA936A6" w:rsidR="00477234" w:rsidRPr="00311626" w:rsidRDefault="0059030B" w:rsidP="00A90EB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wynagrodzenie lub inny przychód nie przekracza  200% minimalnego wynagrodzenia za pracę. </w:t>
      </w:r>
    </w:p>
    <w:p w14:paraId="5CD11DEC" w14:textId="2DFAB5C7" w:rsidR="00D158A5" w:rsidRPr="00311626" w:rsidRDefault="00D158A5" w:rsidP="000C343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Refundacja części kosztów opieki nad dzieckiem do lat 7 lub osobą zależną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6 miesięcy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przez okres odbywania stażu, przygotowania zawodowego dorosłych, zajęć z zakresu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 zawodowego.</w:t>
      </w:r>
    </w:p>
    <w:p w14:paraId="7092CF46" w14:textId="47ED537F" w:rsidR="000C343D" w:rsidRPr="00311626" w:rsidRDefault="00D158A5" w:rsidP="000C343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po wcześniejszym udokumentowaniu kosztów poniesionych w związku z</w:t>
      </w:r>
      <w:r w:rsid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 nad dzieckiem do lat sześciu lub siedmiu w przypadku dzieci z</w:t>
      </w:r>
      <w:r w:rsid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niepełnosprawnościami, lub osobą zależną, która ze względu na stan zdrowia lub wiek wymaga stałej opieki.</w:t>
      </w:r>
      <w:r w:rsidR="009E6AF1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warunkiem, że p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rzychody miesięczne nie przekraczają minimalnego wynagrodzenia</w:t>
      </w:r>
      <w:r w:rsidR="009E6AF1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2EF5BC" w14:textId="4B26AFE2" w:rsidR="00DF2E67" w:rsidRPr="00311626" w:rsidRDefault="009E6AF1" w:rsidP="000C343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 tej formy wsparcia należy złożyć wniosek we właściwym powiatowym urzędzie pracy</w:t>
      </w:r>
      <w:r w:rsidR="00477234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234"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bezrobotnego)</w:t>
      </w:r>
      <w:r w:rsidRPr="001A1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95FF0B" w14:textId="4CA4FDAF" w:rsidR="009E6AF1" w:rsidRPr="00311626" w:rsidRDefault="009E6AF1" w:rsidP="000C343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Bon zatrudnieniowy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bezrobotnego do 30 roku życia. Jest to gwarancja zrefundowania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części kosztów wynagrodzenia i składek na ubezpieczenia społeczne w</w:t>
      </w:r>
      <w:r w:rsid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zatrudnieniem bezrobotnego posiadacza bonu. </w:t>
      </w:r>
    </w:p>
    <w:p w14:paraId="0095C8AA" w14:textId="77777777" w:rsidR="00B52729" w:rsidRDefault="009E6AF1" w:rsidP="00B5272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zarejestrowanej osobie bezrobotnej w wieku do 30 roku życia o ile osoba taka znajdzie pracodawcę chętnego na zatrudnienie tej osoby na okres 18 miesięcy. </w:t>
      </w:r>
    </w:p>
    <w:p w14:paraId="58240A83" w14:textId="0D3FC31B" w:rsidR="00B16E88" w:rsidRPr="00311626" w:rsidRDefault="00B52729" w:rsidP="00B5272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E6AF1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by skorzystać z tej formy wsparcia należy złożyć wniosek we właściwym powiatowym urzędzie pracy, jednakże przyznanie wsparcie jest zależne od indywidualnego planu działania ustalonego z doradcą w urzędzie pracy</w:t>
      </w:r>
      <w:r w:rsidR="00477234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234"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bezrobotnego)</w:t>
      </w:r>
      <w:r w:rsidR="009E6AF1" w:rsidRPr="001A1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79B419FB" w14:textId="7A554752" w:rsidR="00B16E88" w:rsidRPr="00311626" w:rsidRDefault="00B16E88" w:rsidP="000C343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Bon na zasiedlenie</w:t>
      </w:r>
      <w:r w:rsidR="009D6A78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bezrobotnego do 30 roku życia. Są to środki finansowe na pokrycie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A78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zamieszkania w związku z podjęciem pracy zarobkowej lub działalności gospodarczej</w:t>
      </w:r>
      <w:r w:rsidR="000C343D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A78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miejscem dotychczasowego zamieszkania. </w:t>
      </w:r>
    </w:p>
    <w:p w14:paraId="4D9E71A4" w14:textId="43F36A9A" w:rsidR="000C343D" w:rsidRPr="00311626" w:rsidRDefault="000C343D" w:rsidP="000C343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hAnsi="Times New Roman" w:cs="Times New Roman"/>
          <w:sz w:val="24"/>
          <w:szCs w:val="24"/>
          <w:shd w:val="clear" w:color="auto" w:fill="FFFFFF"/>
        </w:rPr>
        <w:t>Bon na zasiedlenie zostanie przyznany w wysokości określonej w umowie, nie wyższej jednak niż </w:t>
      </w:r>
      <w:hyperlink r:id="rId8" w:history="1">
        <w:r w:rsidRPr="0031162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200% przeciętnego wynagrodzenia</w:t>
        </w:r>
      </w:hyperlink>
      <w:r w:rsidRPr="00311626">
        <w:rPr>
          <w:rFonts w:ascii="Times New Roman" w:hAnsi="Times New Roman" w:cs="Times New Roman"/>
          <w:sz w:val="24"/>
          <w:szCs w:val="24"/>
        </w:rPr>
        <w:t xml:space="preserve"> </w:t>
      </w:r>
      <w:r w:rsidRPr="001A15A3">
        <w:rPr>
          <w:rFonts w:ascii="Times New Roman" w:hAnsi="Times New Roman" w:cs="Times New Roman"/>
          <w:i/>
          <w:iCs/>
          <w:sz w:val="24"/>
          <w:szCs w:val="24"/>
        </w:rPr>
        <w:t>(wymagany jest status bezrobotnego)</w:t>
      </w:r>
      <w:r w:rsidRPr="001A15A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2864D746" w14:textId="4FC82E20" w:rsidR="00932A81" w:rsidRPr="00311626" w:rsidRDefault="00932A81" w:rsidP="000C343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Bon przyznaje starosta, w związku z podjęciem, poza miejscem dotychczasowego miejsca zamieszkania, zatrudnienia, innej pracy zarobkowej lub działalności gospodarczej, jeżeli:</w:t>
      </w:r>
    </w:p>
    <w:p w14:paraId="3FA3556C" w14:textId="59D6F642" w:rsidR="00932A81" w:rsidRPr="00311626" w:rsidRDefault="00932A81" w:rsidP="000C343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za ich wykonywanie będziesz osiągał wynagrodzenie lub przychód w wysokości </w:t>
      </w:r>
      <w:hyperlink r:id="rId9" w:history="1">
        <w:r w:rsidRPr="0031162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co najmniej minimalnego wynagrodzenia za pracę brutto miesięcznie</w:t>
        </w:r>
      </w:hyperlink>
      <w:r w:rsidRPr="00311626">
        <w:rPr>
          <w:rFonts w:ascii="Times New Roman" w:hAnsi="Times New Roman" w:cs="Times New Roman"/>
          <w:sz w:val="24"/>
          <w:szCs w:val="24"/>
        </w:rPr>
        <w:t> oraz z tego tytułu podlegał ubezpieczeniom społecznym,</w:t>
      </w:r>
    </w:p>
    <w:p w14:paraId="7810E487" w14:textId="25D72EA9" w:rsidR="00932A81" w:rsidRPr="00311626" w:rsidRDefault="000C343D" w:rsidP="000C343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o</w:t>
      </w:r>
      <w:r w:rsidR="00932A81" w:rsidRPr="00311626">
        <w:rPr>
          <w:rFonts w:ascii="Times New Roman" w:hAnsi="Times New Roman" w:cs="Times New Roman"/>
          <w:sz w:val="24"/>
          <w:szCs w:val="24"/>
        </w:rPr>
        <w:t>dległość od miejsca dotychczasowego zamieszkania do miejscowości, w której zamieszkasz w związku z podjęciem zatrudnienia, innej pracy zarobkowej lub działalności gospodarczej wynosi co najmniej 80 km lub czas dojazdu do tej miejscowości i powrotu do miejsca dotychczasowego zamieszkania przekracza łącznie co najmniej 3 godziny dziennie,</w:t>
      </w:r>
    </w:p>
    <w:p w14:paraId="1DB2CBE8" w14:textId="622C8FC4" w:rsidR="00932A81" w:rsidRDefault="00932A81" w:rsidP="00A90EB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będziesz pozostawał w zatrudnieniu, innej pracy zarobkowej lub prowadził działalność przez okres co najmniej 6 miesięcy</w:t>
      </w:r>
    </w:p>
    <w:p w14:paraId="629436F1" w14:textId="7195ED72" w:rsidR="00B52729" w:rsidRDefault="00B52729" w:rsidP="00B52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C32F11" w14:textId="77777777" w:rsidR="00B52729" w:rsidRPr="00B52729" w:rsidRDefault="00B52729" w:rsidP="00B52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54584" w14:textId="77777777" w:rsidR="009E6AF1" w:rsidRPr="00311626" w:rsidRDefault="00932A81" w:rsidP="00A90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13. </w:t>
      </w:r>
      <w:r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 podjęcia działalności gospodarczej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F88C8AC" w14:textId="77777777" w:rsidR="00932A81" w:rsidRPr="00311626" w:rsidRDefault="00932A81" w:rsidP="000C343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Dofinansowanie może otrzymać:</w:t>
      </w:r>
    </w:p>
    <w:p w14:paraId="4D8741BB" w14:textId="7E0FCBD8" w:rsidR="00932A81" w:rsidRPr="00311626" w:rsidRDefault="00932A81" w:rsidP="000C343D">
      <w:pPr>
        <w:pStyle w:val="Akapitzlist"/>
        <w:numPr>
          <w:ilvl w:val="0"/>
          <w:numId w:val="2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bezrobotny,</w:t>
      </w:r>
    </w:p>
    <w:p w14:paraId="58F17534" w14:textId="4FEC3505" w:rsidR="00932A81" w:rsidRPr="00311626" w:rsidRDefault="00932A81" w:rsidP="000C343D">
      <w:pPr>
        <w:pStyle w:val="Akapitzlist"/>
        <w:numPr>
          <w:ilvl w:val="0"/>
          <w:numId w:val="2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Centrum Integracji Społecznej,</w:t>
      </w:r>
    </w:p>
    <w:p w14:paraId="422A36AA" w14:textId="233AC701" w:rsidR="00932A81" w:rsidRPr="00311626" w:rsidRDefault="00932A81" w:rsidP="000C343D">
      <w:pPr>
        <w:pStyle w:val="Akapitzlist"/>
        <w:numPr>
          <w:ilvl w:val="0"/>
          <w:numId w:val="2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Klubu Integracji Społecznej,</w:t>
      </w:r>
    </w:p>
    <w:p w14:paraId="687FEB60" w14:textId="637A4016" w:rsidR="00932A81" w:rsidRPr="00311626" w:rsidRDefault="00932A81" w:rsidP="000C343D">
      <w:pPr>
        <w:pStyle w:val="Akapitzlist"/>
        <w:numPr>
          <w:ilvl w:val="0"/>
          <w:numId w:val="2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poszukujący pracy niepozostający w zatrudnieniu lub niewykonujący innej pracy zarobkowej opiekun osoby niepełnosprawnej, z wyłączeniem opiekunów osoby niepełnosprawnej pobierających świadczenie pielęgnacyjne, specjalny zasiłek opiekuńczy lub zasiłek dla opiekuna.</w:t>
      </w:r>
    </w:p>
    <w:p w14:paraId="54F9DE14" w14:textId="6F9C1C98" w:rsidR="00932A81" w:rsidRPr="00311626" w:rsidRDefault="00932A81" w:rsidP="000C343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hAnsi="Times New Roman" w:cs="Times New Roman"/>
          <w:sz w:val="24"/>
          <w:szCs w:val="24"/>
          <w:shd w:val="clear" w:color="auto" w:fill="FFFFFF"/>
        </w:rPr>
        <w:t>Są to jednorazowe środki na podjęcie działalności gospodarczej, w tym na pokrycie kosztów pomocy prawnej, konsultacji i doradztwa związanych z podjęciem tej działalności, mogą być przyznane w wysokości nie wyższej niż 6-krotność przeciętnego wynagrodzenia.</w:t>
      </w:r>
    </w:p>
    <w:p w14:paraId="10C97AC3" w14:textId="77777777" w:rsidR="00932A81" w:rsidRPr="00311626" w:rsidRDefault="00932A81" w:rsidP="000C343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podstawowych obowiązków osoby, która otrzymała dofinansowanie należy:</w:t>
      </w:r>
    </w:p>
    <w:p w14:paraId="1C7747FC" w14:textId="08AE5868" w:rsidR="00932A81" w:rsidRPr="00311626" w:rsidRDefault="00932A81" w:rsidP="000C343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gospodarczej przez o</w:t>
      </w:r>
      <w:r w:rsidR="00085479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kres co najmniej 12 miesięcy (i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niezawieszanie działalności gospodarczej w tym okresie),</w:t>
      </w:r>
    </w:p>
    <w:p w14:paraId="5D60A35E" w14:textId="3BC1027F" w:rsidR="00932A81" w:rsidRPr="00311626" w:rsidRDefault="00932A81" w:rsidP="000C343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niepodejmowanie zatrudnienia w okresie pierwszych 12 miesięcy prowadzenia działalności gospodarczej.</w:t>
      </w:r>
    </w:p>
    <w:p w14:paraId="3119D8ED" w14:textId="76899E12" w:rsidR="00932A81" w:rsidRPr="00311626" w:rsidRDefault="00932A81" w:rsidP="000C343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Wniosek o dofinansowanie  należy złożyć we właściwym – ze względu na miejsce zamieszkania, pobytu lub planowane miejsce prowadzenia działalności – powiatowym urzędzie pracy.</w:t>
      </w:r>
    </w:p>
    <w:p w14:paraId="70596C21" w14:textId="526716B9" w:rsidR="00DD17E7" w:rsidRPr="00311626" w:rsidRDefault="00932A81" w:rsidP="00A90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Pożyczka na podjęcie działalności gospodarczej.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961949" w14:textId="48D216D0" w:rsidR="00DD17E7" w:rsidRPr="00311626" w:rsidRDefault="00932A81" w:rsidP="00D2190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626">
        <w:rPr>
          <w:rFonts w:ascii="Times New Roman" w:hAnsi="Times New Roman" w:cs="Times New Roman"/>
          <w:sz w:val="24"/>
          <w:szCs w:val="24"/>
          <w:shd w:val="clear" w:color="auto" w:fill="FFFFFF"/>
        </w:rPr>
        <w:t>Pożyczka na podjęcie działalności gospodarczej to niskooprocentowane środki zwrotne na podjęcie działalności gospodarczej przyznawane bezrobotnym, poszukującym pracy opiekunom osób niepełnosprawnych oraz ludziom młodym.</w:t>
      </w:r>
    </w:p>
    <w:p w14:paraId="3EC1F517" w14:textId="1EFC42A1" w:rsidR="00D21900" w:rsidRPr="00311626" w:rsidRDefault="00D21900" w:rsidP="00D219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hAnsi="Times New Roman" w:cs="Times New Roman"/>
          <w:sz w:val="24"/>
          <w:szCs w:val="24"/>
          <w:shd w:val="clear" w:color="auto" w:fill="FFFFFF"/>
        </w:rPr>
        <w:t>Pożyczka na podjęcie działalności gospodarczej może być udzielona w wysokości nie wyższej niż 20-krotność przeciętnego wynagrodzenia.</w:t>
      </w:r>
    </w:p>
    <w:p w14:paraId="6654E38D" w14:textId="77777777" w:rsidR="00932A81" w:rsidRPr="00311626" w:rsidRDefault="00932A81" w:rsidP="00D219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Pożyczkę na podjęcie działalno</w:t>
      </w:r>
      <w:r w:rsidR="00DD17E7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ści gospodarczej może otrzymać bezrobotny: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AA96DA" w14:textId="1AE60288" w:rsidR="00932A81" w:rsidRPr="00311626" w:rsidRDefault="00932A81" w:rsidP="00D219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poszukujący pracy absolwent szkoły lub uczelni wyższej w okresie 48 miesięcy od dnia ukończenia szkoły lub uzyskania tytułu zawodowego, </w:t>
      </w:r>
    </w:p>
    <w:p w14:paraId="686A01FC" w14:textId="52047CED" w:rsidR="00932A81" w:rsidRPr="00311626" w:rsidRDefault="00932A81" w:rsidP="00D219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ostatniego roku studiów pierwszego stopnia, drugiego stopnia, jednolitych studiów magisterskich, </w:t>
      </w:r>
    </w:p>
    <w:p w14:paraId="7E2BC978" w14:textId="37A5DB50" w:rsidR="00DD17E7" w:rsidRPr="00311626" w:rsidRDefault="00932A81" w:rsidP="00D219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poszukujący pracy opiekun osoby niepełnosprawnej, z wyłączeniem opiekunów osoby niepełnosprawnej pobierający</w:t>
      </w:r>
      <w:r w:rsidR="00DD17E7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ch świadczenie pielęgnacyjne,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specjalny zasiłek opiekuńczy lub zasiłek dla opiekuna</w:t>
      </w:r>
      <w:r w:rsidR="00DD17E7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0DCEFEF" w14:textId="77777777" w:rsidR="00932A81" w:rsidRPr="00311626" w:rsidRDefault="00932A81" w:rsidP="00D219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może zostać udzielona, jeśli wnioskodawca:</w:t>
      </w:r>
    </w:p>
    <w:p w14:paraId="66EDA107" w14:textId="27AB6E9A" w:rsidR="00932A81" w:rsidRPr="00311626" w:rsidRDefault="00932A81" w:rsidP="00D219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zatrudniony oraz nie wykonuje innej pracy zarobkowej,</w:t>
      </w:r>
    </w:p>
    <w:p w14:paraId="45477776" w14:textId="1027B662" w:rsidR="00932A81" w:rsidRPr="00311626" w:rsidRDefault="00932A81" w:rsidP="00D219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prowadził działalności gospodarczej w okresie ostatnich 12 miesięcy przed dniem złożenia wniosku o pożyczkę,</w:t>
      </w:r>
    </w:p>
    <w:p w14:paraId="263A5699" w14:textId="136D5CE5" w:rsidR="00932A81" w:rsidRPr="00311626" w:rsidRDefault="00932A81" w:rsidP="00A90EB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karany w okresie ostatnich 2 lat przed dniem złożenia wniosku o pożyczkę za przestępstwa przeciwko obrotowi gospodarczemu.</w:t>
      </w:r>
    </w:p>
    <w:p w14:paraId="26EA54FE" w14:textId="3CDD0E56" w:rsidR="00D21900" w:rsidRPr="00311626" w:rsidRDefault="00D21900" w:rsidP="00D21900">
      <w:pPr>
        <w:pStyle w:val="Nagwek2"/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  <w:shd w:val="clear" w:color="auto" w:fill="FFFFFF"/>
        </w:rPr>
      </w:pPr>
      <w:r w:rsidRPr="00311626">
        <w:rPr>
          <w:b w:val="0"/>
          <w:sz w:val="24"/>
          <w:szCs w:val="24"/>
        </w:rPr>
        <w:t xml:space="preserve">15. </w:t>
      </w:r>
      <w:r w:rsidR="00DD17E7" w:rsidRPr="00B52729">
        <w:rPr>
          <w:b w:val="0"/>
          <w:bCs w:val="0"/>
          <w:sz w:val="24"/>
          <w:szCs w:val="24"/>
          <w:u w:val="single"/>
        </w:rPr>
        <w:t>Dofinansowanie podjęcia działalności na zasadach określonych dla spółdzielni socjalnych</w:t>
      </w:r>
      <w:r w:rsidR="00DD17E7" w:rsidRPr="00311626">
        <w:rPr>
          <w:b w:val="0"/>
          <w:bCs w:val="0"/>
          <w:sz w:val="24"/>
          <w:szCs w:val="24"/>
        </w:rPr>
        <w:t>.</w:t>
      </w:r>
      <w:r w:rsidRPr="00311626">
        <w:rPr>
          <w:b w:val="0"/>
          <w:bCs w:val="0"/>
          <w:sz w:val="24"/>
          <w:szCs w:val="24"/>
        </w:rPr>
        <w:t xml:space="preserve"> </w:t>
      </w:r>
      <w:r w:rsidR="00DD17E7" w:rsidRPr="00311626">
        <w:rPr>
          <w:b w:val="0"/>
          <w:sz w:val="24"/>
          <w:szCs w:val="24"/>
          <w:shd w:val="clear" w:color="auto" w:fill="FFFFFF"/>
        </w:rPr>
        <w:t>Dofinansowanie podjęcia działalności na zasadach określonych dla spółdzielni socjalnych, tj.</w:t>
      </w:r>
      <w:r w:rsidRPr="00311626">
        <w:rPr>
          <w:b w:val="0"/>
          <w:sz w:val="24"/>
          <w:szCs w:val="24"/>
          <w:shd w:val="clear" w:color="auto" w:fill="FFFFFF"/>
        </w:rPr>
        <w:t xml:space="preserve"> </w:t>
      </w:r>
      <w:r w:rsidR="00DD17E7" w:rsidRPr="00311626">
        <w:rPr>
          <w:b w:val="0"/>
          <w:sz w:val="24"/>
          <w:szCs w:val="24"/>
          <w:shd w:val="clear" w:color="auto" w:fill="FFFFFF"/>
        </w:rPr>
        <w:t>jednorazowe środki na założenie spółdzielni socjalnej lub przystąpienie do spółdzielni</w:t>
      </w:r>
      <w:r w:rsidRPr="00311626">
        <w:rPr>
          <w:b w:val="0"/>
          <w:sz w:val="24"/>
          <w:szCs w:val="24"/>
          <w:shd w:val="clear" w:color="auto" w:fill="FFFFFF"/>
        </w:rPr>
        <w:t xml:space="preserve"> </w:t>
      </w:r>
      <w:r w:rsidR="00DD17E7" w:rsidRPr="00311626">
        <w:rPr>
          <w:b w:val="0"/>
          <w:sz w:val="24"/>
          <w:szCs w:val="24"/>
          <w:shd w:val="clear" w:color="auto" w:fill="FFFFFF"/>
        </w:rPr>
        <w:t>socjalnej.</w:t>
      </w:r>
    </w:p>
    <w:p w14:paraId="04316616" w14:textId="77777777" w:rsidR="00DD17E7" w:rsidRPr="00311626" w:rsidRDefault="00DD17E7" w:rsidP="00D219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Dofinansowanie podjęcia działalności na zasadach określonych dla spółdzielni socjalnych może być przyznane:</w:t>
      </w:r>
    </w:p>
    <w:p w14:paraId="762603B9" w14:textId="077BD9D4" w:rsidR="00DD17E7" w:rsidRPr="00311626" w:rsidRDefault="00DD17E7" w:rsidP="00D219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bezrobotnemu,</w:t>
      </w:r>
    </w:p>
    <w:p w14:paraId="2B69D714" w14:textId="4B500385" w:rsidR="00DD17E7" w:rsidRPr="00311626" w:rsidRDefault="00DD17E7" w:rsidP="00D219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absolwentowi Centrum Integracji Społecznej,</w:t>
      </w:r>
    </w:p>
    <w:p w14:paraId="166CF24F" w14:textId="4804CD0D" w:rsidR="00DD17E7" w:rsidRPr="00311626" w:rsidRDefault="00DD17E7" w:rsidP="00D219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absolwentowi Klubu Integracji Społecznej,</w:t>
      </w:r>
    </w:p>
    <w:p w14:paraId="6C988495" w14:textId="2DA04333" w:rsidR="00DD17E7" w:rsidRPr="00311626" w:rsidRDefault="00DD17E7" w:rsidP="00D219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poszukującemu pracy niepozostającemu w zatrudnieniu lub niewykonującemu innej pracy zarobkowej opiekunowi osoby niepełnosprawnej, z wyłączeniem opiekunów osoby niepełnosprawnej pobierających świadczenie pielęgnacyjne, specjalny zasiłek opiekuńczy lub zasiłek dla opiekuna,</w:t>
      </w:r>
    </w:p>
    <w:p w14:paraId="322337B3" w14:textId="3386563E" w:rsidR="00DD17E7" w:rsidRPr="00311626" w:rsidRDefault="00DD17E7" w:rsidP="00D219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poszukującemu pracy niepozostającemu w zatrudnieniu lub niewykonującemu innej pracy zarobkowej</w:t>
      </w:r>
      <w:r w:rsidR="00D21900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4D24C2" w14:textId="347442A4" w:rsidR="00DD17E7" w:rsidRPr="00311626" w:rsidRDefault="00DD17E7" w:rsidP="00D21900">
      <w:pPr>
        <w:pStyle w:val="Nagwek2"/>
        <w:spacing w:before="0" w:beforeAutospacing="0" w:after="0" w:afterAutospacing="0"/>
        <w:ind w:left="360"/>
        <w:jc w:val="both"/>
        <w:rPr>
          <w:b w:val="0"/>
          <w:sz w:val="24"/>
          <w:szCs w:val="24"/>
          <w:shd w:val="clear" w:color="auto" w:fill="FFFFFF"/>
        </w:rPr>
      </w:pPr>
      <w:r w:rsidRPr="00311626">
        <w:rPr>
          <w:b w:val="0"/>
          <w:sz w:val="24"/>
          <w:szCs w:val="24"/>
          <w:shd w:val="clear" w:color="auto" w:fill="FFFFFF"/>
        </w:rPr>
        <w:t>Jednorazowe środki na założenie lub przystąpienie do istniejącej spółdzielni socjalnej w</w:t>
      </w:r>
      <w:r w:rsidR="001B0FDD" w:rsidRPr="00311626">
        <w:rPr>
          <w:b w:val="0"/>
          <w:sz w:val="24"/>
          <w:szCs w:val="24"/>
          <w:shd w:val="clear" w:color="auto" w:fill="FFFFFF"/>
        </w:rPr>
        <w:t> </w:t>
      </w:r>
      <w:r w:rsidRPr="00311626">
        <w:rPr>
          <w:b w:val="0"/>
          <w:sz w:val="24"/>
          <w:szCs w:val="24"/>
          <w:shd w:val="clear" w:color="auto" w:fill="FFFFFF"/>
        </w:rPr>
        <w:t>tym na pokrycie kosztów pomocy prawnej, konsultacji i doradztwa związanych z</w:t>
      </w:r>
      <w:r w:rsidR="001B0FDD" w:rsidRPr="00311626">
        <w:rPr>
          <w:b w:val="0"/>
          <w:sz w:val="24"/>
          <w:szCs w:val="24"/>
          <w:shd w:val="clear" w:color="auto" w:fill="FFFFFF"/>
        </w:rPr>
        <w:t> </w:t>
      </w:r>
      <w:r w:rsidRPr="00311626">
        <w:rPr>
          <w:b w:val="0"/>
          <w:sz w:val="24"/>
          <w:szCs w:val="24"/>
          <w:shd w:val="clear" w:color="auto" w:fill="FFFFFF"/>
        </w:rPr>
        <w:t>podjęciem tej działalności, mogą być przyznane w wysokości nie wyższej niż 6-krotność przeciętnego wynagrodzenia na jednego członka założyciela lub na jednego członka przystępującego do spółdzielni socjalnej po jej założeniu.</w:t>
      </w:r>
    </w:p>
    <w:p w14:paraId="0D87EA24" w14:textId="6630B463" w:rsidR="004D13A5" w:rsidRDefault="00DD17E7" w:rsidP="00D21900">
      <w:pPr>
        <w:pStyle w:val="Nagwek2"/>
        <w:spacing w:before="0" w:beforeAutospacing="0" w:after="0" w:afterAutospacing="0"/>
        <w:ind w:left="360"/>
        <w:jc w:val="both"/>
        <w:rPr>
          <w:b w:val="0"/>
          <w:sz w:val="24"/>
          <w:szCs w:val="24"/>
          <w:shd w:val="clear" w:color="auto" w:fill="FFFFFF"/>
        </w:rPr>
      </w:pPr>
      <w:r w:rsidRPr="00311626">
        <w:rPr>
          <w:b w:val="0"/>
          <w:sz w:val="24"/>
          <w:szCs w:val="24"/>
          <w:shd w:val="clear" w:color="auto" w:fill="FFFFFF"/>
        </w:rPr>
        <w:t>Podstawowym obowiązkiem osoby, która otrzymała środki na założenie lub przystąpienie do spółdzielni socjalnej jest członkostwo w spółdzielni socjalnej przez okres co najmniej 12 miesięcy.</w:t>
      </w:r>
    </w:p>
    <w:p w14:paraId="75852C87" w14:textId="77777777" w:rsidR="001A15A3" w:rsidRPr="00311626" w:rsidRDefault="001A15A3" w:rsidP="00D21900">
      <w:pPr>
        <w:pStyle w:val="Nagwek2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</w:p>
    <w:p w14:paraId="04D11E24" w14:textId="4CAC93BF" w:rsidR="001A15A3" w:rsidRPr="00311626" w:rsidRDefault="001A15A3" w:rsidP="001A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="00685906"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Pr="00B5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wiadczenia dla rolników zwalnianych z pracy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gdy osoba</w:t>
      </w:r>
      <w:r w:rsidR="00685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bezrobotna lub poszukująca pracy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ubezpieczeniu społecznemu rolników i jednocześnie jej stosunek pracy został rozwiązany z przyczyn dotyczących zakładu pracy oraz nie jest uprawniona do zasiłku dla bezrobotnych.</w:t>
      </w:r>
    </w:p>
    <w:p w14:paraId="657DF1E4" w14:textId="77777777" w:rsidR="001A15A3" w:rsidRPr="00311626" w:rsidRDefault="001A15A3" w:rsidP="001A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5951E" w14:textId="77777777" w:rsidR="001A15A3" w:rsidRPr="00311626" w:rsidRDefault="001A15A3" w:rsidP="001A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dla rolników zwalnianych z pracy obejmują:</w:t>
      </w:r>
    </w:p>
    <w:p w14:paraId="702658D7" w14:textId="77777777" w:rsidR="001A15A3" w:rsidRPr="00311626" w:rsidRDefault="001A15A3" w:rsidP="001A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pokrycie składek na ubezpieczenie społeczne rolników przez pierwsze cztery kwartały po rozwiązaniu stosunku pracy, </w:t>
      </w:r>
    </w:p>
    <w:p w14:paraId="0A2B321C" w14:textId="77777777" w:rsidR="001A15A3" w:rsidRPr="00311626" w:rsidRDefault="001A15A3" w:rsidP="001A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stypendium w okresie odbywania szkolenia, </w:t>
      </w:r>
    </w:p>
    <w:p w14:paraId="362E1558" w14:textId="77777777" w:rsidR="001A15A3" w:rsidRPr="00311626" w:rsidRDefault="001A15A3" w:rsidP="001A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odszkodowanie z tytułu ubezpieczenia od następstw nieszczęśliwych wypadków powstałych w związku z odbyciem szkolenia, </w:t>
      </w:r>
    </w:p>
    <w:p w14:paraId="20F59B26" w14:textId="77777777" w:rsidR="001A15A3" w:rsidRPr="00311626" w:rsidRDefault="001A15A3" w:rsidP="001A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DD3E7" w14:textId="77777777" w:rsidR="001A15A3" w:rsidRPr="00311626" w:rsidRDefault="001A15A3" w:rsidP="001A1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świadczenie przysługuje gdy:</w:t>
      </w:r>
    </w:p>
    <w:p w14:paraId="09C70942" w14:textId="77777777" w:rsidR="001A15A3" w:rsidRPr="00311626" w:rsidRDefault="001A15A3" w:rsidP="001A15A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18 miesięcy poprzedzających dzień złożenia wniosku pracowałeś i osiągałeś z tego tytułu co najmniej minimalne wynagrodzenie za pracę, od którego były odprowadzane składki na ubezpieczenia społeczne i Fundusz Pracy przez okres 365 dni i zostałeś zwolniony z przyczyn dotyczących zakładu pracy, oraz jeśli</w:t>
      </w:r>
    </w:p>
    <w:p w14:paraId="33BACF44" w14:textId="77777777" w:rsidR="001A15A3" w:rsidRPr="00311626" w:rsidRDefault="001A15A3" w:rsidP="001A15A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z gospodarstwa rolnego lub działu specjalnego nie przekracza kwoty podatku rolnego z 5 ha przeliczeniowych albo, w przeliczeniu na 1 członka gospodarstwa domowego niemającego stałych pozarolniczych źródeł dochodu, nie przekracza kwoty podatku rolnego z 1 ha przeliczeniowego.</w:t>
      </w:r>
    </w:p>
    <w:p w14:paraId="20AE3693" w14:textId="77777777" w:rsidR="001A15A3" w:rsidRPr="00311626" w:rsidRDefault="001A15A3" w:rsidP="001A1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E1B61" w14:textId="1DF1745F" w:rsidR="004D13A5" w:rsidRDefault="004D13A5" w:rsidP="00A90E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0A2824" w14:textId="47B2DFCB" w:rsidR="00B52729" w:rsidRDefault="00B52729" w:rsidP="00A90E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04C1C" w14:textId="77777777" w:rsidR="00B52729" w:rsidRPr="001A15A3" w:rsidRDefault="00B52729" w:rsidP="00A90E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0897AD" w14:textId="77777777" w:rsidR="00D21900" w:rsidRPr="001A15A3" w:rsidRDefault="00227B08" w:rsidP="00A90E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1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 rejestracji w Urzędzie Pracy, potrzebne będą następujące dokumenty:</w:t>
      </w:r>
    </w:p>
    <w:p w14:paraId="189AC92B" w14:textId="49B8E3D1" w:rsidR="00227B08" w:rsidRPr="00311626" w:rsidRDefault="00227B08" w:rsidP="00D2190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ostatniej szkoły,</w:t>
      </w:r>
    </w:p>
    <w:p w14:paraId="0524229C" w14:textId="7D4DD4F1" w:rsidR="00227B08" w:rsidRPr="00311626" w:rsidRDefault="00227B08" w:rsidP="00D2190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potwierdzająca zatrudnienie: świadectwa pracy, zaświadczenia o okresach wykonywania innej pracy zarobkowej,</w:t>
      </w:r>
    </w:p>
    <w:p w14:paraId="56505FAF" w14:textId="4B618A1A" w:rsidR="00227B08" w:rsidRPr="00311626" w:rsidRDefault="00227B08" w:rsidP="00D2190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potwierdzające stopień niepełnosprawności (jeżeli występuje),</w:t>
      </w:r>
    </w:p>
    <w:p w14:paraId="6473B26F" w14:textId="15BF1688" w:rsidR="00227B08" w:rsidRPr="00311626" w:rsidRDefault="00227B08" w:rsidP="00D2190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dodatkowe kompetencje zawodowe: </w:t>
      </w:r>
      <w:r w:rsidR="00085479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 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ukończeniu kursów, szkoleń czy nabytych uprawnie</w:t>
      </w:r>
      <w:r w:rsidR="007B74BC"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niach</w:t>
      </w: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zawodowych,</w:t>
      </w:r>
    </w:p>
    <w:p w14:paraId="459141D0" w14:textId="6E40877B" w:rsidR="00227B08" w:rsidRPr="00311626" w:rsidRDefault="00227B08" w:rsidP="00D2190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2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inny dokument tożsamości.</w:t>
      </w:r>
    </w:p>
    <w:p w14:paraId="09AAF499" w14:textId="77777777" w:rsidR="00D21900" w:rsidRPr="00311626" w:rsidRDefault="00D21900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69B35" w14:textId="3C9A61E9" w:rsidR="00E575EF" w:rsidRPr="00311626" w:rsidRDefault="005157BF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Podstawa prawna:</w:t>
      </w:r>
    </w:p>
    <w:p w14:paraId="5CCD2781" w14:textId="7C1E0731" w:rsidR="005157BF" w:rsidRPr="00311626" w:rsidRDefault="005157BF" w:rsidP="00D2190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 (</w:t>
      </w:r>
      <w:r w:rsidR="00D21900" w:rsidRPr="00311626">
        <w:rPr>
          <w:rFonts w:ascii="Times New Roman" w:hAnsi="Times New Roman" w:cs="Times New Roman"/>
          <w:sz w:val="24"/>
          <w:szCs w:val="24"/>
        </w:rPr>
        <w:t>Dz. U. z 2021 r. poz. 1100</w:t>
      </w:r>
      <w:r w:rsidRPr="0031162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716564" w14:textId="643450FC" w:rsidR="005157BF" w:rsidRPr="00311626" w:rsidRDefault="005157BF" w:rsidP="00D2190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Ustawa z dnia 27 sierpnia 1997 r. o rehabilitacji zawodowej i społecznej oraz zatrudnianiu osób niepełnosprawnych (</w:t>
      </w:r>
      <w:r w:rsidR="00D21900" w:rsidRPr="00311626">
        <w:rPr>
          <w:rFonts w:ascii="Times New Roman" w:hAnsi="Times New Roman" w:cs="Times New Roman"/>
          <w:sz w:val="24"/>
          <w:szCs w:val="24"/>
        </w:rPr>
        <w:t>Dz. U. z 2021 r. poz. 573</w:t>
      </w:r>
      <w:r w:rsidRPr="0031162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4B8BE4" w14:textId="77777777" w:rsidR="005157BF" w:rsidRPr="00311626" w:rsidRDefault="005157BF" w:rsidP="00D2190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>Rozporządzenie Ministra Rodziny, Pracy i Polityki Społeczn</w:t>
      </w:r>
      <w:r w:rsidR="00085479" w:rsidRPr="00311626">
        <w:rPr>
          <w:rFonts w:ascii="Times New Roman" w:hAnsi="Times New Roman" w:cs="Times New Roman"/>
          <w:sz w:val="24"/>
          <w:szCs w:val="24"/>
        </w:rPr>
        <w:t>ej z dnia 14 kwietnia 2020 r. w </w:t>
      </w:r>
      <w:r w:rsidRPr="00311626">
        <w:rPr>
          <w:rFonts w:ascii="Times New Roman" w:hAnsi="Times New Roman" w:cs="Times New Roman"/>
          <w:sz w:val="24"/>
          <w:szCs w:val="24"/>
        </w:rPr>
        <w:t xml:space="preserve">sprawie rejestracji bezrobotnych i poszukujących pracy (Dz. U. Poz. 667). </w:t>
      </w:r>
    </w:p>
    <w:p w14:paraId="01A0768B" w14:textId="77777777" w:rsidR="00D21900" w:rsidRPr="00311626" w:rsidRDefault="00D21900" w:rsidP="00A90EB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6254AF" w14:textId="77777777" w:rsidR="00D21900" w:rsidRPr="00311626" w:rsidRDefault="00D21900" w:rsidP="00A90EB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A0D36" w14:textId="77777777" w:rsidR="00D21900" w:rsidRPr="00311626" w:rsidRDefault="00D21900" w:rsidP="00A90EB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26626" w14:textId="2F578730" w:rsidR="00085479" w:rsidRPr="00311626" w:rsidRDefault="00085479" w:rsidP="00A90EB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26">
        <w:rPr>
          <w:rFonts w:ascii="Times New Roman" w:hAnsi="Times New Roman" w:cs="Times New Roman"/>
          <w:sz w:val="24"/>
          <w:szCs w:val="24"/>
        </w:rPr>
        <w:t xml:space="preserve">Opracował: Jan Wiszowaty </w:t>
      </w:r>
    </w:p>
    <w:p w14:paraId="2B538EA6" w14:textId="77777777" w:rsidR="00D21900" w:rsidRPr="00311626" w:rsidRDefault="00085479" w:rsidP="00A90EB8">
      <w:pPr>
        <w:pStyle w:val="Nagwek4"/>
        <w:spacing w:before="0"/>
        <w:ind w:left="283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Stowarzyszenia Rodzin Dzieci z Zaburzeniami Rozwoju „Bądźmy w Kontakcie” w Lucynowie. </w:t>
      </w:r>
    </w:p>
    <w:p w14:paraId="21557BC0" w14:textId="5A1D264F" w:rsidR="00085479" w:rsidRPr="00311626" w:rsidRDefault="00085479" w:rsidP="00A90EB8">
      <w:pPr>
        <w:pStyle w:val="Nagwek4"/>
        <w:spacing w:before="0"/>
        <w:ind w:left="283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potrzeby edukacji prawnej prowadzonej w ramach Nieodpłatnego Poradnictwa Obywatelskiego w powiecie wyszkowskim </w:t>
      </w:r>
    </w:p>
    <w:p w14:paraId="67793436" w14:textId="77777777" w:rsidR="00085479" w:rsidRPr="00311626" w:rsidRDefault="00085479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4F60D" w14:textId="77777777" w:rsidR="005157BF" w:rsidRPr="00311626" w:rsidRDefault="005157BF" w:rsidP="00A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57BF" w:rsidRPr="00311626" w:rsidSect="00BB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49"/>
    <w:multiLevelType w:val="hybridMultilevel"/>
    <w:tmpl w:val="01E0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2D0"/>
    <w:multiLevelType w:val="hybridMultilevel"/>
    <w:tmpl w:val="ACD264DA"/>
    <w:lvl w:ilvl="0" w:tplc="60D2D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1BE"/>
    <w:multiLevelType w:val="multilevel"/>
    <w:tmpl w:val="9CA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6132D"/>
    <w:multiLevelType w:val="hybridMultilevel"/>
    <w:tmpl w:val="C12A04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26B84"/>
    <w:multiLevelType w:val="multilevel"/>
    <w:tmpl w:val="DE6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E1779"/>
    <w:multiLevelType w:val="hybridMultilevel"/>
    <w:tmpl w:val="701C40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674A3"/>
    <w:multiLevelType w:val="multilevel"/>
    <w:tmpl w:val="D16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21D53"/>
    <w:multiLevelType w:val="multilevel"/>
    <w:tmpl w:val="4A0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D2665F"/>
    <w:multiLevelType w:val="hybridMultilevel"/>
    <w:tmpl w:val="09E274EA"/>
    <w:lvl w:ilvl="0" w:tplc="FAAEA65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B5044"/>
    <w:multiLevelType w:val="multilevel"/>
    <w:tmpl w:val="15C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FA337E"/>
    <w:multiLevelType w:val="hybridMultilevel"/>
    <w:tmpl w:val="AEE04B1E"/>
    <w:lvl w:ilvl="0" w:tplc="C8804B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6556E6"/>
    <w:multiLevelType w:val="multilevel"/>
    <w:tmpl w:val="16CC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8B255F"/>
    <w:multiLevelType w:val="hybridMultilevel"/>
    <w:tmpl w:val="F8F0A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0AC8"/>
    <w:multiLevelType w:val="multilevel"/>
    <w:tmpl w:val="8C0C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457C5"/>
    <w:multiLevelType w:val="multilevel"/>
    <w:tmpl w:val="D64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FA4018"/>
    <w:multiLevelType w:val="multilevel"/>
    <w:tmpl w:val="3A1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6D55D1"/>
    <w:multiLevelType w:val="hybridMultilevel"/>
    <w:tmpl w:val="E4F63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954CB4"/>
    <w:multiLevelType w:val="multilevel"/>
    <w:tmpl w:val="D54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63252"/>
    <w:multiLevelType w:val="multilevel"/>
    <w:tmpl w:val="792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D65D90"/>
    <w:multiLevelType w:val="hybridMultilevel"/>
    <w:tmpl w:val="6F28AD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511B8F"/>
    <w:multiLevelType w:val="hybridMultilevel"/>
    <w:tmpl w:val="085ADA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5176B3"/>
    <w:multiLevelType w:val="hybridMultilevel"/>
    <w:tmpl w:val="E6E20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2173"/>
    <w:multiLevelType w:val="hybridMultilevel"/>
    <w:tmpl w:val="0700C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F1E08"/>
    <w:multiLevelType w:val="hybridMultilevel"/>
    <w:tmpl w:val="AB72D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A270C0"/>
    <w:multiLevelType w:val="hybridMultilevel"/>
    <w:tmpl w:val="30C08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60A98"/>
    <w:multiLevelType w:val="hybridMultilevel"/>
    <w:tmpl w:val="4510C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211DC0"/>
    <w:multiLevelType w:val="hybridMultilevel"/>
    <w:tmpl w:val="0BFC2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77BD"/>
    <w:multiLevelType w:val="multilevel"/>
    <w:tmpl w:val="B47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86518D"/>
    <w:multiLevelType w:val="multilevel"/>
    <w:tmpl w:val="86D4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4A217F"/>
    <w:multiLevelType w:val="hybridMultilevel"/>
    <w:tmpl w:val="57526E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1B1349"/>
    <w:multiLevelType w:val="hybridMultilevel"/>
    <w:tmpl w:val="FB06C2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F6D3BCB"/>
    <w:multiLevelType w:val="hybridMultilevel"/>
    <w:tmpl w:val="4FFE2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27"/>
  </w:num>
  <w:num w:numId="7">
    <w:abstractNumId w:val="4"/>
  </w:num>
  <w:num w:numId="8">
    <w:abstractNumId w:val="11"/>
  </w:num>
  <w:num w:numId="9">
    <w:abstractNumId w:val="28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24"/>
  </w:num>
  <w:num w:numId="15">
    <w:abstractNumId w:val="29"/>
  </w:num>
  <w:num w:numId="16">
    <w:abstractNumId w:val="1"/>
  </w:num>
  <w:num w:numId="17">
    <w:abstractNumId w:val="26"/>
  </w:num>
  <w:num w:numId="18">
    <w:abstractNumId w:val="22"/>
  </w:num>
  <w:num w:numId="19">
    <w:abstractNumId w:val="30"/>
  </w:num>
  <w:num w:numId="20">
    <w:abstractNumId w:val="10"/>
  </w:num>
  <w:num w:numId="21">
    <w:abstractNumId w:val="8"/>
  </w:num>
  <w:num w:numId="22">
    <w:abstractNumId w:val="19"/>
  </w:num>
  <w:num w:numId="23">
    <w:abstractNumId w:val="20"/>
  </w:num>
  <w:num w:numId="24">
    <w:abstractNumId w:val="12"/>
  </w:num>
  <w:num w:numId="25">
    <w:abstractNumId w:val="25"/>
  </w:num>
  <w:num w:numId="26">
    <w:abstractNumId w:val="3"/>
  </w:num>
  <w:num w:numId="27">
    <w:abstractNumId w:val="31"/>
  </w:num>
  <w:num w:numId="28">
    <w:abstractNumId w:val="0"/>
  </w:num>
  <w:num w:numId="29">
    <w:abstractNumId w:val="5"/>
  </w:num>
  <w:num w:numId="30">
    <w:abstractNumId w:val="21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F4"/>
    <w:rsid w:val="000559A9"/>
    <w:rsid w:val="00085479"/>
    <w:rsid w:val="000C343D"/>
    <w:rsid w:val="00103F81"/>
    <w:rsid w:val="001835F0"/>
    <w:rsid w:val="001A15A3"/>
    <w:rsid w:val="001B0FDD"/>
    <w:rsid w:val="00227B08"/>
    <w:rsid w:val="0026746D"/>
    <w:rsid w:val="00311626"/>
    <w:rsid w:val="0035277E"/>
    <w:rsid w:val="00363E71"/>
    <w:rsid w:val="00425B98"/>
    <w:rsid w:val="004639DB"/>
    <w:rsid w:val="00477234"/>
    <w:rsid w:val="004A58AE"/>
    <w:rsid w:val="004D13A5"/>
    <w:rsid w:val="005157BF"/>
    <w:rsid w:val="00541A0E"/>
    <w:rsid w:val="0059030B"/>
    <w:rsid w:val="005A1B80"/>
    <w:rsid w:val="00685906"/>
    <w:rsid w:val="007B74BC"/>
    <w:rsid w:val="007F4B39"/>
    <w:rsid w:val="0091701D"/>
    <w:rsid w:val="00932A81"/>
    <w:rsid w:val="009D6A78"/>
    <w:rsid w:val="009E6AF1"/>
    <w:rsid w:val="00A90EB8"/>
    <w:rsid w:val="00AD3C40"/>
    <w:rsid w:val="00B16E88"/>
    <w:rsid w:val="00B52729"/>
    <w:rsid w:val="00BB5300"/>
    <w:rsid w:val="00BB7485"/>
    <w:rsid w:val="00BC7116"/>
    <w:rsid w:val="00C80ED6"/>
    <w:rsid w:val="00CB6FE9"/>
    <w:rsid w:val="00D158A5"/>
    <w:rsid w:val="00D21900"/>
    <w:rsid w:val="00D3133C"/>
    <w:rsid w:val="00DD17E7"/>
    <w:rsid w:val="00DF2E67"/>
    <w:rsid w:val="00E575EF"/>
    <w:rsid w:val="00E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52C"/>
  <w15:docId w15:val="{26C3D867-68C5-4224-BDD6-3023D80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300"/>
  </w:style>
  <w:style w:type="paragraph" w:styleId="Nagwek2">
    <w:name w:val="heading 2"/>
    <w:basedOn w:val="Normalny"/>
    <w:link w:val="Nagwek2Znak"/>
    <w:uiPriority w:val="9"/>
    <w:qFormat/>
    <w:rsid w:val="00DD1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5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13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13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17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D17E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5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57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5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aca.gov.pl/-/184577-obowiazujace-stawki-kwoty-i-wskazn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praca.gov.pl/-/184577-obowiazujace-stawki-kwoty-i-wskaz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.praca.gov.pl/-/184577-obowiazujace-stawki-kwoty-i-wskazni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rszawa.praca.gov.pl/-/184577-obowiazujace-stawki-kwoty-i-wskazni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rszawa.praca.gov.pl/-/184577-obowiazujace-stawki-kwoty-i-wskaz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2583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</dc:creator>
  <cp:keywords/>
  <dc:description/>
  <cp:lastModifiedBy>Jan Wiszowaty</cp:lastModifiedBy>
  <cp:revision>7</cp:revision>
  <dcterms:created xsi:type="dcterms:W3CDTF">2021-06-24T13:33:00Z</dcterms:created>
  <dcterms:modified xsi:type="dcterms:W3CDTF">2021-06-29T12:16:00Z</dcterms:modified>
</cp:coreProperties>
</file>