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51C62" w14:textId="3AEA3A60" w:rsidR="002550BA" w:rsidRPr="00755AF0" w:rsidRDefault="002550BA" w:rsidP="00B2511D">
      <w:pPr>
        <w:spacing w:beforeAutospacing="1" w:after="0" w:afterAutospacing="1" w:line="240" w:lineRule="auto"/>
        <w:jc w:val="center"/>
        <w:outlineLvl w:val="1"/>
        <w:rPr>
          <w:rFonts w:ascii="Times New Roman" w:eastAsia="Times New Roman" w:hAnsi="Times New Roman" w:cs="Times New Roman"/>
          <w:b/>
          <w:bCs/>
          <w:color w:val="000000" w:themeColor="text1"/>
          <w:sz w:val="28"/>
          <w:szCs w:val="28"/>
          <w:lang w:eastAsia="pl-PL"/>
        </w:rPr>
      </w:pPr>
      <w:r w:rsidRPr="00755AF0">
        <w:rPr>
          <w:rFonts w:ascii="Times New Roman" w:eastAsia="Times New Roman" w:hAnsi="Times New Roman" w:cs="Times New Roman"/>
          <w:b/>
          <w:bCs/>
          <w:color w:val="000000" w:themeColor="text1"/>
          <w:sz w:val="28"/>
          <w:szCs w:val="28"/>
          <w:lang w:eastAsia="pl-PL"/>
        </w:rPr>
        <w:t>Zasiedzenie nieruchomości</w:t>
      </w:r>
    </w:p>
    <w:p w14:paraId="63CB9A99" w14:textId="39912FDF" w:rsidR="002550BA" w:rsidRPr="00755AF0" w:rsidRDefault="002550BA" w:rsidP="00755AF0">
      <w:pPr>
        <w:spacing w:beforeAutospacing="1" w:after="0" w:afterAutospacing="1" w:line="240" w:lineRule="auto"/>
        <w:jc w:val="both"/>
        <w:outlineLvl w:val="1"/>
        <w:rPr>
          <w:rFonts w:ascii="Times New Roman" w:eastAsia="Times New Roman" w:hAnsi="Times New Roman" w:cs="Times New Roman"/>
          <w:color w:val="000000" w:themeColor="text1"/>
          <w:sz w:val="28"/>
          <w:szCs w:val="28"/>
          <w:lang w:eastAsia="pl-PL"/>
        </w:rPr>
      </w:pPr>
      <w:r w:rsidRPr="00755AF0">
        <w:rPr>
          <w:rFonts w:ascii="Times New Roman" w:eastAsia="Times New Roman" w:hAnsi="Times New Roman" w:cs="Times New Roman"/>
          <w:b/>
          <w:bCs/>
          <w:color w:val="000000" w:themeColor="text1"/>
          <w:sz w:val="28"/>
          <w:szCs w:val="28"/>
          <w:lang w:eastAsia="pl-PL"/>
        </w:rPr>
        <w:t>Czym jest zasiedzenie nieruchomości?</w:t>
      </w:r>
    </w:p>
    <w:p w14:paraId="14F6CD21" w14:textId="77777777" w:rsidR="002550BA" w:rsidRPr="00755AF0" w:rsidRDefault="002550BA" w:rsidP="00755AF0">
      <w:pPr>
        <w:spacing w:before="100" w:beforeAutospacing="1" w:after="100" w:afterAutospacing="1" w:line="360" w:lineRule="atLeast"/>
        <w:jc w:val="both"/>
        <w:rPr>
          <w:rFonts w:ascii="Times New Roman" w:eastAsia="Times New Roman" w:hAnsi="Times New Roman" w:cs="Times New Roman"/>
          <w:color w:val="000000" w:themeColor="text1"/>
          <w:sz w:val="28"/>
          <w:szCs w:val="28"/>
          <w:lang w:eastAsia="pl-PL"/>
        </w:rPr>
      </w:pPr>
      <w:r w:rsidRPr="00755AF0">
        <w:rPr>
          <w:rFonts w:ascii="Times New Roman" w:eastAsia="Times New Roman" w:hAnsi="Times New Roman" w:cs="Times New Roman"/>
          <w:color w:val="000000" w:themeColor="text1"/>
          <w:sz w:val="28"/>
          <w:szCs w:val="28"/>
          <w:lang w:eastAsia="pl-PL"/>
        </w:rPr>
        <w:t>Podstawę prawną rozważań nad kwestiami związanymi z zasiedzeniem stanowią przepisy ustawy z dnia 23 kwietnia 1964 r. – Kodeks cywilny.</w:t>
      </w:r>
    </w:p>
    <w:p w14:paraId="5B2833E4" w14:textId="77777777" w:rsidR="002550BA" w:rsidRPr="00755AF0" w:rsidRDefault="002550BA" w:rsidP="00755AF0">
      <w:pPr>
        <w:spacing w:beforeAutospacing="1" w:after="0" w:afterAutospacing="1" w:line="360" w:lineRule="atLeast"/>
        <w:jc w:val="both"/>
        <w:rPr>
          <w:rFonts w:ascii="Times New Roman" w:eastAsia="Times New Roman" w:hAnsi="Times New Roman" w:cs="Times New Roman"/>
          <w:color w:val="000000" w:themeColor="text1"/>
          <w:sz w:val="28"/>
          <w:szCs w:val="28"/>
          <w:lang w:eastAsia="pl-PL"/>
        </w:rPr>
      </w:pPr>
      <w:r w:rsidRPr="00755AF0">
        <w:rPr>
          <w:rFonts w:ascii="Times New Roman" w:eastAsia="Times New Roman" w:hAnsi="Times New Roman" w:cs="Times New Roman"/>
          <w:color w:val="000000" w:themeColor="text1"/>
          <w:sz w:val="28"/>
          <w:szCs w:val="28"/>
          <w:lang w:eastAsia="pl-PL"/>
        </w:rPr>
        <w:t>Zgodnie z treścią art. 172 § 1 KC,</w:t>
      </w:r>
      <w:r w:rsidRPr="00755AF0">
        <w:rPr>
          <w:rFonts w:ascii="Times New Roman" w:eastAsia="Times New Roman" w:hAnsi="Times New Roman" w:cs="Times New Roman"/>
          <w:b/>
          <w:bCs/>
          <w:color w:val="000000" w:themeColor="text1"/>
          <w:sz w:val="28"/>
          <w:szCs w:val="28"/>
          <w:lang w:eastAsia="pl-PL"/>
        </w:rPr>
        <w:t> posiadacz nieruchomości niebędący jej właścicielem nabywa własność, jeżeli posiada nieruchomość nieprzerwanie od lat dwudziestu jako posiadacz samoistny, chyba że uzyskał posiadanie w złej wierze.</w:t>
      </w:r>
    </w:p>
    <w:p w14:paraId="305BA7EB" w14:textId="77777777" w:rsidR="002550BA" w:rsidRPr="00755AF0" w:rsidRDefault="002550BA" w:rsidP="00755AF0">
      <w:pPr>
        <w:spacing w:beforeAutospacing="1" w:after="0" w:afterAutospacing="1" w:line="360" w:lineRule="atLeast"/>
        <w:jc w:val="both"/>
        <w:rPr>
          <w:rFonts w:ascii="Times New Roman" w:eastAsia="Times New Roman" w:hAnsi="Times New Roman" w:cs="Times New Roman"/>
          <w:color w:val="000000" w:themeColor="text1"/>
          <w:sz w:val="28"/>
          <w:szCs w:val="28"/>
          <w:lang w:eastAsia="pl-PL"/>
        </w:rPr>
      </w:pPr>
      <w:r w:rsidRPr="00755AF0">
        <w:rPr>
          <w:rFonts w:ascii="Times New Roman" w:eastAsia="Times New Roman" w:hAnsi="Times New Roman" w:cs="Times New Roman"/>
          <w:color w:val="000000" w:themeColor="text1"/>
          <w:sz w:val="28"/>
          <w:szCs w:val="28"/>
          <w:lang w:eastAsia="pl-PL"/>
        </w:rPr>
        <w:t>Niemniej, § 2 cytowanego artykułu wskakuje, że </w:t>
      </w:r>
      <w:r w:rsidRPr="00755AF0">
        <w:rPr>
          <w:rFonts w:ascii="Times New Roman" w:eastAsia="Times New Roman" w:hAnsi="Times New Roman" w:cs="Times New Roman"/>
          <w:b/>
          <w:bCs/>
          <w:color w:val="000000" w:themeColor="text1"/>
          <w:sz w:val="28"/>
          <w:szCs w:val="28"/>
          <w:lang w:eastAsia="pl-PL"/>
        </w:rPr>
        <w:t>po upływie lat trzydziestu posiadacz nieruchomości nabywa jej własność, choćby uzyskał posiadanie w złej wierze.</w:t>
      </w:r>
    </w:p>
    <w:p w14:paraId="4745A009" w14:textId="77777777" w:rsidR="002550BA" w:rsidRPr="00755AF0" w:rsidRDefault="002550BA" w:rsidP="00755AF0">
      <w:pPr>
        <w:spacing w:before="100" w:beforeAutospacing="1" w:after="100" w:afterAutospacing="1" w:line="360" w:lineRule="atLeast"/>
        <w:jc w:val="both"/>
        <w:rPr>
          <w:rFonts w:ascii="Times New Roman" w:eastAsia="Times New Roman" w:hAnsi="Times New Roman" w:cs="Times New Roman"/>
          <w:color w:val="000000" w:themeColor="text1"/>
          <w:sz w:val="28"/>
          <w:szCs w:val="28"/>
          <w:lang w:eastAsia="pl-PL"/>
        </w:rPr>
      </w:pPr>
      <w:r w:rsidRPr="00755AF0">
        <w:rPr>
          <w:rFonts w:ascii="Times New Roman" w:eastAsia="Times New Roman" w:hAnsi="Times New Roman" w:cs="Times New Roman"/>
          <w:color w:val="000000" w:themeColor="text1"/>
          <w:sz w:val="28"/>
          <w:szCs w:val="28"/>
          <w:lang w:eastAsia="pl-PL"/>
        </w:rPr>
        <w:t>Uwzględniając powyższe można zatem stwierdzić, że przesłankami zasiedzenia nieruchomości są:</w:t>
      </w:r>
    </w:p>
    <w:p w14:paraId="551965EA" w14:textId="77777777" w:rsidR="002550BA" w:rsidRPr="00755AF0" w:rsidRDefault="002550BA" w:rsidP="00755AF0">
      <w:pPr>
        <w:numPr>
          <w:ilvl w:val="0"/>
          <w:numId w:val="1"/>
        </w:numPr>
        <w:spacing w:after="0" w:line="240" w:lineRule="auto"/>
        <w:jc w:val="both"/>
        <w:rPr>
          <w:rFonts w:ascii="Times New Roman" w:eastAsia="Times New Roman" w:hAnsi="Times New Roman" w:cs="Times New Roman"/>
          <w:color w:val="000000" w:themeColor="text1"/>
          <w:sz w:val="28"/>
          <w:szCs w:val="28"/>
          <w:lang w:eastAsia="pl-PL"/>
        </w:rPr>
      </w:pPr>
      <w:r w:rsidRPr="00755AF0">
        <w:rPr>
          <w:rFonts w:ascii="Times New Roman" w:eastAsia="Times New Roman" w:hAnsi="Times New Roman" w:cs="Times New Roman"/>
          <w:b/>
          <w:bCs/>
          <w:color w:val="000000" w:themeColor="text1"/>
          <w:sz w:val="28"/>
          <w:szCs w:val="28"/>
          <w:lang w:eastAsia="pl-PL"/>
        </w:rPr>
        <w:t>posiadanie samoistne;</w:t>
      </w:r>
    </w:p>
    <w:p w14:paraId="4A67AA62" w14:textId="77777777" w:rsidR="002550BA" w:rsidRPr="00755AF0" w:rsidRDefault="002550BA" w:rsidP="00755AF0">
      <w:pPr>
        <w:numPr>
          <w:ilvl w:val="0"/>
          <w:numId w:val="1"/>
        </w:numPr>
        <w:spacing w:after="0" w:line="240" w:lineRule="auto"/>
        <w:jc w:val="both"/>
        <w:rPr>
          <w:rFonts w:ascii="Times New Roman" w:eastAsia="Times New Roman" w:hAnsi="Times New Roman" w:cs="Times New Roman"/>
          <w:color w:val="000000" w:themeColor="text1"/>
          <w:sz w:val="28"/>
          <w:szCs w:val="28"/>
          <w:lang w:eastAsia="pl-PL"/>
        </w:rPr>
      </w:pPr>
      <w:r w:rsidRPr="00755AF0">
        <w:rPr>
          <w:rFonts w:ascii="Times New Roman" w:eastAsia="Times New Roman" w:hAnsi="Times New Roman" w:cs="Times New Roman"/>
          <w:b/>
          <w:bCs/>
          <w:color w:val="000000" w:themeColor="text1"/>
          <w:sz w:val="28"/>
          <w:szCs w:val="28"/>
          <w:lang w:eastAsia="pl-PL"/>
        </w:rPr>
        <w:t>upływ czasu.</w:t>
      </w:r>
    </w:p>
    <w:p w14:paraId="54805E0A" w14:textId="77777777" w:rsidR="002550BA" w:rsidRPr="00755AF0" w:rsidRDefault="002550BA" w:rsidP="00755AF0">
      <w:pPr>
        <w:spacing w:beforeAutospacing="1" w:after="0" w:afterAutospacing="1" w:line="360" w:lineRule="atLeast"/>
        <w:jc w:val="both"/>
        <w:rPr>
          <w:rFonts w:ascii="Times New Roman" w:eastAsia="Times New Roman" w:hAnsi="Times New Roman" w:cs="Times New Roman"/>
          <w:color w:val="000000" w:themeColor="text1"/>
          <w:sz w:val="28"/>
          <w:szCs w:val="28"/>
          <w:lang w:eastAsia="pl-PL"/>
        </w:rPr>
      </w:pPr>
      <w:r w:rsidRPr="00755AF0">
        <w:rPr>
          <w:rFonts w:ascii="Times New Roman" w:eastAsia="Times New Roman" w:hAnsi="Times New Roman" w:cs="Times New Roman"/>
          <w:color w:val="000000" w:themeColor="text1"/>
          <w:sz w:val="28"/>
          <w:szCs w:val="28"/>
          <w:lang w:eastAsia="pl-PL"/>
        </w:rPr>
        <w:t>Posiadanie nieruchomości w sposób samoistny oznacza, że określona osoba traktuje</w:t>
      </w:r>
      <w:r w:rsidRPr="00755AF0">
        <w:rPr>
          <w:rFonts w:ascii="Times New Roman" w:eastAsia="Times New Roman" w:hAnsi="Times New Roman" w:cs="Times New Roman"/>
          <w:b/>
          <w:bCs/>
          <w:color w:val="000000" w:themeColor="text1"/>
          <w:sz w:val="28"/>
          <w:szCs w:val="28"/>
          <w:lang w:eastAsia="pl-PL"/>
        </w:rPr>
        <w:t> siebie jako właściciela nieruchomości i zachowuje się wobec innych osób tak jak właściciel tej nieruchomości, a zatem </w:t>
      </w:r>
      <w:r w:rsidRPr="00755AF0">
        <w:rPr>
          <w:rFonts w:ascii="Times New Roman" w:eastAsia="Times New Roman" w:hAnsi="Times New Roman" w:cs="Times New Roman"/>
          <w:color w:val="000000" w:themeColor="text1"/>
          <w:sz w:val="28"/>
          <w:szCs w:val="28"/>
          <w:lang w:eastAsia="pl-PL"/>
        </w:rPr>
        <w:t>daje innym osobom</w:t>
      </w:r>
      <w:r w:rsidRPr="00755AF0">
        <w:rPr>
          <w:rFonts w:ascii="Times New Roman" w:eastAsia="Times New Roman" w:hAnsi="Times New Roman" w:cs="Times New Roman"/>
          <w:b/>
          <w:bCs/>
          <w:color w:val="000000" w:themeColor="text1"/>
          <w:sz w:val="28"/>
          <w:szCs w:val="28"/>
          <w:lang w:eastAsia="pl-PL"/>
        </w:rPr>
        <w:t> do zrozumienia, że to ona jest właścicielem </w:t>
      </w:r>
      <w:r w:rsidRPr="00755AF0">
        <w:rPr>
          <w:rFonts w:ascii="Times New Roman" w:eastAsia="Times New Roman" w:hAnsi="Times New Roman" w:cs="Times New Roman"/>
          <w:color w:val="000000" w:themeColor="text1"/>
          <w:sz w:val="28"/>
          <w:szCs w:val="28"/>
          <w:lang w:eastAsia="pl-PL"/>
        </w:rPr>
        <w:t>i to właśnie jej przysługuje pełnia praw do władania konkretną nieruchomością.</w:t>
      </w:r>
    </w:p>
    <w:p w14:paraId="5BA4962C" w14:textId="5A9BFF78" w:rsidR="002550BA" w:rsidRPr="00755AF0" w:rsidRDefault="002550BA" w:rsidP="00755AF0">
      <w:pPr>
        <w:spacing w:beforeAutospacing="1" w:after="0" w:afterAutospacing="1" w:line="360" w:lineRule="atLeast"/>
        <w:jc w:val="both"/>
        <w:rPr>
          <w:rFonts w:ascii="Times New Roman" w:eastAsia="Times New Roman" w:hAnsi="Times New Roman" w:cs="Times New Roman"/>
          <w:color w:val="000000" w:themeColor="text1"/>
          <w:sz w:val="28"/>
          <w:szCs w:val="28"/>
          <w:lang w:eastAsia="pl-PL"/>
        </w:rPr>
      </w:pPr>
      <w:r w:rsidRPr="00755AF0">
        <w:rPr>
          <w:rFonts w:ascii="Times New Roman" w:eastAsia="Times New Roman" w:hAnsi="Times New Roman" w:cs="Times New Roman"/>
          <w:color w:val="000000" w:themeColor="text1"/>
          <w:sz w:val="28"/>
          <w:szCs w:val="28"/>
          <w:lang w:eastAsia="pl-PL"/>
        </w:rPr>
        <w:t>Działania te mogą obejmować</w:t>
      </w:r>
      <w:r w:rsidR="00542E35" w:rsidRPr="00755AF0">
        <w:rPr>
          <w:rFonts w:ascii="Times New Roman" w:eastAsia="Times New Roman" w:hAnsi="Times New Roman" w:cs="Times New Roman"/>
          <w:color w:val="000000" w:themeColor="text1"/>
          <w:sz w:val="28"/>
          <w:szCs w:val="28"/>
          <w:lang w:eastAsia="pl-PL"/>
        </w:rPr>
        <w:t xml:space="preserve"> np.</w:t>
      </w:r>
      <w:r w:rsidRPr="00755AF0">
        <w:rPr>
          <w:rFonts w:ascii="Times New Roman" w:eastAsia="Times New Roman" w:hAnsi="Times New Roman" w:cs="Times New Roman"/>
          <w:color w:val="000000" w:themeColor="text1"/>
          <w:sz w:val="28"/>
          <w:szCs w:val="28"/>
          <w:lang w:eastAsia="pl-PL"/>
        </w:rPr>
        <w:t xml:space="preserve"> czynności polegające na obsadzeniu pola, wybudowaniu budynku lub ogrodzenia, płaceniu podatków od nieruchomości, czy zamieszkiwanie w określonym lokalu lub zezwalanie innym osobom na zamieszkiwanie w tym lokalu. Posiadanie samoistne prowadzące do zasiedzenia musi być </w:t>
      </w:r>
      <w:r w:rsidRPr="00755AF0">
        <w:rPr>
          <w:rFonts w:ascii="Times New Roman" w:eastAsia="Times New Roman" w:hAnsi="Times New Roman" w:cs="Times New Roman"/>
          <w:b/>
          <w:bCs/>
          <w:color w:val="000000" w:themeColor="text1"/>
          <w:sz w:val="28"/>
          <w:szCs w:val="28"/>
          <w:lang w:eastAsia="pl-PL"/>
        </w:rPr>
        <w:t>nieprzerwane, tj. musi trwać przez cały okres zasiadywania.</w:t>
      </w:r>
      <w:r w:rsidRPr="00755AF0">
        <w:rPr>
          <w:rFonts w:ascii="Times New Roman" w:eastAsia="Times New Roman" w:hAnsi="Times New Roman" w:cs="Times New Roman"/>
          <w:color w:val="000000" w:themeColor="text1"/>
          <w:sz w:val="28"/>
          <w:szCs w:val="28"/>
          <w:lang w:eastAsia="pl-PL"/>
        </w:rPr>
        <w:t> Przy czym przyjmuje się, że przemijająca przeszkoda w posiadaniu rzeczy nie powoduje jednak przerwania posiadania.</w:t>
      </w:r>
    </w:p>
    <w:p w14:paraId="54220F71" w14:textId="2B64EC55" w:rsidR="002550BA" w:rsidRDefault="002550BA" w:rsidP="00755AF0">
      <w:pPr>
        <w:spacing w:beforeAutospacing="1" w:after="0" w:afterAutospacing="1" w:line="360" w:lineRule="atLeast"/>
        <w:jc w:val="both"/>
        <w:rPr>
          <w:rFonts w:ascii="Times New Roman" w:eastAsia="Times New Roman" w:hAnsi="Times New Roman" w:cs="Times New Roman"/>
          <w:b/>
          <w:bCs/>
          <w:color w:val="000000" w:themeColor="text1"/>
          <w:sz w:val="28"/>
          <w:szCs w:val="28"/>
          <w:lang w:eastAsia="pl-PL"/>
        </w:rPr>
      </w:pPr>
      <w:r w:rsidRPr="00755AF0">
        <w:rPr>
          <w:rFonts w:ascii="Times New Roman" w:eastAsia="Times New Roman" w:hAnsi="Times New Roman" w:cs="Times New Roman"/>
          <w:color w:val="000000" w:themeColor="text1"/>
          <w:sz w:val="28"/>
          <w:szCs w:val="28"/>
          <w:lang w:eastAsia="pl-PL"/>
        </w:rPr>
        <w:t> Obecne przepisy</w:t>
      </w:r>
      <w:r w:rsidRPr="00755AF0">
        <w:rPr>
          <w:rFonts w:ascii="Times New Roman" w:eastAsia="Times New Roman" w:hAnsi="Times New Roman" w:cs="Times New Roman"/>
          <w:b/>
          <w:bCs/>
          <w:color w:val="000000" w:themeColor="text1"/>
          <w:sz w:val="28"/>
          <w:szCs w:val="28"/>
          <w:lang w:eastAsia="pl-PL"/>
        </w:rPr>
        <w:t> nie wykluczają możliwości zasiedzenia przez kilku samoistnych posiadaczy działających wspólnie i w porozumieniu.</w:t>
      </w:r>
    </w:p>
    <w:p w14:paraId="226B2D78" w14:textId="38F9DD67" w:rsidR="003F17BB" w:rsidRPr="003F17BB" w:rsidRDefault="003F17BB" w:rsidP="00755AF0">
      <w:pPr>
        <w:spacing w:beforeAutospacing="1" w:after="0" w:afterAutospacing="1" w:line="360" w:lineRule="atLeast"/>
        <w:jc w:val="both"/>
        <w:rPr>
          <w:rFonts w:ascii="Times New Roman" w:eastAsia="Times New Roman" w:hAnsi="Times New Roman" w:cs="Times New Roman"/>
          <w:color w:val="000000" w:themeColor="text1"/>
          <w:sz w:val="28"/>
          <w:szCs w:val="28"/>
          <w:lang w:eastAsia="pl-PL"/>
        </w:rPr>
      </w:pPr>
      <w:r w:rsidRPr="003F17BB">
        <w:rPr>
          <w:rFonts w:ascii="Times New Roman" w:eastAsia="Times New Roman" w:hAnsi="Times New Roman" w:cs="Times New Roman"/>
          <w:color w:val="000000" w:themeColor="text1"/>
          <w:sz w:val="28"/>
          <w:szCs w:val="28"/>
          <w:lang w:eastAsia="pl-PL"/>
        </w:rPr>
        <w:lastRenderedPageBreak/>
        <w:t xml:space="preserve">Również istotną kwestią </w:t>
      </w:r>
      <w:r>
        <w:rPr>
          <w:rFonts w:ascii="Times New Roman" w:eastAsia="Times New Roman" w:hAnsi="Times New Roman" w:cs="Times New Roman"/>
          <w:color w:val="000000" w:themeColor="text1"/>
          <w:sz w:val="28"/>
          <w:szCs w:val="28"/>
          <w:lang w:eastAsia="pl-PL"/>
        </w:rPr>
        <w:t>będzie rozróżnienie kiedy mamy do czynienia z posiadaniem samoistnym, a kiedy zależnym. To pierwsze może bowiem tylko prowadzić do zasiedzenia nieruchomości.</w:t>
      </w:r>
    </w:p>
    <w:p w14:paraId="70EE9D8B" w14:textId="2883B978" w:rsidR="00C83BE0" w:rsidRPr="00C2608D" w:rsidRDefault="003F17BB" w:rsidP="00C2608D">
      <w:pPr>
        <w:jc w:val="both"/>
        <w:rPr>
          <w:rFonts w:ascii="Times New Roman" w:hAnsi="Times New Roman" w:cs="Times New Roman"/>
          <w:sz w:val="28"/>
          <w:szCs w:val="28"/>
        </w:rPr>
      </w:pPr>
      <w:r w:rsidRPr="00C2608D">
        <w:rPr>
          <w:rFonts w:ascii="Times New Roman" w:hAnsi="Times New Roman" w:cs="Times New Roman"/>
          <w:sz w:val="28"/>
          <w:szCs w:val="28"/>
        </w:rPr>
        <w:t xml:space="preserve">Pomocne w tej kwestii jest orzecznictwo. I tak dla przykładu Sąd Rejonowy w Białymstoku w postanowieniu z dnia 20 września 2017 r. ( I </w:t>
      </w:r>
      <w:proofErr w:type="spellStart"/>
      <w:r w:rsidRPr="00C2608D">
        <w:rPr>
          <w:rFonts w:ascii="Times New Roman" w:hAnsi="Times New Roman" w:cs="Times New Roman"/>
          <w:sz w:val="28"/>
          <w:szCs w:val="28"/>
        </w:rPr>
        <w:t>Ns</w:t>
      </w:r>
      <w:proofErr w:type="spellEnd"/>
      <w:r w:rsidRPr="00C2608D">
        <w:rPr>
          <w:rFonts w:ascii="Times New Roman" w:hAnsi="Times New Roman" w:cs="Times New Roman"/>
          <w:sz w:val="28"/>
          <w:szCs w:val="28"/>
        </w:rPr>
        <w:t xml:space="preserve"> 1961/16) wskazał, iż „ w praktyce więc o tym, czy mamy do czynienia z posiadaniem charakterystycznym</w:t>
      </w:r>
      <w:r w:rsidR="00595565" w:rsidRPr="00C2608D">
        <w:rPr>
          <w:rFonts w:ascii="Times New Roman" w:hAnsi="Times New Roman" w:cs="Times New Roman"/>
          <w:sz w:val="28"/>
          <w:szCs w:val="28"/>
        </w:rPr>
        <w:t xml:space="preserve"> dla własności czy też zależnym, decydują zewnętrzne przejawy władztwa nad rzeczą, jednoznacznie manifestowane dla otoczenia jak </w:t>
      </w:r>
      <w:r w:rsidR="00C2608D" w:rsidRPr="00C2608D">
        <w:rPr>
          <w:rFonts w:ascii="Times New Roman" w:hAnsi="Times New Roman" w:cs="Times New Roman"/>
          <w:sz w:val="28"/>
          <w:szCs w:val="28"/>
        </w:rPr>
        <w:t>władania jak właściciel</w:t>
      </w:r>
      <w:r w:rsidR="00D01D4C">
        <w:rPr>
          <w:rFonts w:ascii="Times New Roman" w:hAnsi="Times New Roman" w:cs="Times New Roman"/>
          <w:sz w:val="28"/>
          <w:szCs w:val="28"/>
        </w:rPr>
        <w:t xml:space="preserve"> ”.</w:t>
      </w:r>
    </w:p>
    <w:p w14:paraId="4CD6D3E2" w14:textId="0332FB36" w:rsidR="00C83BE0" w:rsidRPr="00C2608D" w:rsidRDefault="00C83BE0" w:rsidP="00C2608D">
      <w:pPr>
        <w:jc w:val="both"/>
        <w:rPr>
          <w:rFonts w:ascii="Times New Roman" w:hAnsi="Times New Roman" w:cs="Times New Roman"/>
          <w:sz w:val="28"/>
          <w:szCs w:val="28"/>
        </w:rPr>
      </w:pPr>
      <w:r w:rsidRPr="00C2608D">
        <w:rPr>
          <w:rFonts w:ascii="Times New Roman" w:hAnsi="Times New Roman" w:cs="Times New Roman"/>
          <w:sz w:val="28"/>
          <w:szCs w:val="28"/>
        </w:rPr>
        <w:t>Ważnym jest również, aby posiadanie samoistne nie było poparte tytułem własności. Zasiedzenia nieruchomości może bowiem dokonać tylko taki posiadacz, który nie jest jej właścicielem.</w:t>
      </w:r>
    </w:p>
    <w:p w14:paraId="39B74CC0" w14:textId="77777777" w:rsidR="002550BA" w:rsidRPr="00755AF0" w:rsidRDefault="002550BA" w:rsidP="00755AF0">
      <w:pPr>
        <w:spacing w:beforeAutospacing="1" w:after="0" w:afterAutospacing="1" w:line="360" w:lineRule="atLeast"/>
        <w:jc w:val="both"/>
        <w:rPr>
          <w:rFonts w:ascii="Times New Roman" w:eastAsia="Times New Roman" w:hAnsi="Times New Roman" w:cs="Times New Roman"/>
          <w:color w:val="000000" w:themeColor="text1"/>
          <w:sz w:val="28"/>
          <w:szCs w:val="28"/>
          <w:lang w:eastAsia="pl-PL"/>
        </w:rPr>
      </w:pPr>
      <w:r w:rsidRPr="00755AF0">
        <w:rPr>
          <w:rFonts w:ascii="Times New Roman" w:eastAsia="Times New Roman" w:hAnsi="Times New Roman" w:cs="Times New Roman"/>
          <w:b/>
          <w:bCs/>
          <w:color w:val="000000" w:themeColor="text1"/>
          <w:sz w:val="28"/>
          <w:szCs w:val="28"/>
          <w:lang w:eastAsia="pl-PL"/>
        </w:rPr>
        <w:t>Drugą przesłanką zasiedzenia jest upływ czasu. </w:t>
      </w:r>
      <w:r w:rsidRPr="00755AF0">
        <w:rPr>
          <w:rFonts w:ascii="Times New Roman" w:eastAsia="Times New Roman" w:hAnsi="Times New Roman" w:cs="Times New Roman"/>
          <w:color w:val="000000" w:themeColor="text1"/>
          <w:sz w:val="28"/>
          <w:szCs w:val="28"/>
          <w:lang w:eastAsia="pl-PL"/>
        </w:rPr>
        <w:t>Okres posiadania potrzebny do zasiedzenia nieruchomości jest różny w zależności od tego, czy posiadacz samoistny działa w dobrej, czy w złej wierze i wynosi w oparciu o treść art. 172 KC odpowiednio:</w:t>
      </w:r>
    </w:p>
    <w:p w14:paraId="48082E67" w14:textId="77777777" w:rsidR="002550BA" w:rsidRPr="00755AF0" w:rsidRDefault="002550BA" w:rsidP="00755AF0">
      <w:pPr>
        <w:numPr>
          <w:ilvl w:val="0"/>
          <w:numId w:val="2"/>
        </w:numPr>
        <w:spacing w:after="0" w:line="240" w:lineRule="auto"/>
        <w:jc w:val="both"/>
        <w:rPr>
          <w:rFonts w:ascii="Times New Roman" w:eastAsia="Times New Roman" w:hAnsi="Times New Roman" w:cs="Times New Roman"/>
          <w:color w:val="000000" w:themeColor="text1"/>
          <w:sz w:val="28"/>
          <w:szCs w:val="28"/>
          <w:lang w:eastAsia="pl-PL"/>
        </w:rPr>
      </w:pPr>
      <w:r w:rsidRPr="00755AF0">
        <w:rPr>
          <w:rFonts w:ascii="Times New Roman" w:eastAsia="Times New Roman" w:hAnsi="Times New Roman" w:cs="Times New Roman"/>
          <w:b/>
          <w:bCs/>
          <w:color w:val="000000" w:themeColor="text1"/>
          <w:sz w:val="28"/>
          <w:szCs w:val="28"/>
          <w:lang w:eastAsia="pl-PL"/>
        </w:rPr>
        <w:t>20 lat</w:t>
      </w:r>
      <w:r w:rsidRPr="00755AF0">
        <w:rPr>
          <w:rFonts w:ascii="Times New Roman" w:eastAsia="Times New Roman" w:hAnsi="Times New Roman" w:cs="Times New Roman"/>
          <w:color w:val="000000" w:themeColor="text1"/>
          <w:sz w:val="28"/>
          <w:szCs w:val="28"/>
          <w:lang w:eastAsia="pl-PL"/>
        </w:rPr>
        <w:t> - w przypadku dobrej wiary;</w:t>
      </w:r>
    </w:p>
    <w:p w14:paraId="7CE8F849" w14:textId="77777777" w:rsidR="002550BA" w:rsidRPr="00755AF0" w:rsidRDefault="002550BA" w:rsidP="00755AF0">
      <w:pPr>
        <w:numPr>
          <w:ilvl w:val="0"/>
          <w:numId w:val="2"/>
        </w:numPr>
        <w:spacing w:after="0" w:line="240" w:lineRule="auto"/>
        <w:jc w:val="both"/>
        <w:rPr>
          <w:rFonts w:ascii="Times New Roman" w:eastAsia="Times New Roman" w:hAnsi="Times New Roman" w:cs="Times New Roman"/>
          <w:color w:val="000000" w:themeColor="text1"/>
          <w:sz w:val="28"/>
          <w:szCs w:val="28"/>
          <w:lang w:eastAsia="pl-PL"/>
        </w:rPr>
      </w:pPr>
      <w:r w:rsidRPr="00755AF0">
        <w:rPr>
          <w:rFonts w:ascii="Times New Roman" w:eastAsia="Times New Roman" w:hAnsi="Times New Roman" w:cs="Times New Roman"/>
          <w:b/>
          <w:bCs/>
          <w:color w:val="000000" w:themeColor="text1"/>
          <w:sz w:val="28"/>
          <w:szCs w:val="28"/>
          <w:lang w:eastAsia="pl-PL"/>
        </w:rPr>
        <w:t>30 lat</w:t>
      </w:r>
      <w:r w:rsidRPr="00755AF0">
        <w:rPr>
          <w:rFonts w:ascii="Times New Roman" w:eastAsia="Times New Roman" w:hAnsi="Times New Roman" w:cs="Times New Roman"/>
          <w:color w:val="000000" w:themeColor="text1"/>
          <w:sz w:val="28"/>
          <w:szCs w:val="28"/>
          <w:lang w:eastAsia="pl-PL"/>
        </w:rPr>
        <w:t> - w przypadku złej wiary.</w:t>
      </w:r>
    </w:p>
    <w:p w14:paraId="108A04AE" w14:textId="3CE2F57D" w:rsidR="002550BA" w:rsidRPr="00755AF0" w:rsidRDefault="002550BA" w:rsidP="00755AF0">
      <w:pPr>
        <w:spacing w:before="100" w:beforeAutospacing="1" w:after="100" w:afterAutospacing="1" w:line="360" w:lineRule="atLeast"/>
        <w:jc w:val="both"/>
        <w:rPr>
          <w:rFonts w:ascii="Times New Roman" w:eastAsia="Times New Roman" w:hAnsi="Times New Roman" w:cs="Times New Roman"/>
          <w:color w:val="000000" w:themeColor="text1"/>
          <w:sz w:val="28"/>
          <w:szCs w:val="28"/>
          <w:lang w:eastAsia="pl-PL"/>
        </w:rPr>
      </w:pPr>
      <w:r w:rsidRPr="00755AF0">
        <w:rPr>
          <w:rFonts w:ascii="Times New Roman" w:eastAsia="Times New Roman" w:hAnsi="Times New Roman" w:cs="Times New Roman"/>
          <w:color w:val="000000" w:themeColor="text1"/>
          <w:sz w:val="28"/>
          <w:szCs w:val="28"/>
          <w:lang w:eastAsia="pl-PL"/>
        </w:rPr>
        <w:t>Uzasadnieniem dla ustalenia przez ustawodawcę tak długich okresów jest fakt stosunkowo dużej wartości nieruchomości oraz ich społecznego znaczenia. Dodatkowo tak określone ramy czasowe zasiedzenia mają na celu wyeliminowanie przypadkowości i przechodzenia tak ważnych przedmiotów „z rąk do rąk”.</w:t>
      </w:r>
    </w:p>
    <w:p w14:paraId="395AF99C" w14:textId="160E674E" w:rsidR="009A514D" w:rsidRPr="00C2608D" w:rsidRDefault="00CC7163" w:rsidP="00C2608D">
      <w:pPr>
        <w:spacing w:line="276" w:lineRule="auto"/>
        <w:jc w:val="both"/>
        <w:rPr>
          <w:rFonts w:ascii="Times New Roman" w:hAnsi="Times New Roman" w:cs="Times New Roman"/>
          <w:sz w:val="28"/>
          <w:szCs w:val="28"/>
        </w:rPr>
      </w:pPr>
      <w:r w:rsidRPr="00C2608D">
        <w:rPr>
          <w:rFonts w:ascii="Times New Roman" w:hAnsi="Times New Roman" w:cs="Times New Roman"/>
          <w:sz w:val="28"/>
          <w:szCs w:val="28"/>
        </w:rPr>
        <w:t xml:space="preserve">Przepisy prawa cywilnego </w:t>
      </w:r>
      <w:r w:rsidR="009A514D" w:rsidRPr="00C2608D">
        <w:rPr>
          <w:rFonts w:ascii="Times New Roman" w:hAnsi="Times New Roman" w:cs="Times New Roman"/>
          <w:sz w:val="28"/>
          <w:szCs w:val="28"/>
        </w:rPr>
        <w:t xml:space="preserve">jak wskazano powyżej </w:t>
      </w:r>
      <w:r w:rsidRPr="00C2608D">
        <w:rPr>
          <w:rFonts w:ascii="Times New Roman" w:hAnsi="Times New Roman" w:cs="Times New Roman"/>
          <w:sz w:val="28"/>
          <w:szCs w:val="28"/>
        </w:rPr>
        <w:t>rozróżniają tutaj dwa terminy: dwadzieścia i trzydzieści lat. Wszystko</w:t>
      </w:r>
      <w:r w:rsidR="00D01D4C">
        <w:rPr>
          <w:rFonts w:ascii="Times New Roman" w:hAnsi="Times New Roman" w:cs="Times New Roman"/>
          <w:sz w:val="28"/>
          <w:szCs w:val="28"/>
        </w:rPr>
        <w:t xml:space="preserve"> natomiast</w:t>
      </w:r>
      <w:r w:rsidRPr="00C2608D">
        <w:rPr>
          <w:rFonts w:ascii="Times New Roman" w:hAnsi="Times New Roman" w:cs="Times New Roman"/>
          <w:sz w:val="28"/>
          <w:szCs w:val="28"/>
        </w:rPr>
        <w:t xml:space="preserve"> zależy od tak zwanej dobrej lub złej wiary. W przypadku zasiedzenia nieruchomości dobra wiara może oznaczać, że posiadacz żył w mylnym, ale całkowicie uzasadnionym przekonaniu, że przysługuje mu prawo własności</w:t>
      </w:r>
      <w:r w:rsidR="009A514D" w:rsidRPr="00C2608D">
        <w:rPr>
          <w:rFonts w:ascii="Times New Roman" w:hAnsi="Times New Roman" w:cs="Times New Roman"/>
          <w:sz w:val="28"/>
          <w:szCs w:val="28"/>
        </w:rPr>
        <w:t>.</w:t>
      </w:r>
    </w:p>
    <w:p w14:paraId="40E5ACB3" w14:textId="700CE285" w:rsidR="00CC7163" w:rsidRPr="00C2608D" w:rsidRDefault="00CC7163" w:rsidP="00C2608D">
      <w:pPr>
        <w:spacing w:line="276" w:lineRule="auto"/>
        <w:jc w:val="both"/>
        <w:rPr>
          <w:rFonts w:ascii="Times New Roman" w:hAnsi="Times New Roman" w:cs="Times New Roman"/>
          <w:sz w:val="28"/>
          <w:szCs w:val="28"/>
        </w:rPr>
      </w:pPr>
      <w:r w:rsidRPr="00C2608D">
        <w:rPr>
          <w:rFonts w:ascii="Times New Roman" w:hAnsi="Times New Roman" w:cs="Times New Roman"/>
          <w:sz w:val="28"/>
          <w:szCs w:val="28"/>
        </w:rPr>
        <w:t xml:space="preserve">W orzecznictwie zaś wskazuje się, że na pojęcie dobrej wiary składają się trzy elementy: przeświadczenie o istnieniu prawa, błędność tego przeświadczenia oraz możliwość usprawiedliwienia błędu w danych okolicznościach (tak: Sąd Apelacyjny w Poznaniu w wyroku z dnia 23 października 2018 r., I </w:t>
      </w:r>
      <w:proofErr w:type="spellStart"/>
      <w:r w:rsidRPr="00C2608D">
        <w:rPr>
          <w:rFonts w:ascii="Times New Roman" w:hAnsi="Times New Roman" w:cs="Times New Roman"/>
          <w:sz w:val="28"/>
          <w:szCs w:val="28"/>
        </w:rPr>
        <w:t>ACa</w:t>
      </w:r>
      <w:proofErr w:type="spellEnd"/>
      <w:r w:rsidRPr="00C2608D">
        <w:rPr>
          <w:rFonts w:ascii="Times New Roman" w:hAnsi="Times New Roman" w:cs="Times New Roman"/>
          <w:sz w:val="28"/>
          <w:szCs w:val="28"/>
        </w:rPr>
        <w:t xml:space="preserve"> 61/18).</w:t>
      </w:r>
    </w:p>
    <w:p w14:paraId="69F08277" w14:textId="46A5F37E" w:rsidR="00CC7163" w:rsidRPr="00755AF0" w:rsidRDefault="00CC7163" w:rsidP="00755AF0">
      <w:pPr>
        <w:spacing w:before="100" w:beforeAutospacing="1" w:after="100" w:afterAutospacing="1" w:line="360" w:lineRule="atLeast"/>
        <w:jc w:val="both"/>
        <w:rPr>
          <w:rFonts w:ascii="Times New Roman" w:eastAsia="Times New Roman" w:hAnsi="Times New Roman" w:cs="Times New Roman"/>
          <w:color w:val="000000" w:themeColor="text1"/>
          <w:sz w:val="28"/>
          <w:szCs w:val="28"/>
          <w:lang w:eastAsia="pl-PL"/>
        </w:rPr>
      </w:pPr>
      <w:r w:rsidRPr="00C2608D">
        <w:rPr>
          <w:rFonts w:ascii="Times New Roman" w:eastAsia="Times New Roman" w:hAnsi="Times New Roman" w:cs="Times New Roman"/>
          <w:color w:val="000000" w:themeColor="text1"/>
          <w:sz w:val="28"/>
          <w:szCs w:val="28"/>
          <w:lang w:eastAsia="pl-PL"/>
        </w:rPr>
        <w:lastRenderedPageBreak/>
        <w:t xml:space="preserve">Ze złą wiarą mamy natomiast do czynienia, gdy posiadacz wiedział, że </w:t>
      </w:r>
      <w:r w:rsidRPr="00C2608D">
        <w:rPr>
          <w:rFonts w:ascii="Times New Roman" w:eastAsia="Times New Roman" w:hAnsi="Times New Roman" w:cs="Times New Roman"/>
          <w:color w:val="2B2B2B"/>
          <w:sz w:val="28"/>
          <w:szCs w:val="28"/>
          <w:lang w:eastAsia="pl-PL"/>
        </w:rPr>
        <w:t>obejmowana przez niego nieruchomość nie należy do niego</w:t>
      </w:r>
      <w:r w:rsidR="00C2608D" w:rsidRPr="00C2608D">
        <w:rPr>
          <w:rFonts w:ascii="Times New Roman" w:eastAsia="Times New Roman" w:hAnsi="Times New Roman" w:cs="Times New Roman"/>
          <w:color w:val="2B2B2B"/>
          <w:sz w:val="28"/>
          <w:szCs w:val="28"/>
          <w:lang w:eastAsia="pl-PL"/>
        </w:rPr>
        <w:t>, np.</w:t>
      </w:r>
      <w:r w:rsidRPr="00C2608D">
        <w:rPr>
          <w:rFonts w:ascii="Times New Roman" w:eastAsia="Times New Roman" w:hAnsi="Times New Roman" w:cs="Times New Roman"/>
          <w:color w:val="2B2B2B"/>
          <w:sz w:val="28"/>
          <w:szCs w:val="28"/>
          <w:lang w:eastAsia="pl-PL"/>
        </w:rPr>
        <w:t xml:space="preserve"> przy spadkach, gdy jedna osoba przejmuje posiadanie nieruchomości nie bacząc na prawa pozostałych spadkobierców.</w:t>
      </w:r>
      <w:r w:rsidRPr="00755AF0">
        <w:rPr>
          <w:rFonts w:ascii="Times New Roman" w:eastAsia="Times New Roman" w:hAnsi="Times New Roman" w:cs="Times New Roman"/>
          <w:color w:val="2B2B2B"/>
          <w:sz w:val="28"/>
          <w:szCs w:val="28"/>
          <w:lang w:eastAsia="pl-PL"/>
        </w:rPr>
        <w:t xml:space="preserve"> </w:t>
      </w:r>
    </w:p>
    <w:p w14:paraId="19E239F1" w14:textId="77777777" w:rsidR="002550BA" w:rsidRPr="00755AF0" w:rsidRDefault="002550BA" w:rsidP="00755AF0">
      <w:pPr>
        <w:spacing w:beforeAutospacing="1" w:after="0" w:afterAutospacing="1" w:line="240" w:lineRule="auto"/>
        <w:jc w:val="both"/>
        <w:outlineLvl w:val="1"/>
        <w:rPr>
          <w:rFonts w:ascii="Times New Roman" w:eastAsia="Times New Roman" w:hAnsi="Times New Roman" w:cs="Times New Roman"/>
          <w:color w:val="000000" w:themeColor="text1"/>
          <w:sz w:val="28"/>
          <w:szCs w:val="28"/>
          <w:lang w:eastAsia="pl-PL"/>
        </w:rPr>
      </w:pPr>
      <w:r w:rsidRPr="00755AF0">
        <w:rPr>
          <w:rFonts w:ascii="Times New Roman" w:eastAsia="Times New Roman" w:hAnsi="Times New Roman" w:cs="Times New Roman"/>
          <w:b/>
          <w:bCs/>
          <w:color w:val="000000" w:themeColor="text1"/>
          <w:sz w:val="28"/>
          <w:szCs w:val="28"/>
          <w:lang w:eastAsia="pl-PL"/>
        </w:rPr>
        <w:t>Czy każdą nieruchomość można zasiedzieć?</w:t>
      </w:r>
    </w:p>
    <w:p w14:paraId="16D584E8" w14:textId="77777777" w:rsidR="002550BA" w:rsidRPr="00755AF0" w:rsidRDefault="002550BA" w:rsidP="00755AF0">
      <w:pPr>
        <w:spacing w:beforeAutospacing="1" w:after="0" w:afterAutospacing="1" w:line="360" w:lineRule="atLeast"/>
        <w:jc w:val="both"/>
        <w:rPr>
          <w:rFonts w:ascii="Times New Roman" w:eastAsia="Times New Roman" w:hAnsi="Times New Roman" w:cs="Times New Roman"/>
          <w:color w:val="000000" w:themeColor="text1"/>
          <w:sz w:val="28"/>
          <w:szCs w:val="28"/>
          <w:lang w:eastAsia="pl-PL"/>
        </w:rPr>
      </w:pPr>
      <w:r w:rsidRPr="00755AF0">
        <w:rPr>
          <w:rFonts w:ascii="Times New Roman" w:eastAsia="Times New Roman" w:hAnsi="Times New Roman" w:cs="Times New Roman"/>
          <w:color w:val="000000" w:themeColor="text1"/>
          <w:sz w:val="28"/>
          <w:szCs w:val="28"/>
          <w:lang w:eastAsia="pl-PL"/>
        </w:rPr>
        <w:t>Art. 46 KC definiuje pojęcie „nieruchomości”. Zgodnie z brzmieniem tego artykułu, </w:t>
      </w:r>
      <w:r w:rsidRPr="00755AF0">
        <w:rPr>
          <w:rFonts w:ascii="Times New Roman" w:eastAsia="Times New Roman" w:hAnsi="Times New Roman" w:cs="Times New Roman"/>
          <w:b/>
          <w:bCs/>
          <w:color w:val="000000" w:themeColor="text1"/>
          <w:sz w:val="28"/>
          <w:szCs w:val="28"/>
          <w:lang w:eastAsia="pl-PL"/>
        </w:rPr>
        <w:t>nieruchomościami są części powierzchni ziemskiej stanowiące odrębny przedmiot własności (grunty), jak również budynki trwale z gruntem związane lub części takich budynków, jeżeli na mocy przepisów szczególnych stanowią odrębny od gruntu przedmiot własności.</w:t>
      </w:r>
    </w:p>
    <w:p w14:paraId="18586E28" w14:textId="77777777" w:rsidR="002550BA" w:rsidRPr="00755AF0" w:rsidRDefault="002550BA" w:rsidP="00755AF0">
      <w:pPr>
        <w:spacing w:beforeAutospacing="1" w:after="0" w:afterAutospacing="1" w:line="360" w:lineRule="atLeast"/>
        <w:jc w:val="both"/>
        <w:rPr>
          <w:rFonts w:ascii="Times New Roman" w:eastAsia="Times New Roman" w:hAnsi="Times New Roman" w:cs="Times New Roman"/>
          <w:color w:val="000000" w:themeColor="text1"/>
          <w:sz w:val="28"/>
          <w:szCs w:val="28"/>
          <w:lang w:eastAsia="pl-PL"/>
        </w:rPr>
      </w:pPr>
      <w:r w:rsidRPr="00755AF0">
        <w:rPr>
          <w:rFonts w:ascii="Times New Roman" w:eastAsia="Times New Roman" w:hAnsi="Times New Roman" w:cs="Times New Roman"/>
          <w:color w:val="000000" w:themeColor="text1"/>
          <w:sz w:val="28"/>
          <w:szCs w:val="28"/>
          <w:lang w:eastAsia="pl-PL"/>
        </w:rPr>
        <w:t>Uwzględniając powyższe należy zatem uznać, że </w:t>
      </w:r>
      <w:r w:rsidRPr="00755AF0">
        <w:rPr>
          <w:rFonts w:ascii="Times New Roman" w:eastAsia="Times New Roman" w:hAnsi="Times New Roman" w:cs="Times New Roman"/>
          <w:b/>
          <w:bCs/>
          <w:color w:val="000000" w:themeColor="text1"/>
          <w:sz w:val="28"/>
          <w:szCs w:val="28"/>
          <w:lang w:eastAsia="pl-PL"/>
        </w:rPr>
        <w:t>przedmiotem zasiedzenia mogą być nieruchomości gruntowe, budynkowe i lokalowe.</w:t>
      </w:r>
    </w:p>
    <w:p w14:paraId="1386BF03" w14:textId="77777777" w:rsidR="002550BA" w:rsidRPr="00755AF0" w:rsidRDefault="002550BA" w:rsidP="00755AF0">
      <w:pPr>
        <w:spacing w:before="100" w:beforeAutospacing="1" w:after="100" w:afterAutospacing="1" w:line="360" w:lineRule="atLeast"/>
        <w:jc w:val="both"/>
        <w:rPr>
          <w:rFonts w:ascii="Times New Roman" w:eastAsia="Times New Roman" w:hAnsi="Times New Roman" w:cs="Times New Roman"/>
          <w:color w:val="000000" w:themeColor="text1"/>
          <w:sz w:val="28"/>
          <w:szCs w:val="28"/>
          <w:lang w:eastAsia="pl-PL"/>
        </w:rPr>
      </w:pPr>
      <w:r w:rsidRPr="00755AF0">
        <w:rPr>
          <w:rFonts w:ascii="Times New Roman" w:eastAsia="Times New Roman" w:hAnsi="Times New Roman" w:cs="Times New Roman"/>
          <w:color w:val="000000" w:themeColor="text1"/>
          <w:sz w:val="28"/>
          <w:szCs w:val="28"/>
          <w:lang w:eastAsia="pl-PL"/>
        </w:rPr>
        <w:t>O ile nieruchomości gruntowe stanowią poniekąd standardowy typ nieruchomości podlegających zasiedzeniu, tak w przypadku nieruchomości budynkowej i lokalowej możliwości zasiedzenia podlegają pewnym ograniczeniom.</w:t>
      </w:r>
    </w:p>
    <w:p w14:paraId="335A9EB2" w14:textId="77777777" w:rsidR="002550BA" w:rsidRPr="00755AF0" w:rsidRDefault="002550BA" w:rsidP="00755AF0">
      <w:pPr>
        <w:spacing w:beforeAutospacing="1" w:after="0" w:afterAutospacing="1" w:line="360" w:lineRule="atLeast"/>
        <w:jc w:val="both"/>
        <w:rPr>
          <w:rFonts w:ascii="Times New Roman" w:eastAsia="Times New Roman" w:hAnsi="Times New Roman" w:cs="Times New Roman"/>
          <w:color w:val="000000" w:themeColor="text1"/>
          <w:sz w:val="28"/>
          <w:szCs w:val="28"/>
          <w:lang w:eastAsia="pl-PL"/>
        </w:rPr>
      </w:pPr>
      <w:r w:rsidRPr="00755AF0">
        <w:rPr>
          <w:rFonts w:ascii="Times New Roman" w:eastAsia="Times New Roman" w:hAnsi="Times New Roman" w:cs="Times New Roman"/>
          <w:color w:val="000000" w:themeColor="text1"/>
          <w:sz w:val="28"/>
          <w:szCs w:val="28"/>
          <w:lang w:eastAsia="pl-PL"/>
        </w:rPr>
        <w:t>W przypadku </w:t>
      </w:r>
      <w:r w:rsidRPr="00755AF0">
        <w:rPr>
          <w:rFonts w:ascii="Times New Roman" w:eastAsia="Times New Roman" w:hAnsi="Times New Roman" w:cs="Times New Roman"/>
          <w:b/>
          <w:bCs/>
          <w:color w:val="000000" w:themeColor="text1"/>
          <w:sz w:val="28"/>
          <w:szCs w:val="28"/>
          <w:lang w:eastAsia="pl-PL"/>
        </w:rPr>
        <w:t>nieruchomości budynkowej, zasiedzenie prawa własności budynku jest możliwe tylko w połączeniu z zasiedzeniem prawa własności gruntu.</w:t>
      </w:r>
      <w:r w:rsidRPr="00755AF0">
        <w:rPr>
          <w:rFonts w:ascii="Times New Roman" w:eastAsia="Times New Roman" w:hAnsi="Times New Roman" w:cs="Times New Roman"/>
          <w:color w:val="000000" w:themeColor="text1"/>
          <w:sz w:val="28"/>
          <w:szCs w:val="28"/>
          <w:lang w:eastAsia="pl-PL"/>
        </w:rPr>
        <w:t> Zasada ta wynika z faktu, że budynek wybudowany na nieruchomości stanowi część składową nieruchomości gruntowej, a nie odrębny przedmiot własności.</w:t>
      </w:r>
    </w:p>
    <w:p w14:paraId="3686ECE1" w14:textId="77777777" w:rsidR="002550BA" w:rsidRPr="00755AF0" w:rsidRDefault="002550BA" w:rsidP="00755AF0">
      <w:pPr>
        <w:spacing w:beforeAutospacing="1" w:after="0" w:afterAutospacing="1" w:line="360" w:lineRule="atLeast"/>
        <w:jc w:val="both"/>
        <w:rPr>
          <w:rFonts w:ascii="Times New Roman" w:eastAsia="Times New Roman" w:hAnsi="Times New Roman" w:cs="Times New Roman"/>
          <w:color w:val="000000" w:themeColor="text1"/>
          <w:sz w:val="28"/>
          <w:szCs w:val="28"/>
          <w:lang w:eastAsia="pl-PL"/>
        </w:rPr>
      </w:pPr>
      <w:r w:rsidRPr="00755AF0">
        <w:rPr>
          <w:rFonts w:ascii="Times New Roman" w:eastAsia="Times New Roman" w:hAnsi="Times New Roman" w:cs="Times New Roman"/>
          <w:b/>
          <w:bCs/>
          <w:color w:val="000000" w:themeColor="text1"/>
          <w:sz w:val="28"/>
          <w:szCs w:val="28"/>
          <w:lang w:eastAsia="pl-PL"/>
        </w:rPr>
        <w:t>Zasiedzenie nieruchomości lokalowej jest możliwe w sytuacji, gdy nieruchomość ta stanowi odrębny przedmiot własności</w:t>
      </w:r>
      <w:r w:rsidRPr="00755AF0">
        <w:rPr>
          <w:rFonts w:ascii="Times New Roman" w:eastAsia="Times New Roman" w:hAnsi="Times New Roman" w:cs="Times New Roman"/>
          <w:color w:val="000000" w:themeColor="text1"/>
          <w:sz w:val="28"/>
          <w:szCs w:val="28"/>
          <w:lang w:eastAsia="pl-PL"/>
        </w:rPr>
        <w:t> (odrębną własność lokalu można ustanowić w drodze umowy, jednostronnej czynności prawnej właściciela nieruchomości budynkowej lub na mocy orzeczenia sądu znoszącego współwłasność).</w:t>
      </w:r>
    </w:p>
    <w:p w14:paraId="713A41E3" w14:textId="77777777" w:rsidR="002550BA" w:rsidRPr="00755AF0" w:rsidRDefault="002550BA" w:rsidP="00755AF0">
      <w:pPr>
        <w:spacing w:beforeAutospacing="1" w:after="0" w:afterAutospacing="1" w:line="360" w:lineRule="atLeast"/>
        <w:jc w:val="both"/>
        <w:rPr>
          <w:rFonts w:ascii="Times New Roman" w:eastAsia="Times New Roman" w:hAnsi="Times New Roman" w:cs="Times New Roman"/>
          <w:color w:val="000000" w:themeColor="text1"/>
          <w:sz w:val="28"/>
          <w:szCs w:val="28"/>
          <w:lang w:eastAsia="pl-PL"/>
        </w:rPr>
      </w:pPr>
      <w:r w:rsidRPr="00755AF0">
        <w:rPr>
          <w:rFonts w:ascii="Times New Roman" w:eastAsia="Times New Roman" w:hAnsi="Times New Roman" w:cs="Times New Roman"/>
          <w:b/>
          <w:bCs/>
          <w:color w:val="000000" w:themeColor="text1"/>
          <w:sz w:val="28"/>
          <w:szCs w:val="28"/>
          <w:lang w:eastAsia="pl-PL"/>
        </w:rPr>
        <w:t>W przypadku lokali niewyodrębnionych, zasiedzeniu może podlegać także udział w prawie współwłasności nieruchomości.</w:t>
      </w:r>
      <w:r w:rsidRPr="00755AF0">
        <w:rPr>
          <w:rFonts w:ascii="Times New Roman" w:eastAsia="Times New Roman" w:hAnsi="Times New Roman" w:cs="Times New Roman"/>
          <w:color w:val="000000" w:themeColor="text1"/>
          <w:sz w:val="28"/>
          <w:szCs w:val="28"/>
          <w:lang w:eastAsia="pl-PL"/>
        </w:rPr>
        <w:t> Stopień zasiedzenia tego prawa może odpowiadać proporcji powierzchni lokalu do powierzchni budynku, w którym znajduje się dany lokal.</w:t>
      </w:r>
    </w:p>
    <w:p w14:paraId="62FE8C9C" w14:textId="59E1ABD5" w:rsidR="002550BA" w:rsidRPr="00755AF0" w:rsidRDefault="002550BA" w:rsidP="00755AF0">
      <w:pPr>
        <w:spacing w:beforeAutospacing="1" w:after="0" w:afterAutospacing="1" w:line="360" w:lineRule="atLeast"/>
        <w:jc w:val="both"/>
        <w:rPr>
          <w:rFonts w:ascii="Times New Roman" w:eastAsia="Times New Roman" w:hAnsi="Times New Roman" w:cs="Times New Roman"/>
          <w:color w:val="000000" w:themeColor="text1"/>
          <w:sz w:val="28"/>
          <w:szCs w:val="28"/>
          <w:lang w:eastAsia="pl-PL"/>
        </w:rPr>
      </w:pPr>
      <w:r w:rsidRPr="00755AF0">
        <w:rPr>
          <w:rFonts w:ascii="Times New Roman" w:eastAsia="Times New Roman" w:hAnsi="Times New Roman" w:cs="Times New Roman"/>
          <w:color w:val="000000" w:themeColor="text1"/>
          <w:sz w:val="28"/>
          <w:szCs w:val="28"/>
          <w:lang w:eastAsia="pl-PL"/>
        </w:rPr>
        <w:t>O ile możliwe jest zasiedzenie nieruchomości gruntowej, budynkowej lub lokalowej, tak </w:t>
      </w:r>
      <w:r w:rsidRPr="00755AF0">
        <w:rPr>
          <w:rFonts w:ascii="Times New Roman" w:eastAsia="Times New Roman" w:hAnsi="Times New Roman" w:cs="Times New Roman"/>
          <w:b/>
          <w:bCs/>
          <w:color w:val="000000" w:themeColor="text1"/>
          <w:sz w:val="28"/>
          <w:szCs w:val="28"/>
          <w:lang w:eastAsia="pl-PL"/>
        </w:rPr>
        <w:t xml:space="preserve">zasiedzenie nie jest możliwe w odniesieniu do określonego pokoju, czy strychu, bowiem nie stanowią one przedmiotu odrębnej </w:t>
      </w:r>
      <w:r w:rsidRPr="00755AF0">
        <w:rPr>
          <w:rFonts w:ascii="Times New Roman" w:eastAsia="Times New Roman" w:hAnsi="Times New Roman" w:cs="Times New Roman"/>
          <w:b/>
          <w:bCs/>
          <w:color w:val="000000" w:themeColor="text1"/>
          <w:sz w:val="28"/>
          <w:szCs w:val="28"/>
          <w:lang w:eastAsia="pl-PL"/>
        </w:rPr>
        <w:lastRenderedPageBreak/>
        <w:t>własności, a jedynie jego część składową.</w:t>
      </w:r>
      <w:r w:rsidRPr="00755AF0">
        <w:rPr>
          <w:rFonts w:ascii="Times New Roman" w:eastAsia="Times New Roman" w:hAnsi="Times New Roman" w:cs="Times New Roman"/>
          <w:color w:val="000000" w:themeColor="text1"/>
          <w:sz w:val="28"/>
          <w:szCs w:val="28"/>
          <w:lang w:eastAsia="pl-PL"/>
        </w:rPr>
        <w:t> </w:t>
      </w:r>
      <w:r w:rsidRPr="00755AF0">
        <w:rPr>
          <w:rFonts w:ascii="Times New Roman" w:eastAsia="Times New Roman" w:hAnsi="Times New Roman" w:cs="Times New Roman"/>
          <w:b/>
          <w:bCs/>
          <w:color w:val="000000" w:themeColor="text1"/>
          <w:sz w:val="28"/>
          <w:szCs w:val="28"/>
          <w:lang w:eastAsia="pl-PL"/>
        </w:rPr>
        <w:t>Ponadto zakazane jest także zasiedzenie nieruchomości wyłączonych z obrotu – np. nieruchomości przeznaczone pod drogi publiczne</w:t>
      </w:r>
      <w:r w:rsidRPr="00755AF0">
        <w:rPr>
          <w:rFonts w:ascii="Times New Roman" w:eastAsia="Times New Roman" w:hAnsi="Times New Roman" w:cs="Times New Roman"/>
          <w:color w:val="000000" w:themeColor="text1"/>
          <w:sz w:val="28"/>
          <w:szCs w:val="28"/>
          <w:lang w:eastAsia="pl-PL"/>
        </w:rPr>
        <w:t> (postanowienie Sądu Najwyższego z dnia 24 czerwca 2010 r., sygn. akt: IV CSK 40/10).</w:t>
      </w:r>
    </w:p>
    <w:p w14:paraId="5A653348" w14:textId="77777777" w:rsidR="002550BA" w:rsidRPr="00755AF0" w:rsidRDefault="002550BA" w:rsidP="00755AF0">
      <w:pPr>
        <w:spacing w:beforeAutospacing="1" w:after="0" w:afterAutospacing="1" w:line="360" w:lineRule="atLeast"/>
        <w:jc w:val="both"/>
        <w:rPr>
          <w:rFonts w:ascii="Times New Roman" w:eastAsia="Times New Roman" w:hAnsi="Times New Roman" w:cs="Times New Roman"/>
          <w:color w:val="000000" w:themeColor="text1"/>
          <w:sz w:val="28"/>
          <w:szCs w:val="28"/>
          <w:lang w:eastAsia="pl-PL"/>
        </w:rPr>
      </w:pPr>
      <w:r w:rsidRPr="00755AF0">
        <w:rPr>
          <w:rFonts w:ascii="Times New Roman" w:eastAsia="Times New Roman" w:hAnsi="Times New Roman" w:cs="Times New Roman"/>
          <w:b/>
          <w:bCs/>
          <w:color w:val="000000" w:themeColor="text1"/>
          <w:sz w:val="28"/>
          <w:szCs w:val="28"/>
          <w:lang w:eastAsia="pl-PL"/>
        </w:rPr>
        <w:t>Przedmiotem zasiedzenia nie mogą być także nieruchomości, które są przedmiotem użytku powszechnego lub przeznaczone na szczególne cele społeczne</w:t>
      </w:r>
      <w:r w:rsidRPr="00755AF0">
        <w:rPr>
          <w:rFonts w:ascii="Times New Roman" w:eastAsia="Times New Roman" w:hAnsi="Times New Roman" w:cs="Times New Roman"/>
          <w:color w:val="000000" w:themeColor="text1"/>
          <w:sz w:val="28"/>
          <w:szCs w:val="28"/>
          <w:lang w:eastAsia="pl-PL"/>
        </w:rPr>
        <w:t> (np. place publiczne, parki, skwery, wybrzeża morskie) oraz nieruchomości gruntowe lub jej fizyczne wydzielone części.</w:t>
      </w:r>
    </w:p>
    <w:p w14:paraId="11A87710" w14:textId="77777777" w:rsidR="00C83BE0" w:rsidRPr="00755AF0" w:rsidRDefault="00C83BE0" w:rsidP="00755AF0">
      <w:pPr>
        <w:spacing w:beforeAutospacing="1" w:after="0" w:afterAutospacing="1" w:line="240" w:lineRule="auto"/>
        <w:jc w:val="both"/>
        <w:outlineLvl w:val="1"/>
        <w:rPr>
          <w:rFonts w:ascii="Times New Roman" w:eastAsia="Times New Roman" w:hAnsi="Times New Roman" w:cs="Times New Roman"/>
          <w:sz w:val="28"/>
          <w:szCs w:val="28"/>
          <w:lang w:eastAsia="pl-PL"/>
        </w:rPr>
      </w:pPr>
      <w:r w:rsidRPr="00755AF0">
        <w:rPr>
          <w:rFonts w:ascii="Times New Roman" w:eastAsia="Times New Roman" w:hAnsi="Times New Roman" w:cs="Times New Roman"/>
          <w:b/>
          <w:bCs/>
          <w:sz w:val="28"/>
          <w:szCs w:val="28"/>
          <w:lang w:eastAsia="pl-PL"/>
        </w:rPr>
        <w:t>Zasiedzenie części nieruchomości</w:t>
      </w:r>
    </w:p>
    <w:p w14:paraId="06EC4AC7" w14:textId="72D442DA" w:rsidR="00C83BE0" w:rsidRPr="001E7525" w:rsidRDefault="00C83BE0" w:rsidP="00755AF0">
      <w:pPr>
        <w:spacing w:beforeAutospacing="1" w:after="0" w:afterAutospacing="1" w:line="360" w:lineRule="atLeast"/>
        <w:jc w:val="both"/>
        <w:rPr>
          <w:rFonts w:ascii="Times New Roman" w:eastAsia="Times New Roman" w:hAnsi="Times New Roman" w:cs="Times New Roman"/>
          <w:color w:val="000000" w:themeColor="text1"/>
          <w:sz w:val="28"/>
          <w:szCs w:val="28"/>
          <w:lang w:eastAsia="pl-PL"/>
        </w:rPr>
      </w:pPr>
      <w:r w:rsidRPr="001E7525">
        <w:rPr>
          <w:rFonts w:ascii="Times New Roman" w:eastAsia="Times New Roman" w:hAnsi="Times New Roman" w:cs="Times New Roman"/>
          <w:color w:val="000000" w:themeColor="text1"/>
          <w:sz w:val="28"/>
          <w:szCs w:val="28"/>
          <w:lang w:eastAsia="pl-PL"/>
        </w:rPr>
        <w:t>Zgodnie z przyjętym w orzecznictwie stanowiskiem, </w:t>
      </w:r>
      <w:r w:rsidRPr="001E7525">
        <w:rPr>
          <w:rFonts w:ascii="Times New Roman" w:eastAsia="Times New Roman" w:hAnsi="Times New Roman" w:cs="Times New Roman"/>
          <w:b/>
          <w:bCs/>
          <w:color w:val="000000" w:themeColor="text1"/>
          <w:sz w:val="28"/>
          <w:szCs w:val="28"/>
          <w:lang w:eastAsia="pl-PL"/>
        </w:rPr>
        <w:t>możliwe jest stwierdzenie zasiedzenia także tylko co do części nieruchomości. </w:t>
      </w:r>
      <w:r w:rsidRPr="001E7525">
        <w:rPr>
          <w:rFonts w:ascii="Times New Roman" w:eastAsia="Times New Roman" w:hAnsi="Times New Roman" w:cs="Times New Roman"/>
          <w:color w:val="000000" w:themeColor="text1"/>
          <w:sz w:val="28"/>
          <w:szCs w:val="28"/>
          <w:lang w:eastAsia="pl-PL"/>
        </w:rPr>
        <w:t>Tak na przykład, Sąd Najwyższy w uchwale z dnia 26 stycznia 1978 r. (sygn. akt: III CZP 96/77) wskazał, że „Współposiadanie przez samoistnych posiadaczy nieruchomości zabudowanej może polegać również na korzystaniu z określonych pomieszczeń oraz przyległego terenu.</w:t>
      </w:r>
      <w:r w:rsidR="00D01D4C">
        <w:rPr>
          <w:rFonts w:ascii="Times New Roman" w:eastAsia="Times New Roman" w:hAnsi="Times New Roman" w:cs="Times New Roman"/>
          <w:color w:val="000000" w:themeColor="text1"/>
          <w:sz w:val="28"/>
          <w:szCs w:val="28"/>
          <w:lang w:eastAsia="pl-PL"/>
        </w:rPr>
        <w:t>”</w:t>
      </w:r>
    </w:p>
    <w:p w14:paraId="31FD5CFB" w14:textId="77691750" w:rsidR="00C83BE0" w:rsidRPr="00755AF0" w:rsidRDefault="00C83BE0" w:rsidP="00755AF0">
      <w:pPr>
        <w:spacing w:before="100" w:beforeAutospacing="1" w:after="100" w:afterAutospacing="1" w:line="360" w:lineRule="atLeast"/>
        <w:jc w:val="both"/>
        <w:rPr>
          <w:rFonts w:ascii="Times New Roman" w:eastAsia="Times New Roman" w:hAnsi="Times New Roman" w:cs="Times New Roman"/>
          <w:color w:val="4C5B67"/>
          <w:sz w:val="28"/>
          <w:szCs w:val="28"/>
          <w:lang w:eastAsia="pl-PL"/>
        </w:rPr>
      </w:pPr>
      <w:r w:rsidRPr="001E7525">
        <w:rPr>
          <w:rFonts w:ascii="Times New Roman" w:eastAsia="Times New Roman" w:hAnsi="Times New Roman" w:cs="Times New Roman"/>
          <w:color w:val="000000" w:themeColor="text1"/>
          <w:sz w:val="28"/>
          <w:szCs w:val="28"/>
          <w:lang w:eastAsia="pl-PL"/>
        </w:rPr>
        <w:t>W tym przypadku przedmiotem nabycia własności w drodze zasiedzenia jest udział w tej nieruchomości, przy czym domniemywa się</w:t>
      </w:r>
      <w:r w:rsidR="001E7525">
        <w:rPr>
          <w:rFonts w:ascii="Times New Roman" w:eastAsia="Times New Roman" w:hAnsi="Times New Roman" w:cs="Times New Roman"/>
          <w:color w:val="000000" w:themeColor="text1"/>
          <w:sz w:val="28"/>
          <w:szCs w:val="28"/>
          <w:lang w:eastAsia="pl-PL"/>
        </w:rPr>
        <w:t xml:space="preserve">, </w:t>
      </w:r>
      <w:r w:rsidRPr="001E7525">
        <w:rPr>
          <w:rFonts w:ascii="Times New Roman" w:eastAsia="Times New Roman" w:hAnsi="Times New Roman" w:cs="Times New Roman"/>
          <w:color w:val="000000" w:themeColor="text1"/>
          <w:sz w:val="28"/>
          <w:szCs w:val="28"/>
          <w:lang w:eastAsia="pl-PL"/>
        </w:rPr>
        <w:t>że udziały współwłaścicieli są równe, chyba że z okoliczności sprawy, a w szczególności z zakresu zajmowanych przez poszczególnych współposiadaczy pomieszczeń w całej nieruchomości wynika co innego</w:t>
      </w:r>
      <w:r w:rsidRPr="00755AF0">
        <w:rPr>
          <w:rFonts w:ascii="Times New Roman" w:eastAsia="Times New Roman" w:hAnsi="Times New Roman" w:cs="Times New Roman"/>
          <w:color w:val="4C5B67"/>
          <w:sz w:val="28"/>
          <w:szCs w:val="28"/>
          <w:lang w:eastAsia="pl-PL"/>
        </w:rPr>
        <w:t>”.</w:t>
      </w:r>
    </w:p>
    <w:p w14:paraId="5FE4D4DC" w14:textId="77777777" w:rsidR="00C83BE0" w:rsidRPr="00755AF0" w:rsidRDefault="00C83BE0" w:rsidP="00755AF0">
      <w:pPr>
        <w:spacing w:beforeAutospacing="1" w:after="0" w:afterAutospacing="1" w:line="240" w:lineRule="auto"/>
        <w:jc w:val="both"/>
        <w:outlineLvl w:val="1"/>
        <w:rPr>
          <w:rFonts w:ascii="Times New Roman" w:eastAsia="Times New Roman" w:hAnsi="Times New Roman" w:cs="Times New Roman"/>
          <w:sz w:val="28"/>
          <w:szCs w:val="28"/>
          <w:lang w:eastAsia="pl-PL"/>
        </w:rPr>
      </w:pPr>
      <w:r w:rsidRPr="00755AF0">
        <w:rPr>
          <w:rFonts w:ascii="Times New Roman" w:eastAsia="Times New Roman" w:hAnsi="Times New Roman" w:cs="Times New Roman"/>
          <w:b/>
          <w:bCs/>
          <w:sz w:val="28"/>
          <w:szCs w:val="28"/>
          <w:lang w:eastAsia="pl-PL"/>
        </w:rPr>
        <w:t>Zasiedzenie nieruchomości rolnej</w:t>
      </w:r>
    </w:p>
    <w:p w14:paraId="68C6E74B" w14:textId="77777777" w:rsidR="00C83BE0" w:rsidRPr="001E7525" w:rsidRDefault="00C83BE0" w:rsidP="00755AF0">
      <w:pPr>
        <w:spacing w:beforeAutospacing="1" w:after="0" w:afterAutospacing="1" w:line="360" w:lineRule="atLeast"/>
        <w:jc w:val="both"/>
        <w:rPr>
          <w:rFonts w:ascii="Times New Roman" w:eastAsia="Times New Roman" w:hAnsi="Times New Roman" w:cs="Times New Roman"/>
          <w:color w:val="000000" w:themeColor="text1"/>
          <w:sz w:val="28"/>
          <w:szCs w:val="28"/>
          <w:lang w:eastAsia="pl-PL"/>
        </w:rPr>
      </w:pPr>
      <w:r w:rsidRPr="001E7525">
        <w:rPr>
          <w:rFonts w:ascii="Times New Roman" w:eastAsia="Times New Roman" w:hAnsi="Times New Roman" w:cs="Times New Roman"/>
          <w:color w:val="000000" w:themeColor="text1"/>
          <w:sz w:val="28"/>
          <w:szCs w:val="28"/>
          <w:lang w:eastAsia="pl-PL"/>
        </w:rPr>
        <w:t>Zgodnie z treścią art. 172 § 3 KC,</w:t>
      </w:r>
      <w:r w:rsidRPr="001E7525">
        <w:rPr>
          <w:rFonts w:ascii="Times New Roman" w:eastAsia="Times New Roman" w:hAnsi="Times New Roman" w:cs="Times New Roman"/>
          <w:b/>
          <w:bCs/>
          <w:color w:val="000000" w:themeColor="text1"/>
          <w:sz w:val="28"/>
          <w:szCs w:val="28"/>
          <w:lang w:eastAsia="pl-PL"/>
        </w:rPr>
        <w:t> nabyć nieruchomość rolną w rozumieniu przepisów ustawy o kształtowaniu ustroju rolnego, przez zasiedzenie może jedynie rolnik indywidualny </w:t>
      </w:r>
      <w:r w:rsidRPr="001E7525">
        <w:rPr>
          <w:rFonts w:ascii="Times New Roman" w:eastAsia="Times New Roman" w:hAnsi="Times New Roman" w:cs="Times New Roman"/>
          <w:color w:val="000000" w:themeColor="text1"/>
          <w:sz w:val="28"/>
          <w:szCs w:val="28"/>
          <w:lang w:eastAsia="pl-PL"/>
        </w:rPr>
        <w:t>w rozumieniu przepisów tej ustawy, jeżeli - ustalona zgodnie z przepisami art. 5 ust. 2 i 3 tej ustawy - powierzchnia nabywanej nieruchomości rolnej wraz z nieruchomościami rolnymi stanowiącymi jego własność </w:t>
      </w:r>
      <w:r w:rsidRPr="001E7525">
        <w:rPr>
          <w:rFonts w:ascii="Times New Roman" w:eastAsia="Times New Roman" w:hAnsi="Times New Roman" w:cs="Times New Roman"/>
          <w:b/>
          <w:bCs/>
          <w:color w:val="000000" w:themeColor="text1"/>
          <w:sz w:val="28"/>
          <w:szCs w:val="28"/>
          <w:lang w:eastAsia="pl-PL"/>
        </w:rPr>
        <w:t>nie przekroczy 300 ha</w:t>
      </w:r>
      <w:r w:rsidRPr="001E7525">
        <w:rPr>
          <w:rFonts w:ascii="Times New Roman" w:eastAsia="Times New Roman" w:hAnsi="Times New Roman" w:cs="Times New Roman"/>
          <w:color w:val="000000" w:themeColor="text1"/>
          <w:sz w:val="28"/>
          <w:szCs w:val="28"/>
          <w:lang w:eastAsia="pl-PL"/>
        </w:rPr>
        <w:t> użytków rolnych.</w:t>
      </w:r>
    </w:p>
    <w:p w14:paraId="31A40D40" w14:textId="77777777" w:rsidR="00C83BE0" w:rsidRPr="001E7525" w:rsidRDefault="00C83BE0" w:rsidP="00755AF0">
      <w:pPr>
        <w:spacing w:before="100" w:beforeAutospacing="1" w:after="100" w:afterAutospacing="1" w:line="360" w:lineRule="atLeast"/>
        <w:jc w:val="both"/>
        <w:rPr>
          <w:rFonts w:ascii="Times New Roman" w:eastAsia="Times New Roman" w:hAnsi="Times New Roman" w:cs="Times New Roman"/>
          <w:color w:val="000000" w:themeColor="text1"/>
          <w:sz w:val="28"/>
          <w:szCs w:val="28"/>
          <w:lang w:eastAsia="pl-PL"/>
        </w:rPr>
      </w:pPr>
      <w:r w:rsidRPr="001E7525">
        <w:rPr>
          <w:rFonts w:ascii="Times New Roman" w:eastAsia="Times New Roman" w:hAnsi="Times New Roman" w:cs="Times New Roman"/>
          <w:color w:val="000000" w:themeColor="text1"/>
          <w:sz w:val="28"/>
          <w:szCs w:val="28"/>
          <w:lang w:eastAsia="pl-PL"/>
        </w:rPr>
        <w:t>Uwzględniając powyższą regulację należy wskazać, że w przypadku nieruchomości rolnych, konieczne jest dla ich zasiedzenia spełnienie dodatkowych – obok posiadania samoistnego i upływu czasu – przesłanek do których należą:</w:t>
      </w:r>
    </w:p>
    <w:p w14:paraId="7D9D2464" w14:textId="77777777" w:rsidR="00C83BE0" w:rsidRPr="00755AF0" w:rsidRDefault="00C83BE0" w:rsidP="00755AF0">
      <w:pPr>
        <w:numPr>
          <w:ilvl w:val="0"/>
          <w:numId w:val="3"/>
        </w:numPr>
        <w:spacing w:after="0" w:line="240" w:lineRule="auto"/>
        <w:jc w:val="both"/>
        <w:rPr>
          <w:rFonts w:ascii="Times New Roman" w:eastAsia="Times New Roman" w:hAnsi="Times New Roman" w:cs="Times New Roman"/>
          <w:sz w:val="28"/>
          <w:szCs w:val="28"/>
          <w:lang w:eastAsia="pl-PL"/>
        </w:rPr>
      </w:pPr>
      <w:r w:rsidRPr="00755AF0">
        <w:rPr>
          <w:rFonts w:ascii="Times New Roman" w:eastAsia="Times New Roman" w:hAnsi="Times New Roman" w:cs="Times New Roman"/>
          <w:sz w:val="28"/>
          <w:szCs w:val="28"/>
          <w:lang w:eastAsia="pl-PL"/>
        </w:rPr>
        <w:t>posiadanie przez posiadacza samoistnego statusu rolnika indywidualnego;</w:t>
      </w:r>
    </w:p>
    <w:p w14:paraId="108A0FDC" w14:textId="77777777" w:rsidR="00C83BE0" w:rsidRPr="00755AF0" w:rsidRDefault="00C83BE0" w:rsidP="00755AF0">
      <w:pPr>
        <w:numPr>
          <w:ilvl w:val="0"/>
          <w:numId w:val="3"/>
        </w:numPr>
        <w:spacing w:after="0" w:line="240" w:lineRule="auto"/>
        <w:jc w:val="both"/>
        <w:rPr>
          <w:rFonts w:ascii="Times New Roman" w:eastAsia="Times New Roman" w:hAnsi="Times New Roman" w:cs="Times New Roman"/>
          <w:sz w:val="28"/>
          <w:szCs w:val="28"/>
          <w:lang w:eastAsia="pl-PL"/>
        </w:rPr>
      </w:pPr>
      <w:r w:rsidRPr="00755AF0">
        <w:rPr>
          <w:rFonts w:ascii="Times New Roman" w:eastAsia="Times New Roman" w:hAnsi="Times New Roman" w:cs="Times New Roman"/>
          <w:sz w:val="28"/>
          <w:szCs w:val="28"/>
          <w:lang w:eastAsia="pl-PL"/>
        </w:rPr>
        <w:lastRenderedPageBreak/>
        <w:t>nieprzekroczenie norm obszarowych wskazanych w treści art. 172 § 3 KC (tj. maksymalna wielkość nieruchomości rolnej wraz z nieruchomościami rolnymi stanowiącymi własność rolnika indywidulanego może wynosić 300 ha użytków rolnych).</w:t>
      </w:r>
    </w:p>
    <w:p w14:paraId="1B8F2465" w14:textId="77777777" w:rsidR="00C83BE0" w:rsidRPr="00755AF0" w:rsidRDefault="00C83BE0" w:rsidP="00755AF0">
      <w:pPr>
        <w:spacing w:beforeAutospacing="1" w:after="0" w:afterAutospacing="1" w:line="360" w:lineRule="atLeast"/>
        <w:jc w:val="both"/>
        <w:rPr>
          <w:rFonts w:ascii="Times New Roman" w:eastAsia="Times New Roman" w:hAnsi="Times New Roman" w:cs="Times New Roman"/>
          <w:color w:val="4C5B67"/>
          <w:sz w:val="28"/>
          <w:szCs w:val="28"/>
          <w:lang w:eastAsia="pl-PL"/>
        </w:rPr>
      </w:pPr>
      <w:r w:rsidRPr="001E7525">
        <w:rPr>
          <w:rFonts w:ascii="Times New Roman" w:eastAsia="Times New Roman" w:hAnsi="Times New Roman" w:cs="Times New Roman"/>
          <w:color w:val="000000" w:themeColor="text1"/>
          <w:sz w:val="28"/>
          <w:szCs w:val="28"/>
          <w:lang w:eastAsia="pl-PL"/>
        </w:rPr>
        <w:t>Zgodnie z brzmieniem art. 6 ust. 1 ustawy dnia 11 kwietnia 2003 r. o kształtowaniu ustroju rolnego,</w:t>
      </w:r>
      <w:r w:rsidRPr="001E7525">
        <w:rPr>
          <w:rFonts w:ascii="Times New Roman" w:eastAsia="Times New Roman" w:hAnsi="Times New Roman" w:cs="Times New Roman"/>
          <w:b/>
          <w:bCs/>
          <w:color w:val="000000" w:themeColor="text1"/>
          <w:sz w:val="28"/>
          <w:szCs w:val="28"/>
          <w:lang w:eastAsia="pl-PL"/>
        </w:rPr>
        <w:t> status rolnika </w:t>
      </w:r>
      <w:r w:rsidRPr="001E7525">
        <w:rPr>
          <w:rFonts w:ascii="Times New Roman" w:eastAsia="Times New Roman" w:hAnsi="Times New Roman" w:cs="Times New Roman"/>
          <w:color w:val="000000" w:themeColor="text1"/>
          <w:sz w:val="28"/>
          <w:szCs w:val="28"/>
          <w:lang w:eastAsia="pl-PL"/>
        </w:rPr>
        <w:t>indywidualnego mają osoby fizyczne będące właścicielami, użytkownikami wieczystymi, samoistnymi posiadaczami lub dzierżawcami nieruchomości rolnych, których łączna powierzchnia użytków rolnych nie przekracza 300 ha, posiadające kwalifikacje rolnicze, które co najmniej od 5 lat zamieszkiwały w gminie, na obszarze której położona jest jedna z nieruchomości rolnych wchodzących w skład gospodarstwa rolnego i prowadząca przez ten okres osobiście to gospodarstwo</w:t>
      </w:r>
      <w:r w:rsidRPr="00755AF0">
        <w:rPr>
          <w:rFonts w:ascii="Times New Roman" w:eastAsia="Times New Roman" w:hAnsi="Times New Roman" w:cs="Times New Roman"/>
          <w:color w:val="4C5B67"/>
          <w:sz w:val="28"/>
          <w:szCs w:val="28"/>
          <w:lang w:eastAsia="pl-PL"/>
        </w:rPr>
        <w:t>.</w:t>
      </w:r>
    </w:p>
    <w:p w14:paraId="5D73F661" w14:textId="77777777" w:rsidR="00C83BE0" w:rsidRPr="001E7525" w:rsidRDefault="00C83BE0" w:rsidP="00755AF0">
      <w:pPr>
        <w:spacing w:before="100" w:beforeAutospacing="1" w:after="100" w:afterAutospacing="1" w:line="360" w:lineRule="atLeast"/>
        <w:jc w:val="both"/>
        <w:rPr>
          <w:rFonts w:ascii="Times New Roman" w:eastAsia="Times New Roman" w:hAnsi="Times New Roman" w:cs="Times New Roman"/>
          <w:color w:val="000000" w:themeColor="text1"/>
          <w:sz w:val="28"/>
          <w:szCs w:val="28"/>
          <w:lang w:eastAsia="pl-PL"/>
        </w:rPr>
      </w:pPr>
      <w:r w:rsidRPr="001E7525">
        <w:rPr>
          <w:rFonts w:ascii="Times New Roman" w:eastAsia="Times New Roman" w:hAnsi="Times New Roman" w:cs="Times New Roman"/>
          <w:color w:val="000000" w:themeColor="text1"/>
          <w:sz w:val="28"/>
          <w:szCs w:val="28"/>
          <w:lang w:eastAsia="pl-PL"/>
        </w:rPr>
        <w:t>Norma obszarowa, jako przesłanka determinująca zasiedzenie nieruchomości rolnej, oparta jest na koncepcji gospodarstwa rodzinnego. W myśl art. 5 ustawy dnia 11 kwietnia 2003 r. o kształtowaniu ustroju rolnego, za gospodarstwo rodzinne uważa się gospodarstwo rolne prowadzone przez rolnika indywidualnego oraz w którym łączna powierzchnia użytków rolnych jest nie większa niż 300 ha.</w:t>
      </w:r>
    </w:p>
    <w:p w14:paraId="44BFD036" w14:textId="77777777" w:rsidR="00C83BE0" w:rsidRPr="001E7525" w:rsidRDefault="00C83BE0" w:rsidP="00755AF0">
      <w:pPr>
        <w:spacing w:before="100" w:beforeAutospacing="1" w:after="100" w:afterAutospacing="1" w:line="360" w:lineRule="atLeast"/>
        <w:jc w:val="both"/>
        <w:rPr>
          <w:rFonts w:ascii="Times New Roman" w:eastAsia="Times New Roman" w:hAnsi="Times New Roman" w:cs="Times New Roman"/>
          <w:color w:val="000000" w:themeColor="text1"/>
          <w:sz w:val="28"/>
          <w:szCs w:val="28"/>
          <w:lang w:eastAsia="pl-PL"/>
        </w:rPr>
      </w:pPr>
      <w:r w:rsidRPr="001E7525">
        <w:rPr>
          <w:rFonts w:ascii="Times New Roman" w:eastAsia="Times New Roman" w:hAnsi="Times New Roman" w:cs="Times New Roman"/>
          <w:color w:val="000000" w:themeColor="text1"/>
          <w:sz w:val="28"/>
          <w:szCs w:val="28"/>
          <w:lang w:eastAsia="pl-PL"/>
        </w:rPr>
        <w:t>Przy ustalaniu powierzchni użytków rolnych, będących przedmiotem współwłasności uwzględnia się powierzchnię nieruchomości rolnych odpowiadających udziałowi we współwłasności takich nieruchomości, a w przypadku współwłasności łącznej uwzględnia się łączną powierzchnię nieruchomości rolnych stanowiących przedmiot współwłasności. Przepis ten stosuje się odpowiednio do ustalania powierzchni użytków rolnych będących przedmiotem współposiadania samoistnego oraz współposiadania na podstawie użytkowania wieczystego lub na podstawie umowy dzierżawy.</w:t>
      </w:r>
    </w:p>
    <w:p w14:paraId="576A777D" w14:textId="77777777" w:rsidR="00C83BE0" w:rsidRPr="00755AF0" w:rsidRDefault="00C83BE0" w:rsidP="00755AF0">
      <w:pPr>
        <w:spacing w:beforeAutospacing="1" w:after="0" w:afterAutospacing="1" w:line="240" w:lineRule="auto"/>
        <w:jc w:val="both"/>
        <w:outlineLvl w:val="1"/>
        <w:rPr>
          <w:rFonts w:ascii="Times New Roman" w:eastAsia="Times New Roman" w:hAnsi="Times New Roman" w:cs="Times New Roman"/>
          <w:sz w:val="28"/>
          <w:szCs w:val="28"/>
          <w:lang w:eastAsia="pl-PL"/>
        </w:rPr>
      </w:pPr>
      <w:r w:rsidRPr="00755AF0">
        <w:rPr>
          <w:rFonts w:ascii="Times New Roman" w:eastAsia="Times New Roman" w:hAnsi="Times New Roman" w:cs="Times New Roman"/>
          <w:b/>
          <w:bCs/>
          <w:sz w:val="28"/>
          <w:szCs w:val="28"/>
          <w:lang w:eastAsia="pl-PL"/>
        </w:rPr>
        <w:t>Zasiedzenie nieruchomości należących kiedyś do Skarbu Państwa</w:t>
      </w:r>
    </w:p>
    <w:p w14:paraId="2A76E9F4" w14:textId="77777777" w:rsidR="00C83BE0" w:rsidRPr="001E7525" w:rsidRDefault="00C83BE0" w:rsidP="00755AF0">
      <w:pPr>
        <w:spacing w:beforeAutospacing="1" w:after="0" w:afterAutospacing="1" w:line="360" w:lineRule="atLeast"/>
        <w:jc w:val="both"/>
        <w:rPr>
          <w:rFonts w:ascii="Times New Roman" w:eastAsia="Times New Roman" w:hAnsi="Times New Roman" w:cs="Times New Roman"/>
          <w:color w:val="000000" w:themeColor="text1"/>
          <w:sz w:val="28"/>
          <w:szCs w:val="28"/>
          <w:lang w:eastAsia="pl-PL"/>
        </w:rPr>
      </w:pPr>
      <w:r w:rsidRPr="001E7525">
        <w:rPr>
          <w:rFonts w:ascii="Times New Roman" w:eastAsia="Times New Roman" w:hAnsi="Times New Roman" w:cs="Times New Roman"/>
          <w:color w:val="000000" w:themeColor="text1"/>
          <w:sz w:val="28"/>
          <w:szCs w:val="28"/>
          <w:lang w:eastAsia="pl-PL"/>
        </w:rPr>
        <w:t>Wskazane wyżej terminy zasiedzenia nieruchomości (tj. 20 lat w przypadku dobrej wiary oraz 30 lat w przypadku złej wiary) </w:t>
      </w:r>
      <w:r w:rsidRPr="001E7525">
        <w:rPr>
          <w:rFonts w:ascii="Times New Roman" w:eastAsia="Times New Roman" w:hAnsi="Times New Roman" w:cs="Times New Roman"/>
          <w:b/>
          <w:bCs/>
          <w:color w:val="000000" w:themeColor="text1"/>
          <w:sz w:val="28"/>
          <w:szCs w:val="28"/>
          <w:lang w:eastAsia="pl-PL"/>
        </w:rPr>
        <w:t>obowiązują dopiero od 1990 r.</w:t>
      </w:r>
    </w:p>
    <w:p w14:paraId="2EF9EC90" w14:textId="77777777" w:rsidR="00C83BE0" w:rsidRPr="001E7525" w:rsidRDefault="00C83BE0" w:rsidP="00755AF0">
      <w:pPr>
        <w:spacing w:before="100" w:beforeAutospacing="1" w:after="100" w:afterAutospacing="1" w:line="360" w:lineRule="atLeast"/>
        <w:jc w:val="both"/>
        <w:rPr>
          <w:rFonts w:ascii="Times New Roman" w:eastAsia="Times New Roman" w:hAnsi="Times New Roman" w:cs="Times New Roman"/>
          <w:color w:val="000000" w:themeColor="text1"/>
          <w:sz w:val="28"/>
          <w:szCs w:val="28"/>
          <w:lang w:eastAsia="pl-PL"/>
        </w:rPr>
      </w:pPr>
      <w:r w:rsidRPr="001E7525">
        <w:rPr>
          <w:rFonts w:ascii="Times New Roman" w:eastAsia="Times New Roman" w:hAnsi="Times New Roman" w:cs="Times New Roman"/>
          <w:color w:val="000000" w:themeColor="text1"/>
          <w:sz w:val="28"/>
          <w:szCs w:val="28"/>
          <w:lang w:eastAsia="pl-PL"/>
        </w:rPr>
        <w:t>Jeżeli termin zasiedzenia nieruchomości upłynął przed 1 października 1990 r. obowiązują terminy krótsze – 10 lat posiadania nieruchomości w dobrej wierze i 20 lat przy posiadaniu w złej wierze.</w:t>
      </w:r>
    </w:p>
    <w:p w14:paraId="44F52F9F" w14:textId="77777777" w:rsidR="00C83BE0" w:rsidRPr="001E7525" w:rsidRDefault="00C83BE0" w:rsidP="00755AF0">
      <w:pPr>
        <w:spacing w:beforeAutospacing="1" w:after="0" w:afterAutospacing="1" w:line="360" w:lineRule="atLeast"/>
        <w:jc w:val="both"/>
        <w:rPr>
          <w:rFonts w:ascii="Times New Roman" w:eastAsia="Times New Roman" w:hAnsi="Times New Roman" w:cs="Times New Roman"/>
          <w:color w:val="000000" w:themeColor="text1"/>
          <w:sz w:val="28"/>
          <w:szCs w:val="28"/>
          <w:lang w:eastAsia="pl-PL"/>
        </w:rPr>
      </w:pPr>
      <w:r w:rsidRPr="001E7525">
        <w:rPr>
          <w:rFonts w:ascii="Times New Roman" w:eastAsia="Times New Roman" w:hAnsi="Times New Roman" w:cs="Times New Roman"/>
          <w:color w:val="000000" w:themeColor="text1"/>
          <w:sz w:val="28"/>
          <w:szCs w:val="28"/>
          <w:lang w:eastAsia="pl-PL"/>
        </w:rPr>
        <w:lastRenderedPageBreak/>
        <w:t>Przed 1990 r. nie było możliwe zasiedzenie nieruchomości należących kiedyś do Skarbu Państwa. Obecnie po upływie dłuższych terminów zasiedzenia, </w:t>
      </w:r>
      <w:r w:rsidRPr="001E7525">
        <w:rPr>
          <w:rFonts w:ascii="Times New Roman" w:eastAsia="Times New Roman" w:hAnsi="Times New Roman" w:cs="Times New Roman"/>
          <w:b/>
          <w:bCs/>
          <w:color w:val="000000" w:themeColor="text1"/>
          <w:sz w:val="28"/>
          <w:szCs w:val="28"/>
          <w:lang w:eastAsia="pl-PL"/>
        </w:rPr>
        <w:t>można skuteczne zasiedzieć własność nieruchomości należących niegdyś do Skarbu Państwa.</w:t>
      </w:r>
    </w:p>
    <w:p w14:paraId="0D30C267" w14:textId="77777777" w:rsidR="00C83BE0" w:rsidRPr="00755AF0" w:rsidRDefault="00C83BE0" w:rsidP="00755AF0">
      <w:pPr>
        <w:spacing w:beforeAutospacing="1" w:after="0" w:afterAutospacing="1" w:line="240" w:lineRule="auto"/>
        <w:jc w:val="both"/>
        <w:outlineLvl w:val="1"/>
        <w:rPr>
          <w:rFonts w:ascii="Times New Roman" w:eastAsia="Times New Roman" w:hAnsi="Times New Roman" w:cs="Times New Roman"/>
          <w:sz w:val="28"/>
          <w:szCs w:val="28"/>
          <w:lang w:eastAsia="pl-PL"/>
        </w:rPr>
      </w:pPr>
      <w:r w:rsidRPr="00755AF0">
        <w:rPr>
          <w:rFonts w:ascii="Times New Roman" w:eastAsia="Times New Roman" w:hAnsi="Times New Roman" w:cs="Times New Roman"/>
          <w:b/>
          <w:bCs/>
          <w:sz w:val="28"/>
          <w:szCs w:val="28"/>
          <w:lang w:eastAsia="pl-PL"/>
        </w:rPr>
        <w:t>Zasiedzenie nieruchomości po osobie zmarłej</w:t>
      </w:r>
    </w:p>
    <w:p w14:paraId="229EA284" w14:textId="77777777" w:rsidR="00C83BE0" w:rsidRPr="001E7525" w:rsidRDefault="00C83BE0" w:rsidP="00755AF0">
      <w:pPr>
        <w:spacing w:before="100" w:beforeAutospacing="1" w:after="100" w:afterAutospacing="1" w:line="360" w:lineRule="atLeast"/>
        <w:jc w:val="both"/>
        <w:rPr>
          <w:rFonts w:ascii="Times New Roman" w:eastAsia="Times New Roman" w:hAnsi="Times New Roman" w:cs="Times New Roman"/>
          <w:color w:val="000000" w:themeColor="text1"/>
          <w:sz w:val="28"/>
          <w:szCs w:val="28"/>
          <w:lang w:eastAsia="pl-PL"/>
        </w:rPr>
      </w:pPr>
      <w:r w:rsidRPr="001E7525">
        <w:rPr>
          <w:rFonts w:ascii="Times New Roman" w:eastAsia="Times New Roman" w:hAnsi="Times New Roman" w:cs="Times New Roman"/>
          <w:color w:val="000000" w:themeColor="text1"/>
          <w:sz w:val="28"/>
          <w:szCs w:val="28"/>
          <w:lang w:eastAsia="pl-PL"/>
        </w:rPr>
        <w:t>Zasiedzenie nieruchomości, należącej do spadku przez jednego ze spadkobierców, nastąpić może po upływie 20 lub 30 lat samoistnego posiadania. Długość okresu niezbędnego do o zasiedzenia zależy od tego, czy spadkobierca, będąc samoistnym posiadaczem nieruchomości, pozostawał w dobrej, bądź złej wierze, a także od tego,  kiedy upłynął okres zasiedzenia.</w:t>
      </w:r>
    </w:p>
    <w:p w14:paraId="3ACD652A" w14:textId="77777777" w:rsidR="00C83BE0" w:rsidRPr="001E7525" w:rsidRDefault="00C83BE0" w:rsidP="00755AF0">
      <w:pPr>
        <w:spacing w:beforeAutospacing="1" w:after="0" w:afterAutospacing="1" w:line="360" w:lineRule="atLeast"/>
        <w:jc w:val="both"/>
        <w:rPr>
          <w:rFonts w:ascii="Times New Roman" w:eastAsia="Times New Roman" w:hAnsi="Times New Roman" w:cs="Times New Roman"/>
          <w:color w:val="000000" w:themeColor="text1"/>
          <w:sz w:val="28"/>
          <w:szCs w:val="28"/>
          <w:lang w:eastAsia="pl-PL"/>
        </w:rPr>
      </w:pPr>
      <w:r w:rsidRPr="001E7525">
        <w:rPr>
          <w:rFonts w:ascii="Times New Roman" w:eastAsia="Times New Roman" w:hAnsi="Times New Roman" w:cs="Times New Roman"/>
          <w:color w:val="000000" w:themeColor="text1"/>
          <w:sz w:val="28"/>
          <w:szCs w:val="28"/>
          <w:lang w:eastAsia="pl-PL"/>
        </w:rPr>
        <w:t>Każdy ze spadkobierców po zmarłym, który spełnia przesłanki zasiedzenia wskazane w treści art. 172 § 1 i 2 KC, może wystąpić do sądu z </w:t>
      </w:r>
      <w:r w:rsidRPr="001E7525">
        <w:rPr>
          <w:rFonts w:ascii="Times New Roman" w:eastAsia="Times New Roman" w:hAnsi="Times New Roman" w:cs="Times New Roman"/>
          <w:b/>
          <w:bCs/>
          <w:color w:val="000000" w:themeColor="text1"/>
          <w:sz w:val="28"/>
          <w:szCs w:val="28"/>
          <w:lang w:eastAsia="pl-PL"/>
        </w:rPr>
        <w:t>wnioskiem o stwierdzenie zasiedzenia nieruchomości lub udziału w nieruchomości, jeśli jest uczestnikiem postępowania o podział spadku.</w:t>
      </w:r>
      <w:r w:rsidRPr="001E7525">
        <w:rPr>
          <w:rFonts w:ascii="Times New Roman" w:eastAsia="Times New Roman" w:hAnsi="Times New Roman" w:cs="Times New Roman"/>
          <w:color w:val="000000" w:themeColor="text1"/>
          <w:sz w:val="28"/>
          <w:szCs w:val="28"/>
          <w:lang w:eastAsia="pl-PL"/>
        </w:rPr>
        <w:t> </w:t>
      </w:r>
      <w:r w:rsidRPr="001E7525">
        <w:rPr>
          <w:rFonts w:ascii="Times New Roman" w:eastAsia="Times New Roman" w:hAnsi="Times New Roman" w:cs="Times New Roman"/>
          <w:b/>
          <w:bCs/>
          <w:color w:val="000000" w:themeColor="text1"/>
          <w:sz w:val="28"/>
          <w:szCs w:val="28"/>
          <w:lang w:eastAsia="pl-PL"/>
        </w:rPr>
        <w:t>Innym rozwiązaniem jest także możliwość wystąpienia z tożsamym wnioskiem w postępowaniu odrębnym</w:t>
      </w:r>
      <w:r w:rsidRPr="001E7525">
        <w:rPr>
          <w:rFonts w:ascii="Times New Roman" w:eastAsia="Times New Roman" w:hAnsi="Times New Roman" w:cs="Times New Roman"/>
          <w:color w:val="000000" w:themeColor="text1"/>
          <w:sz w:val="28"/>
          <w:szCs w:val="28"/>
          <w:lang w:eastAsia="pl-PL"/>
        </w:rPr>
        <w:t>, co spowoduje wszczęcie postępowania nieprocesowego o stwierdzenie zasiedzenia nieruchomości.</w:t>
      </w:r>
    </w:p>
    <w:p w14:paraId="74AED379" w14:textId="77777777" w:rsidR="00C83BE0" w:rsidRPr="001E7525" w:rsidRDefault="00C83BE0" w:rsidP="00755AF0">
      <w:pPr>
        <w:spacing w:beforeAutospacing="1" w:after="0" w:afterAutospacing="1" w:line="360" w:lineRule="atLeast"/>
        <w:jc w:val="both"/>
        <w:rPr>
          <w:rFonts w:ascii="Times New Roman" w:eastAsia="Times New Roman" w:hAnsi="Times New Roman" w:cs="Times New Roman"/>
          <w:color w:val="000000" w:themeColor="text1"/>
          <w:sz w:val="28"/>
          <w:szCs w:val="28"/>
          <w:lang w:eastAsia="pl-PL"/>
        </w:rPr>
      </w:pPr>
      <w:r w:rsidRPr="001E7525">
        <w:rPr>
          <w:rFonts w:ascii="Times New Roman" w:eastAsia="Times New Roman" w:hAnsi="Times New Roman" w:cs="Times New Roman"/>
          <w:color w:val="000000" w:themeColor="text1"/>
          <w:sz w:val="28"/>
          <w:szCs w:val="28"/>
          <w:lang w:eastAsia="pl-PL"/>
        </w:rPr>
        <w:t>Warto mieć jednak na uwadze, w ślad za wskazaną przez Sąd Najwyższy tezą, że </w:t>
      </w:r>
      <w:r w:rsidRPr="001E7525">
        <w:rPr>
          <w:rFonts w:ascii="Times New Roman" w:eastAsia="Times New Roman" w:hAnsi="Times New Roman" w:cs="Times New Roman"/>
          <w:b/>
          <w:bCs/>
          <w:color w:val="000000" w:themeColor="text1"/>
          <w:sz w:val="28"/>
          <w:szCs w:val="28"/>
          <w:lang w:eastAsia="pl-PL"/>
        </w:rPr>
        <w:t>spadkobierca, który objął w samoistne posiadanie nieruchomość spadkową nie jest w dobrej wierze, jeżeli w chwili objęcia w posiadanie wiedział, że są jeszcze inni spadkobiercy</w:t>
      </w:r>
      <w:r w:rsidRPr="001E7525">
        <w:rPr>
          <w:rFonts w:ascii="Times New Roman" w:eastAsia="Times New Roman" w:hAnsi="Times New Roman" w:cs="Times New Roman"/>
          <w:color w:val="000000" w:themeColor="text1"/>
          <w:sz w:val="28"/>
          <w:szCs w:val="28"/>
          <w:lang w:eastAsia="pl-PL"/>
        </w:rPr>
        <w:t> (wyrok SN z dnia 19 maja 1998 r., sygn. akt: II CKN 770/97). </w:t>
      </w:r>
    </w:p>
    <w:p w14:paraId="71F3B347" w14:textId="689BBEF5" w:rsidR="00C83BE0" w:rsidRDefault="00C83BE0" w:rsidP="00755AF0">
      <w:pPr>
        <w:spacing w:before="100" w:beforeAutospacing="1" w:after="100" w:afterAutospacing="1" w:line="360" w:lineRule="atLeast"/>
        <w:jc w:val="both"/>
        <w:rPr>
          <w:rFonts w:ascii="Times New Roman" w:eastAsia="Times New Roman" w:hAnsi="Times New Roman" w:cs="Times New Roman"/>
          <w:color w:val="000000" w:themeColor="text1"/>
          <w:sz w:val="28"/>
          <w:szCs w:val="28"/>
          <w:lang w:eastAsia="pl-PL"/>
        </w:rPr>
      </w:pPr>
      <w:r w:rsidRPr="001E7525">
        <w:rPr>
          <w:rFonts w:ascii="Times New Roman" w:eastAsia="Times New Roman" w:hAnsi="Times New Roman" w:cs="Times New Roman"/>
          <w:color w:val="000000" w:themeColor="text1"/>
          <w:sz w:val="28"/>
          <w:szCs w:val="28"/>
          <w:lang w:eastAsia="pl-PL"/>
        </w:rPr>
        <w:t>Z wnioskiem o stwierdzenie zasiedzenia nieruchomości lub udziału w nieruchomości może wystąpić także zainteresowana osoba trzecia, która spełniając przesłanki z art. 172 § 1 i 2 KC, nie była uczestnikiem postępowania działowego.</w:t>
      </w:r>
    </w:p>
    <w:p w14:paraId="39F9B856" w14:textId="77777777" w:rsidR="00C2608D" w:rsidRDefault="00C2608D" w:rsidP="00755AF0">
      <w:pPr>
        <w:spacing w:before="100" w:beforeAutospacing="1" w:after="100" w:afterAutospacing="1" w:line="360" w:lineRule="atLeast"/>
        <w:jc w:val="both"/>
        <w:rPr>
          <w:rFonts w:ascii="Times New Roman" w:eastAsia="Times New Roman" w:hAnsi="Times New Roman" w:cs="Times New Roman"/>
          <w:color w:val="000000" w:themeColor="text1"/>
          <w:sz w:val="28"/>
          <w:szCs w:val="28"/>
          <w:lang w:eastAsia="pl-PL"/>
        </w:rPr>
      </w:pPr>
    </w:p>
    <w:p w14:paraId="1B564D05" w14:textId="0E0172BF" w:rsidR="00E30A21" w:rsidRPr="00755AF0" w:rsidRDefault="00C2608D" w:rsidP="00C2608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adw. Magdalena Borys</w:t>
      </w:r>
    </w:p>
    <w:sectPr w:rsidR="00E30A21" w:rsidRPr="00755A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97561"/>
    <w:multiLevelType w:val="multilevel"/>
    <w:tmpl w:val="AA645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027B7"/>
    <w:multiLevelType w:val="multilevel"/>
    <w:tmpl w:val="93604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E52F7D"/>
    <w:multiLevelType w:val="multilevel"/>
    <w:tmpl w:val="0364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2D30A94"/>
    <w:multiLevelType w:val="multilevel"/>
    <w:tmpl w:val="0B42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140"/>
    <w:rsid w:val="00102D9C"/>
    <w:rsid w:val="001E7525"/>
    <w:rsid w:val="002550BA"/>
    <w:rsid w:val="002A743B"/>
    <w:rsid w:val="002D7AA0"/>
    <w:rsid w:val="003F17BB"/>
    <w:rsid w:val="00542E35"/>
    <w:rsid w:val="00595565"/>
    <w:rsid w:val="00755AF0"/>
    <w:rsid w:val="00810AB0"/>
    <w:rsid w:val="009A514D"/>
    <w:rsid w:val="00AA5F7F"/>
    <w:rsid w:val="00B06B7F"/>
    <w:rsid w:val="00B2511D"/>
    <w:rsid w:val="00C210B4"/>
    <w:rsid w:val="00C2608D"/>
    <w:rsid w:val="00C83BE0"/>
    <w:rsid w:val="00CC7163"/>
    <w:rsid w:val="00D01D4C"/>
    <w:rsid w:val="00D41140"/>
    <w:rsid w:val="00DE4BED"/>
    <w:rsid w:val="00E30A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FCDA9"/>
  <w15:chartTrackingRefBased/>
  <w15:docId w15:val="{4D855927-8ECB-4D70-8C82-E5CD419CD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50B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1644</Words>
  <Characters>9870</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8</cp:revision>
  <cp:lastPrinted>2021-12-10T09:15:00Z</cp:lastPrinted>
  <dcterms:created xsi:type="dcterms:W3CDTF">2021-12-09T13:50:00Z</dcterms:created>
  <dcterms:modified xsi:type="dcterms:W3CDTF">2021-12-10T09:36:00Z</dcterms:modified>
</cp:coreProperties>
</file>