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D144" w14:textId="4A827F37" w:rsidR="00CB4962" w:rsidRDefault="00CB4962" w:rsidP="006B173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Uchwała </w:t>
      </w:r>
      <w:r w:rsidR="001C54FB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 xml:space="preserve">r </w:t>
      </w:r>
      <w:r w:rsidR="0040516B">
        <w:rPr>
          <w:rFonts w:ascii="Times New Roman" w:hAnsi="Times New Roman" w:cs="Times New Roman"/>
          <w:sz w:val="28"/>
        </w:rPr>
        <w:t>XXXI/195</w:t>
      </w:r>
      <w:r>
        <w:rPr>
          <w:rFonts w:ascii="Times New Roman" w:hAnsi="Times New Roman" w:cs="Times New Roman"/>
          <w:sz w:val="28"/>
        </w:rPr>
        <w:t>/202</w:t>
      </w:r>
      <w:r w:rsidR="007E04AD">
        <w:rPr>
          <w:rFonts w:ascii="Times New Roman" w:hAnsi="Times New Roman" w:cs="Times New Roman"/>
          <w:sz w:val="28"/>
        </w:rPr>
        <w:t>1</w:t>
      </w:r>
    </w:p>
    <w:p w14:paraId="20DB270D" w14:textId="2B4DEA0D" w:rsidR="00CB4962" w:rsidRDefault="00122F56" w:rsidP="006B173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Rady</w:t>
      </w:r>
      <w:r w:rsidR="00CB4962">
        <w:rPr>
          <w:rFonts w:ascii="Times New Roman" w:hAnsi="Times New Roman" w:cs="Times New Roman"/>
          <w:sz w:val="28"/>
        </w:rPr>
        <w:t xml:space="preserve"> Powiatu</w:t>
      </w:r>
      <w:r>
        <w:rPr>
          <w:rFonts w:ascii="Times New Roman" w:hAnsi="Times New Roman" w:cs="Times New Roman"/>
          <w:sz w:val="28"/>
        </w:rPr>
        <w:t xml:space="preserve"> w Wyszkowie</w:t>
      </w:r>
    </w:p>
    <w:p w14:paraId="1275CF41" w14:textId="05A4B3E1" w:rsidR="00CB4962" w:rsidRDefault="00CB4962" w:rsidP="006B173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dnia</w:t>
      </w:r>
      <w:r w:rsidR="0040516B">
        <w:rPr>
          <w:rFonts w:ascii="Times New Roman" w:hAnsi="Times New Roman" w:cs="Times New Roman"/>
          <w:sz w:val="28"/>
        </w:rPr>
        <w:t xml:space="preserve"> 28 kwietnia </w:t>
      </w:r>
      <w:r>
        <w:rPr>
          <w:rFonts w:ascii="Times New Roman" w:hAnsi="Times New Roman" w:cs="Times New Roman"/>
          <w:sz w:val="28"/>
        </w:rPr>
        <w:t>202</w:t>
      </w:r>
      <w:r w:rsidR="00122F5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r.</w:t>
      </w:r>
    </w:p>
    <w:p w14:paraId="4C9CA690" w14:textId="77777777" w:rsidR="00CB4962" w:rsidRDefault="00CB4962" w:rsidP="006B173B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0AEB3C3" w14:textId="318FAF31" w:rsidR="00CB4962" w:rsidRDefault="00831B9D" w:rsidP="006B173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zmieniająca uchwałę Nr XIII/94/2019 Rady Powiatu w Wyszkowie </w:t>
      </w:r>
      <w:r w:rsidR="00BF1F9B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t xml:space="preserve">z dnia 18 września 2019 roku </w:t>
      </w:r>
      <w:r w:rsidR="00CB4962">
        <w:rPr>
          <w:rFonts w:ascii="Times New Roman" w:hAnsi="Times New Roman" w:cs="Times New Roman"/>
          <w:i/>
          <w:sz w:val="28"/>
        </w:rPr>
        <w:t>w sprawie</w:t>
      </w:r>
      <w:r w:rsidR="00791A8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utworzenia </w:t>
      </w:r>
      <w:r w:rsidR="00122F56">
        <w:rPr>
          <w:rFonts w:ascii="Times New Roman" w:hAnsi="Times New Roman" w:cs="Times New Roman"/>
          <w:i/>
          <w:sz w:val="28"/>
        </w:rPr>
        <w:t xml:space="preserve">Powiatowego Centrum Usług Wspólnych </w:t>
      </w:r>
      <w:r w:rsidR="00CB4962">
        <w:rPr>
          <w:rFonts w:ascii="Times New Roman" w:hAnsi="Times New Roman" w:cs="Times New Roman"/>
          <w:i/>
          <w:sz w:val="28"/>
        </w:rPr>
        <w:t>w Wyszkowie</w:t>
      </w:r>
      <w:r w:rsidR="004A11C9">
        <w:rPr>
          <w:rFonts w:ascii="Times New Roman" w:hAnsi="Times New Roman" w:cs="Times New Roman"/>
          <w:i/>
          <w:sz w:val="28"/>
        </w:rPr>
        <w:t>.</w:t>
      </w:r>
    </w:p>
    <w:p w14:paraId="7539BEBD" w14:textId="77777777" w:rsidR="00CB4962" w:rsidRDefault="00CB4962" w:rsidP="006B173B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35749A7" w14:textId="7C03DC3D" w:rsidR="00CB4962" w:rsidRDefault="00CB4962" w:rsidP="006B17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 xml:space="preserve">Na </w:t>
      </w:r>
      <w:r w:rsidR="00831B9D">
        <w:rPr>
          <w:rFonts w:ascii="Times New Roman" w:hAnsi="Times New Roman" w:cs="Times New Roman"/>
          <w:sz w:val="24"/>
        </w:rPr>
        <w:t xml:space="preserve">podstawie art. 6 ust. 1, art. 6a pkt 1,  art. 6b ust. 2, art. 12 pkt 8 lit. i </w:t>
      </w:r>
      <w:r w:rsidR="00EF46E6">
        <w:rPr>
          <w:rFonts w:ascii="Times New Roman" w:hAnsi="Times New Roman" w:cs="Times New Roman"/>
          <w:sz w:val="24"/>
        </w:rPr>
        <w:t xml:space="preserve">oraz art. 40 ust. 2 pkt 1 </w:t>
      </w:r>
      <w:r w:rsidR="00831B9D">
        <w:rPr>
          <w:rFonts w:ascii="Times New Roman" w:hAnsi="Times New Roman" w:cs="Times New Roman"/>
          <w:sz w:val="24"/>
        </w:rPr>
        <w:t>ustawy z dnia</w:t>
      </w:r>
      <w:r w:rsidR="00EF46E6">
        <w:rPr>
          <w:rFonts w:ascii="Times New Roman" w:hAnsi="Times New Roman" w:cs="Times New Roman"/>
          <w:sz w:val="24"/>
        </w:rPr>
        <w:t xml:space="preserve"> </w:t>
      </w:r>
      <w:r w:rsidR="00831B9D">
        <w:rPr>
          <w:rFonts w:ascii="Times New Roman" w:hAnsi="Times New Roman" w:cs="Times New Roman"/>
          <w:sz w:val="24"/>
        </w:rPr>
        <w:t xml:space="preserve">5 czerwca 1998r. o samorządzie powiatowym (Dz. U. z 2020 r., poz. 920), </w:t>
      </w:r>
      <w:r>
        <w:rPr>
          <w:rFonts w:ascii="Times New Roman" w:hAnsi="Times New Roman" w:cs="Times New Roman"/>
          <w:sz w:val="24"/>
        </w:rPr>
        <w:t xml:space="preserve">art. </w:t>
      </w:r>
      <w:r w:rsidR="00F47F93">
        <w:rPr>
          <w:rFonts w:ascii="Times New Roman" w:hAnsi="Times New Roman" w:cs="Times New Roman"/>
          <w:sz w:val="24"/>
        </w:rPr>
        <w:t>1</w:t>
      </w:r>
      <w:r w:rsidR="00831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ust. </w:t>
      </w:r>
      <w:r w:rsidR="00831B9D">
        <w:rPr>
          <w:rFonts w:ascii="Times New Roman" w:hAnsi="Times New Roman" w:cs="Times New Roman"/>
          <w:sz w:val="24"/>
        </w:rPr>
        <w:t xml:space="preserve">1 pkt 2 oraz ust. 2 </w:t>
      </w:r>
      <w:r w:rsidR="00481734">
        <w:rPr>
          <w:rFonts w:ascii="Times New Roman" w:hAnsi="Times New Roman" w:cs="Times New Roman"/>
          <w:sz w:val="24"/>
        </w:rPr>
        <w:t xml:space="preserve">ustawy z dnia </w:t>
      </w:r>
      <w:r w:rsidR="00AB2583">
        <w:rPr>
          <w:rFonts w:ascii="Times New Roman" w:hAnsi="Times New Roman" w:cs="Times New Roman"/>
          <w:sz w:val="24"/>
        </w:rPr>
        <w:t xml:space="preserve">27 sierpnia 2009 r. </w:t>
      </w:r>
      <w:r w:rsidR="00481734">
        <w:rPr>
          <w:rFonts w:ascii="Times New Roman" w:hAnsi="Times New Roman" w:cs="Times New Roman"/>
          <w:sz w:val="24"/>
        </w:rPr>
        <w:t>o finansach publicznych (Dz.U. z 20</w:t>
      </w:r>
      <w:r w:rsidR="00EF46E6">
        <w:rPr>
          <w:rFonts w:ascii="Times New Roman" w:hAnsi="Times New Roman" w:cs="Times New Roman"/>
          <w:sz w:val="24"/>
        </w:rPr>
        <w:t>21</w:t>
      </w:r>
      <w:r w:rsidR="00481734">
        <w:rPr>
          <w:rFonts w:ascii="Times New Roman" w:hAnsi="Times New Roman" w:cs="Times New Roman"/>
          <w:sz w:val="24"/>
        </w:rPr>
        <w:t xml:space="preserve"> r., poz. </w:t>
      </w:r>
      <w:r w:rsidR="00EF46E6">
        <w:rPr>
          <w:rFonts w:ascii="Times New Roman" w:hAnsi="Times New Roman" w:cs="Times New Roman"/>
          <w:sz w:val="24"/>
        </w:rPr>
        <w:t>305</w:t>
      </w:r>
      <w:r w:rsidR="0048173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uchwala się, co następuje:</w:t>
      </w:r>
    </w:p>
    <w:p w14:paraId="06B16237" w14:textId="77777777" w:rsidR="00CB4962" w:rsidRDefault="00CB4962" w:rsidP="006B173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128A769" w14:textId="526F0185" w:rsidR="00791A83" w:rsidRDefault="00CB4962" w:rsidP="006B17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28744641" w14:textId="18EE251B" w:rsidR="00960D91" w:rsidRDefault="00AB2583" w:rsidP="006B173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8A3398">
        <w:rPr>
          <w:rFonts w:ascii="Times New Roman" w:hAnsi="Times New Roman"/>
          <w:sz w:val="24"/>
        </w:rPr>
        <w:t xml:space="preserve">W </w:t>
      </w:r>
      <w:r w:rsidR="0078523B" w:rsidRPr="008A3398">
        <w:rPr>
          <w:rFonts w:ascii="Times New Roman" w:hAnsi="Times New Roman"/>
          <w:sz w:val="24"/>
        </w:rPr>
        <w:t xml:space="preserve">Statucie Powiatowego Centrum Usług Wspólnych w Wyszkowie stanowiącym załącznik </w:t>
      </w:r>
      <w:r w:rsidR="00F97050">
        <w:rPr>
          <w:rFonts w:ascii="Times New Roman" w:hAnsi="Times New Roman"/>
          <w:sz w:val="24"/>
        </w:rPr>
        <w:br/>
      </w:r>
      <w:r w:rsidR="0078523B" w:rsidRPr="008A3398">
        <w:rPr>
          <w:rFonts w:ascii="Times New Roman" w:hAnsi="Times New Roman"/>
          <w:sz w:val="24"/>
        </w:rPr>
        <w:t>Nr 1 do U</w:t>
      </w:r>
      <w:r w:rsidRPr="008A3398">
        <w:rPr>
          <w:rFonts w:ascii="Times New Roman" w:hAnsi="Times New Roman"/>
          <w:sz w:val="24"/>
        </w:rPr>
        <w:t>chwa</w:t>
      </w:r>
      <w:r w:rsidR="0078523B" w:rsidRPr="008A3398">
        <w:rPr>
          <w:rFonts w:ascii="Times New Roman" w:hAnsi="Times New Roman"/>
          <w:sz w:val="24"/>
        </w:rPr>
        <w:t>ły</w:t>
      </w:r>
      <w:r w:rsidRPr="008A3398">
        <w:rPr>
          <w:rFonts w:ascii="Times New Roman" w:hAnsi="Times New Roman"/>
          <w:sz w:val="24"/>
        </w:rPr>
        <w:t xml:space="preserve"> Nr XIII/94/2019 Rady Powiatu w Wyszkowie z dnia 18 września 2019 r. </w:t>
      </w:r>
      <w:r w:rsidR="00171908" w:rsidRPr="008A3398">
        <w:rPr>
          <w:rFonts w:ascii="Times New Roman" w:hAnsi="Times New Roman"/>
          <w:sz w:val="24"/>
        </w:rPr>
        <w:br/>
      </w:r>
      <w:r w:rsidRPr="008A3398">
        <w:rPr>
          <w:rFonts w:ascii="Times New Roman" w:hAnsi="Times New Roman"/>
          <w:sz w:val="24"/>
        </w:rPr>
        <w:t>w sprawie utworzenia Powiatowego Centrum Usług Wspólnych w Wyszkowie</w:t>
      </w:r>
      <w:r w:rsidR="00960D91">
        <w:rPr>
          <w:rFonts w:ascii="Times New Roman" w:hAnsi="Times New Roman"/>
          <w:sz w:val="24"/>
        </w:rPr>
        <w:t xml:space="preserve"> wprowadza się następujące zmiany:</w:t>
      </w:r>
    </w:p>
    <w:p w14:paraId="236CCABB" w14:textId="3906BDB8" w:rsidR="00960D91" w:rsidRDefault="008A3398" w:rsidP="006B173B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64E57">
        <w:rPr>
          <w:rFonts w:ascii="Times New Roman" w:hAnsi="Times New Roman"/>
          <w:sz w:val="24"/>
        </w:rPr>
        <w:t>§ 2.</w:t>
      </w:r>
      <w:r w:rsidR="00960D91" w:rsidRPr="00664E57">
        <w:rPr>
          <w:rFonts w:ascii="Times New Roman" w:hAnsi="Times New Roman"/>
          <w:sz w:val="24"/>
        </w:rPr>
        <w:t xml:space="preserve"> </w:t>
      </w:r>
      <w:r w:rsidR="00BF693B" w:rsidRPr="00664E57">
        <w:rPr>
          <w:rFonts w:ascii="Times New Roman" w:hAnsi="Times New Roman"/>
          <w:sz w:val="24"/>
        </w:rPr>
        <w:t>u</w:t>
      </w:r>
      <w:r w:rsidR="00347A4F" w:rsidRPr="00664E57">
        <w:rPr>
          <w:rFonts w:ascii="Times New Roman" w:hAnsi="Times New Roman"/>
          <w:sz w:val="24"/>
        </w:rPr>
        <w:t>st. 1</w:t>
      </w:r>
      <w:r w:rsidR="00347A4F">
        <w:rPr>
          <w:rFonts w:ascii="Times New Roman" w:hAnsi="Times New Roman"/>
          <w:sz w:val="24"/>
        </w:rPr>
        <w:t xml:space="preserve"> </w:t>
      </w:r>
      <w:r w:rsidR="00960D91">
        <w:rPr>
          <w:rFonts w:ascii="Times New Roman" w:hAnsi="Times New Roman"/>
          <w:sz w:val="24"/>
        </w:rPr>
        <w:t>otrzymuje brzmienie:</w:t>
      </w:r>
    </w:p>
    <w:p w14:paraId="413903A9" w14:textId="23580ED6" w:rsidR="00960D91" w:rsidRDefault="00960D91" w:rsidP="006B173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4BEF">
        <w:rPr>
          <w:rFonts w:ascii="Times New Roman" w:hAnsi="Times New Roman"/>
          <w:sz w:val="24"/>
        </w:rPr>
        <w:t>„</w:t>
      </w:r>
      <w:r w:rsidR="00664E57">
        <w:rPr>
          <w:rFonts w:ascii="Times New Roman" w:hAnsi="Times New Roman"/>
          <w:sz w:val="24"/>
        </w:rPr>
        <w:t xml:space="preserve">  </w:t>
      </w:r>
      <w:r w:rsidR="00347A4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Siedzibą Centrum jest miasto Wyszków.</w:t>
      </w:r>
      <w:r w:rsidR="004E4BEF">
        <w:rPr>
          <w:rFonts w:ascii="Times New Roman" w:hAnsi="Times New Roman"/>
          <w:sz w:val="24"/>
        </w:rPr>
        <w:t>”</w:t>
      </w:r>
    </w:p>
    <w:p w14:paraId="52291FA3" w14:textId="2E4FFFA3" w:rsidR="00664E57" w:rsidRPr="00664E57" w:rsidRDefault="00664E57" w:rsidP="004F7199">
      <w:pPr>
        <w:pStyle w:val="Akapitzlist"/>
        <w:numPr>
          <w:ilvl w:val="0"/>
          <w:numId w:val="4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</w:t>
      </w:r>
      <w:r w:rsidR="00960D91">
        <w:rPr>
          <w:rFonts w:ascii="Times New Roman" w:hAnsi="Times New Roman"/>
          <w:sz w:val="24"/>
        </w:rPr>
        <w:t xml:space="preserve"> </w:t>
      </w:r>
      <w:r w:rsidR="00960D91" w:rsidRPr="00664E57">
        <w:rPr>
          <w:rFonts w:ascii="Times New Roman" w:hAnsi="Times New Roman"/>
          <w:sz w:val="24"/>
        </w:rPr>
        <w:t>§ 3.</w:t>
      </w:r>
      <w:r w:rsidR="00960D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 w:rsidR="00960D91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daje </w:t>
      </w:r>
      <w:r w:rsidR="00960D91">
        <w:rPr>
          <w:rFonts w:ascii="Times New Roman" w:hAnsi="Times New Roman"/>
          <w:sz w:val="24"/>
        </w:rPr>
        <w:t xml:space="preserve">się </w:t>
      </w:r>
      <w:r w:rsidR="00EF46E6">
        <w:rPr>
          <w:rFonts w:ascii="Times New Roman" w:hAnsi="Times New Roman"/>
          <w:sz w:val="24"/>
        </w:rPr>
        <w:t>ust.</w:t>
      </w:r>
      <w:r w:rsidR="0094154B">
        <w:rPr>
          <w:rFonts w:ascii="Times New Roman" w:hAnsi="Times New Roman"/>
          <w:sz w:val="24"/>
        </w:rPr>
        <w:t xml:space="preserve"> 8, który otrzymuje brzmienie: </w:t>
      </w:r>
    </w:p>
    <w:p w14:paraId="59A65A03" w14:textId="2B923FA4" w:rsidR="0094154B" w:rsidRPr="00115A95" w:rsidRDefault="0094154B" w:rsidP="006B173B">
      <w:pPr>
        <w:pStyle w:val="Akapitzlist"/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„</w:t>
      </w:r>
      <w:r w:rsidR="00664E57">
        <w:rPr>
          <w:rFonts w:ascii="Times New Roman" w:hAnsi="Times New Roman"/>
          <w:sz w:val="24"/>
        </w:rPr>
        <w:t xml:space="preserve"> 8</w:t>
      </w:r>
      <w:r w:rsidR="00EF46E6">
        <w:rPr>
          <w:rFonts w:ascii="Times New Roman" w:hAnsi="Times New Roman"/>
          <w:sz w:val="24"/>
        </w:rPr>
        <w:t>.</w:t>
      </w:r>
      <w:r w:rsidR="00664E57">
        <w:rPr>
          <w:rFonts w:ascii="Times New Roman" w:hAnsi="Times New Roman"/>
          <w:sz w:val="24"/>
        </w:rPr>
        <w:t xml:space="preserve"> </w:t>
      </w:r>
      <w:r w:rsidRPr="00115A95">
        <w:rPr>
          <w:rFonts w:ascii="Times New Roman" w:hAnsi="Times New Roman"/>
          <w:sz w:val="24"/>
          <w:szCs w:val="24"/>
        </w:rPr>
        <w:t>W zakresie danych osobowych przetwarzanych przez jednostkę obsługiwaną, Centrum jest podmiotem przetwarzającym w rozumieniu art. 4 pkt. 8 Rozporządzenia Parlamentu Europejskiego i Rady (UE) 2016/679 z dnia 27 kwietnia 2016 r. w sprawie ochrony osób fizycznych w związku z przetwarzaniem danych osobowych i w sprawie swobodnego przepływu takich danych oraz uchylenia dyrektywy 95/46/WE (Dz. U. UE.L.2016.119.1), zwanego dalej RODO.</w:t>
      </w:r>
      <w:r>
        <w:rPr>
          <w:rFonts w:ascii="Times New Roman" w:hAnsi="Times New Roman"/>
          <w:sz w:val="24"/>
          <w:szCs w:val="24"/>
        </w:rPr>
        <w:t>”</w:t>
      </w:r>
    </w:p>
    <w:p w14:paraId="19681C1B" w14:textId="5FDF6FB7" w:rsidR="0094154B" w:rsidRDefault="00664E57" w:rsidP="006B173B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347A4F" w:rsidRPr="00BF693B">
        <w:rPr>
          <w:rFonts w:ascii="Times New Roman" w:hAnsi="Times New Roman"/>
          <w:sz w:val="24"/>
        </w:rPr>
        <w:t xml:space="preserve"> </w:t>
      </w:r>
      <w:r w:rsidR="0094154B" w:rsidRPr="00664E57">
        <w:rPr>
          <w:rFonts w:ascii="Times New Roman" w:hAnsi="Times New Roman"/>
          <w:sz w:val="24"/>
        </w:rPr>
        <w:t>§ 4. ust. 1 pkt 1</w:t>
      </w:r>
      <w:r w:rsidR="0094154B">
        <w:rPr>
          <w:rFonts w:ascii="Times New Roman" w:hAnsi="Times New Roman"/>
          <w:sz w:val="24"/>
        </w:rPr>
        <w:t xml:space="preserve"> </w:t>
      </w:r>
      <w:r w:rsidR="00347A4F">
        <w:rPr>
          <w:rFonts w:ascii="Times New Roman" w:hAnsi="Times New Roman"/>
          <w:sz w:val="24"/>
        </w:rPr>
        <w:t>do</w:t>
      </w:r>
      <w:r w:rsidR="004E4BEF">
        <w:rPr>
          <w:rFonts w:ascii="Times New Roman" w:hAnsi="Times New Roman"/>
          <w:sz w:val="24"/>
        </w:rPr>
        <w:t xml:space="preserve">daje </w:t>
      </w:r>
      <w:r w:rsidR="00347A4F">
        <w:rPr>
          <w:rFonts w:ascii="Times New Roman" w:hAnsi="Times New Roman"/>
          <w:sz w:val="24"/>
        </w:rPr>
        <w:t xml:space="preserve">się </w:t>
      </w:r>
      <w:r w:rsidR="00EF46E6">
        <w:rPr>
          <w:rFonts w:ascii="Times New Roman" w:hAnsi="Times New Roman"/>
          <w:sz w:val="24"/>
        </w:rPr>
        <w:t>lit.</w:t>
      </w:r>
      <w:r w:rsidR="00347A4F">
        <w:rPr>
          <w:rFonts w:ascii="Times New Roman" w:hAnsi="Times New Roman"/>
          <w:sz w:val="24"/>
        </w:rPr>
        <w:t xml:space="preserve"> </w:t>
      </w:r>
      <w:r w:rsidR="00EF46E6">
        <w:rPr>
          <w:rFonts w:ascii="Times New Roman" w:hAnsi="Times New Roman"/>
          <w:sz w:val="24"/>
        </w:rPr>
        <w:t>„</w:t>
      </w:r>
      <w:r w:rsidR="00347A4F">
        <w:rPr>
          <w:rFonts w:ascii="Times New Roman" w:hAnsi="Times New Roman"/>
          <w:sz w:val="24"/>
        </w:rPr>
        <w:t>k</w:t>
      </w:r>
      <w:r w:rsidR="00EF46E6">
        <w:rPr>
          <w:rFonts w:ascii="Times New Roman" w:hAnsi="Times New Roman"/>
          <w:sz w:val="24"/>
        </w:rPr>
        <w:t>”</w:t>
      </w:r>
      <w:r w:rsidR="00347A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oraz </w:t>
      </w:r>
      <w:r w:rsidR="00EF46E6">
        <w:rPr>
          <w:rFonts w:ascii="Times New Roman" w:hAnsi="Times New Roman"/>
          <w:sz w:val="24"/>
        </w:rPr>
        <w:t>lit. „</w:t>
      </w:r>
      <w:r w:rsidR="00347A4F">
        <w:rPr>
          <w:rFonts w:ascii="Times New Roman" w:hAnsi="Times New Roman"/>
          <w:sz w:val="24"/>
        </w:rPr>
        <w:t xml:space="preserve"> l</w:t>
      </w:r>
      <w:r w:rsidR="00EF46E6">
        <w:rPr>
          <w:rFonts w:ascii="Times New Roman" w:hAnsi="Times New Roman"/>
          <w:sz w:val="24"/>
        </w:rPr>
        <w:t>”</w:t>
      </w:r>
      <w:r w:rsidR="00347A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</w:t>
      </w:r>
      <w:r w:rsidR="0094154B">
        <w:rPr>
          <w:rFonts w:ascii="Times New Roman" w:hAnsi="Times New Roman"/>
          <w:sz w:val="24"/>
        </w:rPr>
        <w:t>brzmieni</w:t>
      </w:r>
      <w:r>
        <w:rPr>
          <w:rFonts w:ascii="Times New Roman" w:hAnsi="Times New Roman"/>
          <w:sz w:val="24"/>
        </w:rPr>
        <w:t>u</w:t>
      </w:r>
      <w:r w:rsidR="00EF46E6">
        <w:rPr>
          <w:rFonts w:ascii="Times New Roman" w:hAnsi="Times New Roman"/>
          <w:sz w:val="24"/>
        </w:rPr>
        <w:t xml:space="preserve"> odpowiednio</w:t>
      </w:r>
      <w:r w:rsidR="0094154B">
        <w:rPr>
          <w:rFonts w:ascii="Times New Roman" w:hAnsi="Times New Roman"/>
          <w:sz w:val="24"/>
        </w:rPr>
        <w:t xml:space="preserve">: </w:t>
      </w:r>
    </w:p>
    <w:p w14:paraId="7EE2E882" w14:textId="00F87B3A" w:rsidR="0094154B" w:rsidRPr="00BF693B" w:rsidRDefault="00664E57" w:rsidP="006B173B">
      <w:pPr>
        <w:suppressAutoHyphens/>
        <w:autoSpaceDN w:val="0"/>
        <w:spacing w:before="120" w:after="100"/>
        <w:ind w:left="851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693B">
        <w:rPr>
          <w:rFonts w:ascii="Times New Roman" w:hAnsi="Times New Roman"/>
          <w:sz w:val="24"/>
          <w:szCs w:val="24"/>
        </w:rPr>
        <w:t>„ k</w:t>
      </w:r>
      <w:r>
        <w:rPr>
          <w:rFonts w:ascii="Times New Roman" w:hAnsi="Times New Roman"/>
          <w:sz w:val="24"/>
          <w:szCs w:val="24"/>
        </w:rPr>
        <w:t xml:space="preserve">)  </w:t>
      </w:r>
      <w:r w:rsidR="0094154B" w:rsidRPr="00BF693B">
        <w:rPr>
          <w:rFonts w:ascii="Times New Roman" w:hAnsi="Times New Roman"/>
          <w:sz w:val="24"/>
          <w:szCs w:val="24"/>
        </w:rPr>
        <w:t xml:space="preserve">obsługa projektów, programów, zadań realizowanych przez jednostki obsługiwane, </w:t>
      </w:r>
      <w:r w:rsidR="00BF693B">
        <w:rPr>
          <w:rFonts w:ascii="Times New Roman" w:hAnsi="Times New Roman"/>
          <w:sz w:val="24"/>
          <w:szCs w:val="24"/>
        </w:rPr>
        <w:t xml:space="preserve"> </w:t>
      </w:r>
      <w:r w:rsidR="0094154B" w:rsidRPr="00BF693B">
        <w:rPr>
          <w:rFonts w:ascii="Times New Roman" w:hAnsi="Times New Roman"/>
          <w:sz w:val="24"/>
          <w:szCs w:val="24"/>
        </w:rPr>
        <w:t>które są finansowane lub współfinansowane ze środków zewnętrznych,</w:t>
      </w:r>
    </w:p>
    <w:p w14:paraId="1BBE5CEA" w14:textId="2C52DF02" w:rsidR="00BF693B" w:rsidRDefault="00664E57" w:rsidP="006B173B">
      <w:pPr>
        <w:pStyle w:val="Akapitzlist"/>
        <w:suppressAutoHyphens/>
        <w:autoSpaceDN w:val="0"/>
        <w:spacing w:before="120" w:line="276" w:lineRule="auto"/>
        <w:ind w:left="9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l) </w:t>
      </w:r>
      <w:r w:rsidR="0094154B" w:rsidRPr="00BF693B">
        <w:rPr>
          <w:rFonts w:ascii="Times New Roman" w:hAnsi="Times New Roman"/>
          <w:sz w:val="24"/>
          <w:szCs w:val="24"/>
        </w:rPr>
        <w:t>realizacja projektów, programów, zadań realizowanych przez jednostki obsługiwane, które są finansowane lub współfinansowane ze środków zewnętrznych</w:t>
      </w:r>
      <w:r w:rsidR="002959A6" w:rsidRPr="00BF693B">
        <w:rPr>
          <w:rFonts w:ascii="Times New Roman" w:hAnsi="Times New Roman"/>
          <w:sz w:val="24"/>
          <w:szCs w:val="24"/>
        </w:rPr>
        <w:t>.”</w:t>
      </w:r>
    </w:p>
    <w:p w14:paraId="1A3DBFA7" w14:textId="77777777" w:rsidR="004E4BEF" w:rsidRPr="00F97050" w:rsidRDefault="004E4BEF" w:rsidP="006B173B">
      <w:pPr>
        <w:pStyle w:val="Akapitzlist"/>
        <w:suppressAutoHyphens/>
        <w:autoSpaceDN w:val="0"/>
        <w:spacing w:before="120" w:line="276" w:lineRule="auto"/>
        <w:ind w:left="900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14:paraId="7C754A2D" w14:textId="01806D6B" w:rsidR="00BF693B" w:rsidRPr="00BF693B" w:rsidRDefault="00BF693B" w:rsidP="006B173B">
      <w:pPr>
        <w:pStyle w:val="Akapitzlist"/>
        <w:numPr>
          <w:ilvl w:val="0"/>
          <w:numId w:val="40"/>
        </w:numPr>
        <w:suppressAutoHyphens/>
        <w:autoSpaceDN w:val="0"/>
        <w:spacing w:before="240" w:after="10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4E57">
        <w:rPr>
          <w:rFonts w:ascii="Times New Roman" w:hAnsi="Times New Roman"/>
          <w:sz w:val="24"/>
        </w:rPr>
        <w:t>§ 4. ust. 1 pkt 2</w:t>
      </w:r>
      <w:r>
        <w:rPr>
          <w:rFonts w:ascii="Times New Roman" w:hAnsi="Times New Roman"/>
          <w:sz w:val="24"/>
        </w:rPr>
        <w:t xml:space="preserve"> otrzymuje brzmienie:</w:t>
      </w:r>
    </w:p>
    <w:p w14:paraId="32CC6B26" w14:textId="09A27DE8" w:rsidR="00BF693B" w:rsidRPr="00BF693B" w:rsidRDefault="00BF693B" w:rsidP="006B173B">
      <w:pPr>
        <w:pStyle w:val="Akapitzlist"/>
        <w:suppressAutoHyphens/>
        <w:autoSpaceDN w:val="0"/>
        <w:spacing w:before="120" w:after="10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„ </w:t>
      </w:r>
      <w:r w:rsidRPr="00BF693B">
        <w:rPr>
          <w:rFonts w:ascii="Times New Roman" w:hAnsi="Times New Roman"/>
          <w:sz w:val="24"/>
        </w:rPr>
        <w:t xml:space="preserve"> 2) w zakresie obsługi kadrowo – płacowej: </w:t>
      </w:r>
    </w:p>
    <w:p w14:paraId="3B8907E2" w14:textId="52F43BFC" w:rsidR="00BF693B" w:rsidRDefault="00BF693B" w:rsidP="006B173B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obsługi kadrowej pracowników zatrudnionych w jednostkach obsługiwanych,</w:t>
      </w:r>
    </w:p>
    <w:p w14:paraId="13003E73" w14:textId="77777777" w:rsidR="00BF693B" w:rsidRDefault="00BF693B" w:rsidP="006B173B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obsługi płacowej pracowników zatrudnionych w jednostkach obsługiwanych,</w:t>
      </w:r>
    </w:p>
    <w:p w14:paraId="0B6870FC" w14:textId="1D073F68" w:rsidR="00BF693B" w:rsidRDefault="00BF693B" w:rsidP="006B173B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naliczanie i rozliczanie składek ZUS, podatku dochodowego oraz innych składników wynagrodzeń, prowadzenie dokumentacji oraz sprawozdawczości</w:t>
      </w:r>
      <w:r w:rsidR="00D410D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zakresie,</w:t>
      </w:r>
    </w:p>
    <w:p w14:paraId="40C337A8" w14:textId="77777777" w:rsidR="00BF693B" w:rsidRDefault="00BF693B" w:rsidP="006B173B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ind w:left="1066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obsługi PFRON,</w:t>
      </w:r>
    </w:p>
    <w:p w14:paraId="1C3B0625" w14:textId="77777777" w:rsidR="00BF693B" w:rsidRPr="007C6179" w:rsidRDefault="00BF693B" w:rsidP="006B173B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ind w:left="1066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obsługi PPK, </w:t>
      </w:r>
    </w:p>
    <w:p w14:paraId="6ADDB002" w14:textId="3FDB0358" w:rsidR="004E4BEF" w:rsidRDefault="00BF693B" w:rsidP="006B173B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ind w:left="1066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A95">
        <w:rPr>
          <w:rFonts w:ascii="Times New Roman" w:hAnsi="Times New Roman"/>
          <w:sz w:val="24"/>
          <w:szCs w:val="24"/>
        </w:rPr>
        <w:t>sporządzanie zestawień i sprawozdań na zlecenie organu prowadzącego.</w:t>
      </w:r>
      <w:r>
        <w:rPr>
          <w:rFonts w:ascii="Times New Roman" w:hAnsi="Times New Roman"/>
          <w:sz w:val="24"/>
          <w:szCs w:val="24"/>
        </w:rPr>
        <w:t>”</w:t>
      </w:r>
    </w:p>
    <w:p w14:paraId="501C1D36" w14:textId="13E04377" w:rsidR="004E4BEF" w:rsidRPr="004E4BEF" w:rsidRDefault="004E4BEF" w:rsidP="006B173B">
      <w:pPr>
        <w:pStyle w:val="Akapitzlist"/>
        <w:numPr>
          <w:ilvl w:val="0"/>
          <w:numId w:val="40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4E57">
        <w:rPr>
          <w:rFonts w:ascii="Times New Roman" w:hAnsi="Times New Roman"/>
          <w:sz w:val="24"/>
        </w:rPr>
        <w:t xml:space="preserve">§ </w:t>
      </w:r>
      <w:r w:rsidR="008E7EEC" w:rsidRPr="00664E57">
        <w:rPr>
          <w:rFonts w:ascii="Times New Roman" w:hAnsi="Times New Roman"/>
          <w:sz w:val="24"/>
        </w:rPr>
        <w:t>5</w:t>
      </w:r>
      <w:r w:rsidRPr="00664E57">
        <w:rPr>
          <w:rFonts w:ascii="Times New Roman" w:hAnsi="Times New Roman"/>
          <w:sz w:val="24"/>
        </w:rPr>
        <w:t>. ust. 3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4E4BEF">
        <w:rPr>
          <w:rFonts w:ascii="Times New Roman" w:hAnsi="Times New Roman"/>
          <w:sz w:val="24"/>
        </w:rPr>
        <w:t>otrzymuje brzmienie</w:t>
      </w:r>
      <w:r>
        <w:rPr>
          <w:rFonts w:ascii="Times New Roman" w:hAnsi="Times New Roman"/>
          <w:sz w:val="24"/>
        </w:rPr>
        <w:t>:</w:t>
      </w:r>
    </w:p>
    <w:p w14:paraId="3A286619" w14:textId="087666A3" w:rsidR="004E4BEF" w:rsidRPr="004E4BEF" w:rsidRDefault="004E4BEF" w:rsidP="006B173B">
      <w:pPr>
        <w:pStyle w:val="Akapitzlist"/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4BEF">
        <w:rPr>
          <w:rFonts w:ascii="Times New Roman" w:hAnsi="Times New Roman"/>
          <w:sz w:val="24"/>
        </w:rPr>
        <w:t>„  3. Podstawą gospodarki finansowej Centrum jest roczny plan finansowy.”</w:t>
      </w:r>
    </w:p>
    <w:p w14:paraId="16F4D293" w14:textId="77777777" w:rsidR="00664E57" w:rsidRPr="00664E57" w:rsidRDefault="008E7EEC" w:rsidP="006B173B">
      <w:pPr>
        <w:pStyle w:val="Akapitzlist"/>
        <w:widowControl w:val="0"/>
        <w:numPr>
          <w:ilvl w:val="0"/>
          <w:numId w:val="40"/>
        </w:numPr>
        <w:shd w:val="clear" w:color="auto" w:fill="FEFEFE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4E57">
        <w:rPr>
          <w:rFonts w:ascii="Times New Roman" w:hAnsi="Times New Roman"/>
          <w:sz w:val="24"/>
        </w:rPr>
        <w:t>§ 8.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8E7EEC">
        <w:rPr>
          <w:rFonts w:ascii="Times New Roman" w:hAnsi="Times New Roman"/>
          <w:sz w:val="24"/>
        </w:rPr>
        <w:t>otrzymuje brzmienie: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14:paraId="27C6AEB4" w14:textId="531338AF" w:rsidR="008E7EEC" w:rsidRPr="008E7EEC" w:rsidRDefault="008E7EEC" w:rsidP="006B173B">
      <w:pPr>
        <w:pStyle w:val="Akapitzlist"/>
        <w:widowControl w:val="0"/>
        <w:shd w:val="clear" w:color="auto" w:fill="FEFEFE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7EEC">
        <w:rPr>
          <w:rFonts w:ascii="Times New Roman" w:hAnsi="Times New Roman"/>
          <w:sz w:val="24"/>
        </w:rPr>
        <w:t>„</w:t>
      </w:r>
      <w:r w:rsidR="00664E57">
        <w:rPr>
          <w:rFonts w:ascii="Times New Roman" w:hAnsi="Times New Roman"/>
          <w:sz w:val="24"/>
        </w:rPr>
        <w:t xml:space="preserve"> </w:t>
      </w:r>
      <w:r w:rsidRPr="008E7EEC">
        <w:rPr>
          <w:rFonts w:ascii="Times New Roman" w:hAnsi="Times New Roman"/>
          <w:sz w:val="24"/>
        </w:rPr>
        <w:t xml:space="preserve">Centrum </w:t>
      </w:r>
      <w:r w:rsidR="00EF46E6">
        <w:rPr>
          <w:rFonts w:ascii="Times New Roman" w:hAnsi="Times New Roman"/>
          <w:sz w:val="24"/>
        </w:rPr>
        <w:t xml:space="preserve">może </w:t>
      </w:r>
      <w:r w:rsidRPr="008E7EEC">
        <w:rPr>
          <w:rFonts w:ascii="Times New Roman" w:hAnsi="Times New Roman"/>
          <w:sz w:val="24"/>
        </w:rPr>
        <w:t>używa</w:t>
      </w:r>
      <w:r w:rsidR="00EF46E6">
        <w:rPr>
          <w:rFonts w:ascii="Times New Roman" w:hAnsi="Times New Roman"/>
          <w:sz w:val="24"/>
        </w:rPr>
        <w:t>ć</w:t>
      </w:r>
      <w:r w:rsidRPr="008E7EEC">
        <w:rPr>
          <w:rFonts w:ascii="Times New Roman" w:hAnsi="Times New Roman"/>
          <w:sz w:val="24"/>
        </w:rPr>
        <w:t xml:space="preserve"> pieczęci</w:t>
      </w:r>
      <w:r w:rsidR="00EF46E6">
        <w:rPr>
          <w:rFonts w:ascii="Times New Roman" w:hAnsi="Times New Roman"/>
          <w:sz w:val="24"/>
        </w:rPr>
        <w:t xml:space="preserve"> podłużnej o treści: Powiatowe Centrum Usług Wspólnych w Wyszkowie</w:t>
      </w:r>
      <w:r>
        <w:rPr>
          <w:rFonts w:ascii="Times New Roman" w:hAnsi="Times New Roman"/>
          <w:sz w:val="24"/>
        </w:rPr>
        <w:t>.</w:t>
      </w:r>
      <w:r w:rsidRPr="008E7EEC">
        <w:rPr>
          <w:rFonts w:ascii="Times New Roman" w:hAnsi="Times New Roman"/>
          <w:sz w:val="24"/>
        </w:rPr>
        <w:t>”</w:t>
      </w:r>
    </w:p>
    <w:p w14:paraId="51E4F215" w14:textId="54B6698E" w:rsidR="004E4BEF" w:rsidRPr="004E4BEF" w:rsidRDefault="004E4BEF" w:rsidP="00013757">
      <w:pPr>
        <w:pStyle w:val="Akapitzlist"/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D3C12D" w14:textId="42FFD9A1" w:rsidR="00791A83" w:rsidRDefault="00611CDF" w:rsidP="006B17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506DB5D3" w14:textId="32059CB4" w:rsidR="00611CDF" w:rsidRDefault="00611CDF" w:rsidP="006B17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</w:t>
      </w:r>
      <w:r w:rsidR="007C6179">
        <w:rPr>
          <w:rFonts w:ascii="Times New Roman" w:hAnsi="Times New Roman" w:cs="Times New Roman"/>
          <w:sz w:val="24"/>
        </w:rPr>
        <w:t xml:space="preserve"> </w:t>
      </w:r>
      <w:r w:rsidR="003B16F6">
        <w:rPr>
          <w:rFonts w:ascii="Times New Roman" w:hAnsi="Times New Roman" w:cs="Times New Roman"/>
          <w:sz w:val="24"/>
        </w:rPr>
        <w:t xml:space="preserve">Zarządowi </w:t>
      </w:r>
      <w:r w:rsidR="007C6179">
        <w:rPr>
          <w:rFonts w:ascii="Times New Roman" w:hAnsi="Times New Roman" w:cs="Times New Roman"/>
          <w:sz w:val="24"/>
        </w:rPr>
        <w:t>Powiat</w:t>
      </w:r>
      <w:r w:rsidR="003B16F6">
        <w:rPr>
          <w:rFonts w:ascii="Times New Roman" w:hAnsi="Times New Roman" w:cs="Times New Roman"/>
          <w:sz w:val="24"/>
        </w:rPr>
        <w:t xml:space="preserve">u </w:t>
      </w:r>
      <w:r w:rsidR="007C6179">
        <w:rPr>
          <w:rFonts w:ascii="Times New Roman" w:hAnsi="Times New Roman" w:cs="Times New Roman"/>
          <w:sz w:val="24"/>
        </w:rPr>
        <w:t>Wyszkow</w:t>
      </w:r>
      <w:r w:rsidR="003B16F6">
        <w:rPr>
          <w:rFonts w:ascii="Times New Roman" w:hAnsi="Times New Roman" w:cs="Times New Roman"/>
          <w:sz w:val="24"/>
        </w:rPr>
        <w:t>skiego</w:t>
      </w:r>
      <w:r w:rsidR="00791A83">
        <w:rPr>
          <w:rFonts w:ascii="Times New Roman" w:hAnsi="Times New Roman" w:cs="Times New Roman"/>
          <w:sz w:val="24"/>
        </w:rPr>
        <w:t>.</w:t>
      </w:r>
    </w:p>
    <w:p w14:paraId="2B30431F" w14:textId="77777777" w:rsidR="00611CDF" w:rsidRDefault="00611CDF" w:rsidP="006B173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6523FB4" w14:textId="5A67136D" w:rsidR="00791A83" w:rsidRDefault="001C54FB" w:rsidP="006B17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64EAE679" w14:textId="48A4A40D" w:rsidR="00CB4962" w:rsidRDefault="00CB4962" w:rsidP="006B17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wchodzi w życie </w:t>
      </w:r>
      <w:r w:rsidR="00171908">
        <w:rPr>
          <w:rFonts w:ascii="Times New Roman" w:hAnsi="Times New Roman" w:cs="Times New Roman"/>
          <w:sz w:val="24"/>
        </w:rPr>
        <w:t xml:space="preserve">po upływie 14 dni od dnia jej ogłoszenia w Dzienniku Urzędowym Województwa Mazowieckiego. </w:t>
      </w:r>
    </w:p>
    <w:p w14:paraId="22988B4C" w14:textId="77777777" w:rsidR="00CB4962" w:rsidRDefault="00CB4962" w:rsidP="006B173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124A632" w14:textId="77777777" w:rsidR="00CB4962" w:rsidRDefault="00CB4962" w:rsidP="006B173B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6089FDD" w14:textId="77777777" w:rsidR="00CB4962" w:rsidRDefault="00CB4962" w:rsidP="006B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84CC73" w14:textId="35E5967B" w:rsidR="00F06425" w:rsidRPr="00791A83" w:rsidRDefault="00CB4962" w:rsidP="006B17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958FC0" w14:textId="48B8815B" w:rsidR="004140D6" w:rsidRDefault="004140D6" w:rsidP="006B173B"/>
    <w:p w14:paraId="69475A45" w14:textId="27B485D7" w:rsidR="004140D6" w:rsidRDefault="004140D6" w:rsidP="006B173B"/>
    <w:p w14:paraId="537F58C1" w14:textId="577CC12C" w:rsidR="008E7EEC" w:rsidRDefault="008E7EEC" w:rsidP="006B173B"/>
    <w:p w14:paraId="680BA5C0" w14:textId="21E29EC1" w:rsidR="008E7EEC" w:rsidRDefault="008E7EEC" w:rsidP="006B173B"/>
    <w:p w14:paraId="0DF10A17" w14:textId="731CBBC4" w:rsidR="008E7EEC" w:rsidRDefault="008E7EEC" w:rsidP="006B173B"/>
    <w:p w14:paraId="305C3CE0" w14:textId="237280EB" w:rsidR="008E7EEC" w:rsidRDefault="008E7EEC" w:rsidP="006B173B"/>
    <w:p w14:paraId="7AC88E0F" w14:textId="7AFEDBB8" w:rsidR="00EF46E6" w:rsidRDefault="00EF46E6" w:rsidP="006B173B"/>
    <w:p w14:paraId="1E400EDE" w14:textId="77777777" w:rsidR="00EF46E6" w:rsidRDefault="00EF46E6" w:rsidP="006B173B"/>
    <w:p w14:paraId="2F6EF9FD" w14:textId="1C59799D" w:rsidR="008E7EEC" w:rsidRDefault="008E7EEC" w:rsidP="006B173B"/>
    <w:p w14:paraId="2F9B35CE" w14:textId="77777777" w:rsidR="003B16F6" w:rsidRDefault="003B16F6" w:rsidP="006B173B"/>
    <w:p w14:paraId="643301E9" w14:textId="13DD3E42" w:rsidR="004140D6" w:rsidRDefault="004140D6" w:rsidP="006B173B"/>
    <w:p w14:paraId="29AA320F" w14:textId="014F3941" w:rsidR="004140D6" w:rsidRDefault="004140D6" w:rsidP="006B173B"/>
    <w:p w14:paraId="1890EDB1" w14:textId="77777777" w:rsidR="008C76F7" w:rsidRPr="00567934" w:rsidRDefault="008C76F7" w:rsidP="006B1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934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14:paraId="0AFB67AF" w14:textId="77777777" w:rsidR="008C76F7" w:rsidRDefault="008C76F7" w:rsidP="006B173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do projektu uchwały zmieniającej uchwałę Nr XIII/94/2019 Rady Powiatu</w:t>
      </w:r>
      <w:r>
        <w:rPr>
          <w:rFonts w:ascii="Times New Roman" w:hAnsi="Times New Roman" w:cs="Times New Roman"/>
          <w:b/>
          <w:bCs/>
          <w:iCs/>
          <w:sz w:val="28"/>
        </w:rPr>
        <w:br/>
        <w:t>w Wyszkowie z dnia 18 września 2019 r. w sprawie utworzenia Powiatowego Centrum Usług Wspólnych w Wyszkowie.</w:t>
      </w:r>
    </w:p>
    <w:p w14:paraId="69C569E1" w14:textId="77777777" w:rsidR="008C76F7" w:rsidRDefault="008C76F7" w:rsidP="006B17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7BDD9D" w14:textId="77777777" w:rsidR="008C76F7" w:rsidRDefault="008C76F7" w:rsidP="006B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Usług Wspólnych w Wyszkowie jest jednostką organizacyjną Powiatu Wyszkowskiego funkcjonujące jako odrębna jednostka budżetowa. Podstawą działania jednostki budżetowej jest statut, który powinien określać w szczególności jej nazwę, siedzibę</w:t>
      </w:r>
      <w:r>
        <w:rPr>
          <w:rFonts w:ascii="Times New Roman" w:hAnsi="Times New Roman" w:cs="Times New Roman"/>
          <w:sz w:val="24"/>
          <w:szCs w:val="24"/>
        </w:rPr>
        <w:br/>
        <w:t>i przedmiot działalności. PCUW w Wyszkowie działa na podstawie Statutu przyjętego uchwałą  Nr XIII/94/2019 Rady Powiatu w Wyszkowie z dnia 18 września 2019 r. w sprawie utworzenia Powiatowego Centrum Usług Wspólnych w Wyszkowie.</w:t>
      </w:r>
    </w:p>
    <w:p w14:paraId="0BF1BA10" w14:textId="188A9438" w:rsidR="008C76F7" w:rsidRDefault="008C76F7" w:rsidP="006B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otrzymanym przez Centrum Edukacji Zawodowej</w:t>
      </w:r>
      <w:r w:rsidR="00E16952">
        <w:rPr>
          <w:rFonts w:ascii="Times New Roman" w:hAnsi="Times New Roman" w:cs="Times New Roman"/>
          <w:sz w:val="24"/>
          <w:szCs w:val="24"/>
        </w:rPr>
        <w:t xml:space="preserve"> i Ustawicznej</w:t>
      </w:r>
      <w:r>
        <w:rPr>
          <w:rFonts w:ascii="Times New Roman" w:hAnsi="Times New Roman" w:cs="Times New Roman"/>
          <w:sz w:val="24"/>
          <w:szCs w:val="24"/>
        </w:rPr>
        <w:t xml:space="preserve">  „Kopernik” </w:t>
      </w:r>
      <w:r w:rsidR="00E169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Wyszkowie Zawiadomieniem Urzędu Miejskiego w Wyszkowie – nr pisma PGN.6624.78.2020 z dnia 30.10.2020 r. o nadaniu numeru porządkowego 82C, dla budynku zlokalizowanego na nieruchomości oznaczonej w ewidencji gruntów nr 3515/9, będącej własnością Powiatu Wyszkowskiego pozostającej w trwałym zarządzie Centrum Edukacji Zawodowej i Ustawicznej „Kopernik” wyżej wskazana jednostka zawarła z Powiatowym Centrum Usług Wspólnych w Wyszkowie Aneks Nr 1 w dniu 14 stycznia 2021 r. do Porozumienia zawartego w dniu 2 stycznia 2020 r. Zgodnie z Porozumieniem oraz Uchwałą</w:t>
      </w:r>
      <w:r w:rsidR="008326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XIII/94/2019 Rady Powiatu w Wyszkowie siedziba Centrum znajduje się w przedmiotowym budynku, co po zmianie numeracji zobowiązuje Centrum do uporządkowania określenia miejsca siedziby.</w:t>
      </w:r>
    </w:p>
    <w:p w14:paraId="537BAC1D" w14:textId="7E804E0A" w:rsidR="008C76F7" w:rsidRDefault="008C76F7" w:rsidP="006B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w związku z roczną działalnością Centrum zasadnym jest doprecyzowanie </w:t>
      </w:r>
      <w:r>
        <w:rPr>
          <w:rFonts w:ascii="Times New Roman" w:hAnsi="Times New Roman" w:cs="Times New Roman"/>
          <w:sz w:val="24"/>
          <w:szCs w:val="24"/>
        </w:rPr>
        <w:br/>
        <w:t xml:space="preserve">w statucie zasad działalności poprzez uszczegółowienie zapisów dotyczących obsługi finansowej oraz obsługi kadrowo – płacowej – między innymi wprowadzenia obsługi PPK, obsługi i realizacji projektów finansowanych lub współfinansowanych ze środków zewnętrznych. Doprecyzowano zapis dotyczący treści używanej przez Centrum pieczęci ograniczając się jedynie do nazwy jednostki, bez wskazywania adresu. </w:t>
      </w:r>
    </w:p>
    <w:p w14:paraId="5FAED646" w14:textId="77777777" w:rsidR="008C76F7" w:rsidRDefault="008C76F7" w:rsidP="006B1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4C07C" w14:textId="77777777" w:rsidR="008C76F7" w:rsidRDefault="008C76F7" w:rsidP="006B1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9D7EA2" w14:textId="77777777" w:rsidR="008C76F7" w:rsidRDefault="008C76F7" w:rsidP="006B17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20B"/>
    <w:multiLevelType w:val="multilevel"/>
    <w:tmpl w:val="2EF49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C6189"/>
    <w:multiLevelType w:val="multilevel"/>
    <w:tmpl w:val="13CCEB3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551D1"/>
    <w:multiLevelType w:val="hybridMultilevel"/>
    <w:tmpl w:val="01F2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88F"/>
    <w:multiLevelType w:val="hybridMultilevel"/>
    <w:tmpl w:val="12B4FC22"/>
    <w:lvl w:ilvl="0" w:tplc="04150011">
      <w:start w:val="1"/>
      <w:numFmt w:val="decimal"/>
      <w:lvlText w:val="%1)"/>
      <w:lvlJc w:val="left"/>
      <w:pPr>
        <w:ind w:left="-720" w:hanging="360"/>
      </w:p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62F3D5C"/>
    <w:multiLevelType w:val="multilevel"/>
    <w:tmpl w:val="76EE140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D91CA7"/>
    <w:multiLevelType w:val="hybridMultilevel"/>
    <w:tmpl w:val="C862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FB5"/>
    <w:multiLevelType w:val="hybridMultilevel"/>
    <w:tmpl w:val="60BA1840"/>
    <w:lvl w:ilvl="0" w:tplc="350426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A6EF4"/>
    <w:multiLevelType w:val="hybridMultilevel"/>
    <w:tmpl w:val="068EEF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C34D4E"/>
    <w:multiLevelType w:val="multilevel"/>
    <w:tmpl w:val="2EF49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817BA"/>
    <w:multiLevelType w:val="multilevel"/>
    <w:tmpl w:val="CA025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D54F74"/>
    <w:multiLevelType w:val="hybridMultilevel"/>
    <w:tmpl w:val="FBB4C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4864A19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2E3"/>
    <w:multiLevelType w:val="multilevel"/>
    <w:tmpl w:val="009C9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45AD"/>
    <w:multiLevelType w:val="hybridMultilevel"/>
    <w:tmpl w:val="6ABC2E46"/>
    <w:lvl w:ilvl="0" w:tplc="F8EC1B8A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20479"/>
    <w:multiLevelType w:val="multilevel"/>
    <w:tmpl w:val="AA261B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A58D8"/>
    <w:multiLevelType w:val="hybridMultilevel"/>
    <w:tmpl w:val="CCCE9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B576765"/>
    <w:multiLevelType w:val="hybridMultilevel"/>
    <w:tmpl w:val="C8ECB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2880"/>
    <w:multiLevelType w:val="hybridMultilevel"/>
    <w:tmpl w:val="05108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40B47"/>
    <w:multiLevelType w:val="hybridMultilevel"/>
    <w:tmpl w:val="B4B2C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14289A"/>
    <w:multiLevelType w:val="hybridMultilevel"/>
    <w:tmpl w:val="DEF856D2"/>
    <w:lvl w:ilvl="0" w:tplc="2F4A79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678B8"/>
    <w:multiLevelType w:val="hybridMultilevel"/>
    <w:tmpl w:val="CFF6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6E25"/>
    <w:multiLevelType w:val="hybridMultilevel"/>
    <w:tmpl w:val="3C805F42"/>
    <w:lvl w:ilvl="0" w:tplc="1E02A174">
      <w:start w:val="1"/>
      <w:numFmt w:val="upperRoman"/>
      <w:lvlText w:val="%1."/>
      <w:lvlJc w:val="left"/>
      <w:pPr>
        <w:ind w:left="624" w:hanging="264"/>
      </w:pPr>
    </w:lvl>
    <w:lvl w:ilvl="1" w:tplc="0EE243A4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22AEC"/>
    <w:multiLevelType w:val="multilevel"/>
    <w:tmpl w:val="B4780572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5D0CCE"/>
    <w:multiLevelType w:val="hybridMultilevel"/>
    <w:tmpl w:val="F8CAE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E6719"/>
    <w:multiLevelType w:val="hybridMultilevel"/>
    <w:tmpl w:val="F760D0CA"/>
    <w:lvl w:ilvl="0" w:tplc="7E1A455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E7CB7"/>
    <w:multiLevelType w:val="hybridMultilevel"/>
    <w:tmpl w:val="78D62AB6"/>
    <w:lvl w:ilvl="0" w:tplc="ED0EC23E">
      <w:start w:val="1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6393262"/>
    <w:multiLevelType w:val="hybridMultilevel"/>
    <w:tmpl w:val="B59474EE"/>
    <w:lvl w:ilvl="0" w:tplc="A970D8A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6" w15:restartNumberingAfterBreak="0">
    <w:nsid w:val="4ADD52D3"/>
    <w:multiLevelType w:val="hybridMultilevel"/>
    <w:tmpl w:val="42B222CC"/>
    <w:lvl w:ilvl="0" w:tplc="38D832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FD081D"/>
    <w:multiLevelType w:val="hybridMultilevel"/>
    <w:tmpl w:val="34783CAE"/>
    <w:lvl w:ilvl="0" w:tplc="642AF4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6877A5"/>
    <w:multiLevelType w:val="hybridMultilevel"/>
    <w:tmpl w:val="BFC69E2C"/>
    <w:lvl w:ilvl="0" w:tplc="D98C858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0371F3"/>
    <w:multiLevelType w:val="multilevel"/>
    <w:tmpl w:val="70981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BF0A00"/>
    <w:multiLevelType w:val="multilevel"/>
    <w:tmpl w:val="4B10F7B4"/>
    <w:lvl w:ilvl="0">
      <w:start w:val="1"/>
      <w:numFmt w:val="decimal"/>
      <w:lvlText w:val="%1)"/>
      <w:lvlJc w:val="left"/>
      <w:pPr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721394"/>
    <w:multiLevelType w:val="hybridMultilevel"/>
    <w:tmpl w:val="92A8D362"/>
    <w:lvl w:ilvl="0" w:tplc="176CF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F0652E"/>
    <w:multiLevelType w:val="hybridMultilevel"/>
    <w:tmpl w:val="E87A342C"/>
    <w:lvl w:ilvl="0" w:tplc="02721F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F5383"/>
    <w:multiLevelType w:val="hybridMultilevel"/>
    <w:tmpl w:val="5D1A31B6"/>
    <w:lvl w:ilvl="0" w:tplc="23ACDE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A6B71"/>
    <w:multiLevelType w:val="hybridMultilevel"/>
    <w:tmpl w:val="3070A3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C857CC"/>
    <w:multiLevelType w:val="hybridMultilevel"/>
    <w:tmpl w:val="0B2AAF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591305"/>
    <w:multiLevelType w:val="multilevel"/>
    <w:tmpl w:val="DA9E813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181EDD"/>
    <w:multiLevelType w:val="hybridMultilevel"/>
    <w:tmpl w:val="B55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E6A82"/>
    <w:multiLevelType w:val="hybridMultilevel"/>
    <w:tmpl w:val="977053C8"/>
    <w:lvl w:ilvl="0" w:tplc="F8EC1B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0328EA"/>
    <w:multiLevelType w:val="hybridMultilevel"/>
    <w:tmpl w:val="9838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81B33"/>
    <w:multiLevelType w:val="hybridMultilevel"/>
    <w:tmpl w:val="2708E6FE"/>
    <w:lvl w:ilvl="0" w:tplc="228483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5570B"/>
    <w:multiLevelType w:val="multilevel"/>
    <w:tmpl w:val="8DBCD562"/>
    <w:lvl w:ilvl="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2" w15:restartNumberingAfterBreak="0">
    <w:nsid w:val="7E80404D"/>
    <w:multiLevelType w:val="multilevel"/>
    <w:tmpl w:val="13CCEB3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15"/>
  </w:num>
  <w:num w:numId="23">
    <w:abstractNumId w:val="9"/>
  </w:num>
  <w:num w:numId="24">
    <w:abstractNumId w:val="29"/>
  </w:num>
  <w:num w:numId="25">
    <w:abstractNumId w:val="4"/>
  </w:num>
  <w:num w:numId="26">
    <w:abstractNumId w:val="0"/>
  </w:num>
  <w:num w:numId="27">
    <w:abstractNumId w:val="13"/>
  </w:num>
  <w:num w:numId="28">
    <w:abstractNumId w:val="42"/>
  </w:num>
  <w:num w:numId="29">
    <w:abstractNumId w:val="21"/>
  </w:num>
  <w:num w:numId="30">
    <w:abstractNumId w:val="36"/>
  </w:num>
  <w:num w:numId="31">
    <w:abstractNumId w:val="30"/>
  </w:num>
  <w:num w:numId="32">
    <w:abstractNumId w:val="11"/>
  </w:num>
  <w:num w:numId="33">
    <w:abstractNumId w:val="8"/>
  </w:num>
  <w:num w:numId="34">
    <w:abstractNumId w:val="39"/>
  </w:num>
  <w:num w:numId="35">
    <w:abstractNumId w:val="1"/>
  </w:num>
  <w:num w:numId="36">
    <w:abstractNumId w:val="41"/>
  </w:num>
  <w:num w:numId="37">
    <w:abstractNumId w:val="2"/>
  </w:num>
  <w:num w:numId="38">
    <w:abstractNumId w:val="40"/>
  </w:num>
  <w:num w:numId="39">
    <w:abstractNumId w:val="25"/>
  </w:num>
  <w:num w:numId="40">
    <w:abstractNumId w:val="16"/>
  </w:num>
  <w:num w:numId="41">
    <w:abstractNumId w:val="22"/>
  </w:num>
  <w:num w:numId="42">
    <w:abstractNumId w:val="23"/>
  </w:num>
  <w:num w:numId="43">
    <w:abstractNumId w:val="2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C1"/>
    <w:rsid w:val="0000197C"/>
    <w:rsid w:val="00003A0D"/>
    <w:rsid w:val="00013757"/>
    <w:rsid w:val="00014F91"/>
    <w:rsid w:val="00020F96"/>
    <w:rsid w:val="00052C42"/>
    <w:rsid w:val="000728AE"/>
    <w:rsid w:val="0008194B"/>
    <w:rsid w:val="00115A95"/>
    <w:rsid w:val="00122F56"/>
    <w:rsid w:val="001558F1"/>
    <w:rsid w:val="00171908"/>
    <w:rsid w:val="001B150A"/>
    <w:rsid w:val="001C54FB"/>
    <w:rsid w:val="001D6486"/>
    <w:rsid w:val="002224C7"/>
    <w:rsid w:val="00257BA1"/>
    <w:rsid w:val="00282E8F"/>
    <w:rsid w:val="002959A6"/>
    <w:rsid w:val="002D4EAA"/>
    <w:rsid w:val="002D5BE0"/>
    <w:rsid w:val="002F6FDB"/>
    <w:rsid w:val="002F77C3"/>
    <w:rsid w:val="003266D2"/>
    <w:rsid w:val="0034750E"/>
    <w:rsid w:val="00347A4F"/>
    <w:rsid w:val="0037261A"/>
    <w:rsid w:val="003B12F4"/>
    <w:rsid w:val="003B16F6"/>
    <w:rsid w:val="003B54A0"/>
    <w:rsid w:val="003E45D7"/>
    <w:rsid w:val="003F2C36"/>
    <w:rsid w:val="0040516B"/>
    <w:rsid w:val="004140D6"/>
    <w:rsid w:val="00473620"/>
    <w:rsid w:val="0047741B"/>
    <w:rsid w:val="00481734"/>
    <w:rsid w:val="004A11C9"/>
    <w:rsid w:val="004E4BEF"/>
    <w:rsid w:val="004F7199"/>
    <w:rsid w:val="004F7321"/>
    <w:rsid w:val="00531F92"/>
    <w:rsid w:val="00567934"/>
    <w:rsid w:val="00575660"/>
    <w:rsid w:val="005820C5"/>
    <w:rsid w:val="00586403"/>
    <w:rsid w:val="0058762F"/>
    <w:rsid w:val="005E4292"/>
    <w:rsid w:val="00611CDF"/>
    <w:rsid w:val="0062140D"/>
    <w:rsid w:val="00664E57"/>
    <w:rsid w:val="006B02EB"/>
    <w:rsid w:val="006B173B"/>
    <w:rsid w:val="006F75CF"/>
    <w:rsid w:val="00712A5B"/>
    <w:rsid w:val="007347DF"/>
    <w:rsid w:val="0078523B"/>
    <w:rsid w:val="0079048C"/>
    <w:rsid w:val="00791A83"/>
    <w:rsid w:val="00795770"/>
    <w:rsid w:val="007B060E"/>
    <w:rsid w:val="007C6179"/>
    <w:rsid w:val="007D73AD"/>
    <w:rsid w:val="007E04AD"/>
    <w:rsid w:val="007E2D16"/>
    <w:rsid w:val="007E73DB"/>
    <w:rsid w:val="00831B9D"/>
    <w:rsid w:val="00832677"/>
    <w:rsid w:val="008757D6"/>
    <w:rsid w:val="008A3398"/>
    <w:rsid w:val="008C76F7"/>
    <w:rsid w:val="008E269F"/>
    <w:rsid w:val="008E7EEC"/>
    <w:rsid w:val="00921D2E"/>
    <w:rsid w:val="0093218B"/>
    <w:rsid w:val="0094154B"/>
    <w:rsid w:val="00960D91"/>
    <w:rsid w:val="009830CC"/>
    <w:rsid w:val="009D1EF4"/>
    <w:rsid w:val="009F5A01"/>
    <w:rsid w:val="00A01AF0"/>
    <w:rsid w:val="00A351C1"/>
    <w:rsid w:val="00AA6172"/>
    <w:rsid w:val="00AB2583"/>
    <w:rsid w:val="00AF0B0F"/>
    <w:rsid w:val="00B065F4"/>
    <w:rsid w:val="00B53EE5"/>
    <w:rsid w:val="00B94A89"/>
    <w:rsid w:val="00BA4153"/>
    <w:rsid w:val="00BF0CD2"/>
    <w:rsid w:val="00BF1F9B"/>
    <w:rsid w:val="00BF693B"/>
    <w:rsid w:val="00C14805"/>
    <w:rsid w:val="00C712AE"/>
    <w:rsid w:val="00CA2132"/>
    <w:rsid w:val="00CB203C"/>
    <w:rsid w:val="00CB4962"/>
    <w:rsid w:val="00CC1334"/>
    <w:rsid w:val="00CF5A76"/>
    <w:rsid w:val="00D32EFA"/>
    <w:rsid w:val="00D410D9"/>
    <w:rsid w:val="00D5024B"/>
    <w:rsid w:val="00D53838"/>
    <w:rsid w:val="00D738FA"/>
    <w:rsid w:val="00D860DE"/>
    <w:rsid w:val="00D92ECC"/>
    <w:rsid w:val="00DA2CA8"/>
    <w:rsid w:val="00DA5E74"/>
    <w:rsid w:val="00DA72A1"/>
    <w:rsid w:val="00DB0D6F"/>
    <w:rsid w:val="00DD5F75"/>
    <w:rsid w:val="00E04D57"/>
    <w:rsid w:val="00E16952"/>
    <w:rsid w:val="00E44750"/>
    <w:rsid w:val="00EA03F9"/>
    <w:rsid w:val="00EC43E3"/>
    <w:rsid w:val="00EC73FD"/>
    <w:rsid w:val="00EF46E6"/>
    <w:rsid w:val="00F02932"/>
    <w:rsid w:val="00F06425"/>
    <w:rsid w:val="00F26744"/>
    <w:rsid w:val="00F47F93"/>
    <w:rsid w:val="00F95876"/>
    <w:rsid w:val="00F97050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B5A1"/>
  <w15:chartTrackingRefBased/>
  <w15:docId w15:val="{B96F13D1-F994-41D5-A20A-5828236A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9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40D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F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odstawowyZnak1">
    <w:name w:val="Tekst podstawowy Znak1"/>
    <w:basedOn w:val="Domylnaczcionkaakapitu"/>
    <w:rsid w:val="007C6179"/>
    <w:rPr>
      <w:sz w:val="20"/>
      <w:szCs w:val="20"/>
      <w:shd w:val="clear" w:color="auto" w:fill="FFFFFF"/>
    </w:rPr>
  </w:style>
  <w:style w:type="character" w:customStyle="1" w:styleId="BodytextArial11">
    <w:name w:val="Body text + Arial11"/>
    <w:basedOn w:val="TekstpodstawowyZnak1"/>
    <w:rsid w:val="007C6179"/>
    <w:rPr>
      <w:rFonts w:ascii="Arial" w:hAnsi="Arial" w:cs="Arial"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"/>
    <w:rsid w:val="007C6179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C6179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BodytextArial8">
    <w:name w:val="Body text + Arial8"/>
    <w:basedOn w:val="TekstpodstawowyZnak1"/>
    <w:rsid w:val="007C6179"/>
    <w:rPr>
      <w:rFonts w:ascii="Arial" w:hAnsi="Arial" w:cs="Arial"/>
      <w:sz w:val="22"/>
      <w:szCs w:val="22"/>
      <w:u w:val="none"/>
      <w:shd w:val="clear" w:color="auto" w:fill="FFFFFF"/>
    </w:rPr>
  </w:style>
  <w:style w:type="character" w:customStyle="1" w:styleId="BodytextArial5">
    <w:name w:val="Body text + Arial5"/>
    <w:basedOn w:val="TekstpodstawowyZnak1"/>
    <w:rsid w:val="007C6179"/>
    <w:rPr>
      <w:rFonts w:ascii="Arial" w:hAnsi="Arial" w:cs="Arial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5578-12D4-477F-93E6-9F6B7A00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d.stworzyjanek</dc:creator>
  <cp:keywords/>
  <dc:description/>
  <cp:lastModifiedBy>Agnieszka Siembor</cp:lastModifiedBy>
  <cp:revision>16</cp:revision>
  <cp:lastPrinted>2021-03-24T11:43:00Z</cp:lastPrinted>
  <dcterms:created xsi:type="dcterms:W3CDTF">2021-03-24T13:25:00Z</dcterms:created>
  <dcterms:modified xsi:type="dcterms:W3CDTF">2021-04-26T10:18:00Z</dcterms:modified>
</cp:coreProperties>
</file>