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0A76" w14:textId="1E941804" w:rsidR="00807827" w:rsidRDefault="00807827" w:rsidP="00807827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</w:rPr>
      </w:pPr>
      <w:r>
        <w:rPr>
          <w:rStyle w:val="Pogrubienie"/>
          <w:b w:val="0"/>
          <w:bCs w:val="0"/>
          <w:sz w:val="28"/>
        </w:rPr>
        <w:t xml:space="preserve">Uchwała Nr </w:t>
      </w:r>
      <w:r w:rsidR="00AA5EB3">
        <w:rPr>
          <w:rStyle w:val="Pogrubienie"/>
          <w:b w:val="0"/>
          <w:bCs w:val="0"/>
          <w:sz w:val="28"/>
        </w:rPr>
        <w:t>XXXVII/215/2021</w:t>
      </w:r>
    </w:p>
    <w:p w14:paraId="56780D1C" w14:textId="77777777" w:rsidR="00807827" w:rsidRDefault="00807827" w:rsidP="00807827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</w:rPr>
      </w:pPr>
      <w:r>
        <w:rPr>
          <w:rStyle w:val="Pogrubienie"/>
          <w:b w:val="0"/>
          <w:bCs w:val="0"/>
          <w:sz w:val="28"/>
        </w:rPr>
        <w:t>Rady Powiatu w Wyszkowie</w:t>
      </w:r>
    </w:p>
    <w:p w14:paraId="569BC682" w14:textId="15F16E13" w:rsidR="00807827" w:rsidRDefault="00807827" w:rsidP="00807827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</w:rPr>
      </w:pPr>
      <w:r>
        <w:rPr>
          <w:rStyle w:val="Pogrubienie"/>
          <w:b w:val="0"/>
          <w:bCs w:val="0"/>
          <w:sz w:val="28"/>
        </w:rPr>
        <w:t xml:space="preserve">z dnia </w:t>
      </w:r>
      <w:r w:rsidR="00AA5EB3">
        <w:rPr>
          <w:rStyle w:val="Pogrubienie"/>
          <w:b w:val="0"/>
          <w:bCs w:val="0"/>
          <w:sz w:val="28"/>
        </w:rPr>
        <w:t>29 września</w:t>
      </w:r>
      <w:r>
        <w:rPr>
          <w:rStyle w:val="Pogrubienie"/>
          <w:b w:val="0"/>
          <w:bCs w:val="0"/>
          <w:sz w:val="28"/>
        </w:rPr>
        <w:t xml:space="preserve"> 2021 r.</w:t>
      </w:r>
    </w:p>
    <w:p w14:paraId="311B532D" w14:textId="77777777" w:rsidR="00807827" w:rsidRDefault="00807827" w:rsidP="00807827">
      <w:pPr>
        <w:pStyle w:val="NormalnyWeb"/>
        <w:spacing w:before="0" w:beforeAutospacing="0" w:after="0" w:afterAutospacing="0"/>
        <w:ind w:left="2124" w:firstLine="708"/>
      </w:pPr>
    </w:p>
    <w:p w14:paraId="0052B90C" w14:textId="77777777" w:rsidR="00807827" w:rsidRDefault="00807827" w:rsidP="00807827">
      <w:pPr>
        <w:pStyle w:val="NormalnyWeb"/>
        <w:spacing w:before="0" w:beforeAutospacing="0" w:after="0" w:afterAutospacing="0"/>
        <w:ind w:left="2124" w:firstLine="708"/>
      </w:pPr>
    </w:p>
    <w:p w14:paraId="0091B0B8" w14:textId="5C89BEB3" w:rsidR="00807827" w:rsidRPr="00807827" w:rsidRDefault="00807827" w:rsidP="00807827">
      <w:pPr>
        <w:pStyle w:val="NormalnyWeb"/>
        <w:spacing w:before="0" w:beforeAutospacing="0" w:after="0" w:afterAutospacing="0"/>
        <w:jc w:val="both"/>
        <w:rPr>
          <w:rStyle w:val="Uwydatnienie"/>
          <w:sz w:val="28"/>
          <w:szCs w:val="28"/>
        </w:rPr>
      </w:pPr>
      <w:r w:rsidRPr="00807827">
        <w:rPr>
          <w:rStyle w:val="Uwydatnienie"/>
          <w:sz w:val="28"/>
          <w:szCs w:val="28"/>
        </w:rPr>
        <w:t xml:space="preserve">w sprawie zmiany Uchwały Nr  </w:t>
      </w:r>
      <w:r w:rsidRPr="00807827">
        <w:rPr>
          <w:rStyle w:val="Pogrubienie"/>
          <w:b w:val="0"/>
          <w:bCs w:val="0"/>
          <w:i/>
          <w:iCs/>
          <w:sz w:val="28"/>
        </w:rPr>
        <w:t>XXIV/16</w:t>
      </w:r>
      <w:r w:rsidR="003A05AE">
        <w:rPr>
          <w:rStyle w:val="Pogrubienie"/>
          <w:b w:val="0"/>
          <w:bCs w:val="0"/>
          <w:i/>
          <w:iCs/>
          <w:sz w:val="28"/>
        </w:rPr>
        <w:t>8</w:t>
      </w:r>
      <w:r w:rsidRPr="00807827">
        <w:rPr>
          <w:rStyle w:val="Pogrubienie"/>
          <w:b w:val="0"/>
          <w:bCs w:val="0"/>
          <w:i/>
          <w:iCs/>
          <w:sz w:val="28"/>
        </w:rPr>
        <w:t>/2020</w:t>
      </w:r>
      <w:r w:rsidRPr="00807827">
        <w:rPr>
          <w:rStyle w:val="Pogrubienie"/>
          <w:sz w:val="28"/>
        </w:rPr>
        <w:t xml:space="preserve"> </w:t>
      </w:r>
      <w:r w:rsidRPr="00807827">
        <w:rPr>
          <w:rStyle w:val="Uwydatnienie"/>
          <w:sz w:val="28"/>
          <w:szCs w:val="28"/>
        </w:rPr>
        <w:t>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2021.</w:t>
      </w:r>
    </w:p>
    <w:p w14:paraId="70352E87" w14:textId="77777777" w:rsidR="00807827" w:rsidRDefault="00807827" w:rsidP="00807827">
      <w:pPr>
        <w:pStyle w:val="NormalnyWeb"/>
        <w:spacing w:before="0" w:beforeAutospacing="0" w:after="0" w:afterAutospacing="0"/>
        <w:jc w:val="both"/>
      </w:pPr>
    </w:p>
    <w:p w14:paraId="4346D549" w14:textId="77777777" w:rsidR="00807827" w:rsidRDefault="00807827" w:rsidP="00807827">
      <w:pPr>
        <w:pStyle w:val="NormalnyWeb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0F712179" w14:textId="0111C641" w:rsidR="00807827" w:rsidRDefault="00807827" w:rsidP="00807827">
      <w:pPr>
        <w:pStyle w:val="NormalnyWeb"/>
        <w:spacing w:before="0" w:beforeAutospacing="0" w:after="0" w:afterAutospacing="0"/>
        <w:ind w:firstLine="708"/>
        <w:jc w:val="both"/>
      </w:pPr>
      <w:r>
        <w:t xml:space="preserve">Na podstawie art. 12 pkt 11 ustawy z dnia 5 czerwca 1998 r. o samorządzie powiatowym  (Dz. U z 2020 r. poz. 920 z </w:t>
      </w:r>
      <w:proofErr w:type="spellStart"/>
      <w:r>
        <w:t>późn</w:t>
      </w:r>
      <w:proofErr w:type="spellEnd"/>
      <w:r>
        <w:t xml:space="preserve">. zm.) w związku z art. 5a ust. 1 ustawy z dnia 24 kwietnia 2003 r. o działalności pożytku publicznego i o wolontariacie (Dz. U. z 2020 r. poz. 1057 z </w:t>
      </w:r>
      <w:proofErr w:type="spellStart"/>
      <w:r>
        <w:t>późn</w:t>
      </w:r>
      <w:proofErr w:type="spellEnd"/>
      <w:r>
        <w:t>. zm.)  uchwala się, co następuje:</w:t>
      </w:r>
    </w:p>
    <w:p w14:paraId="021DCB2B" w14:textId="77777777" w:rsidR="00807827" w:rsidRDefault="00807827" w:rsidP="00807827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14:paraId="4C07EA8A" w14:textId="77777777" w:rsidR="00807827" w:rsidRDefault="00807827" w:rsidP="00807827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rStyle w:val="Pogrubienie"/>
          <w:b w:val="0"/>
        </w:rPr>
        <w:t>§ 1.</w:t>
      </w:r>
    </w:p>
    <w:p w14:paraId="66BD99A2" w14:textId="2B65BA49" w:rsidR="00807827" w:rsidRDefault="00807827" w:rsidP="00807827">
      <w:pPr>
        <w:pStyle w:val="NormalnyWeb"/>
        <w:spacing w:before="0" w:beforeAutospacing="0" w:after="0" w:afterAutospacing="0"/>
        <w:jc w:val="both"/>
      </w:pPr>
      <w:bookmarkStart w:id="0" w:name="_Hlk504559795"/>
      <w:r>
        <w:t xml:space="preserve">W załączniku do Uchwały </w:t>
      </w:r>
      <w:r>
        <w:rPr>
          <w:rStyle w:val="Uwydatnienie"/>
          <w:i w:val="0"/>
        </w:rPr>
        <w:t>Nr XXIV/16</w:t>
      </w:r>
      <w:r w:rsidR="003A05AE">
        <w:rPr>
          <w:rStyle w:val="Uwydatnienie"/>
          <w:i w:val="0"/>
        </w:rPr>
        <w:t>8</w:t>
      </w:r>
      <w:r>
        <w:rPr>
          <w:rStyle w:val="Uwydatnienie"/>
          <w:i w:val="0"/>
        </w:rPr>
        <w:t xml:space="preserve">/2020 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 </w:t>
      </w:r>
      <w:r>
        <w:t>wprowadza się zmiany w § 7 ust. 1, który otrzymuje brzmienie;</w:t>
      </w:r>
    </w:p>
    <w:p w14:paraId="12BBC31B" w14:textId="77777777" w:rsidR="00807827" w:rsidRDefault="00807827" w:rsidP="0080782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838A1D3" w14:textId="6517CF6A" w:rsidR="00807827" w:rsidRPr="00A36F62" w:rsidRDefault="00807827" w:rsidP="008078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„§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6F62">
        <w:rPr>
          <w:rFonts w:ascii="Times New Roman" w:hAnsi="Times New Roman" w:cs="Times New Roman"/>
          <w:sz w:val="24"/>
          <w:szCs w:val="24"/>
        </w:rPr>
        <w:t>.</w:t>
      </w:r>
    </w:p>
    <w:p w14:paraId="3509245A" w14:textId="301A49D9" w:rsidR="00807827" w:rsidRPr="00807827" w:rsidRDefault="00807827" w:rsidP="0080782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8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07827">
        <w:rPr>
          <w:rFonts w:ascii="Times New Roman" w:hAnsi="Times New Roman" w:cs="Times New Roman"/>
          <w:sz w:val="24"/>
          <w:szCs w:val="24"/>
        </w:rPr>
        <w:t xml:space="preserve"> roku na realizację niniejszego Programu planowana jest kwota </w:t>
      </w:r>
      <w:r w:rsidR="00EF298E">
        <w:rPr>
          <w:rFonts w:ascii="Times New Roman" w:hAnsi="Times New Roman" w:cs="Times New Roman"/>
          <w:sz w:val="24"/>
          <w:szCs w:val="24"/>
        </w:rPr>
        <w:t>223.000</w:t>
      </w:r>
      <w:r w:rsidR="00EF298E" w:rsidRPr="0080782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.”</w:t>
      </w:r>
      <w:bookmarkEnd w:id="0"/>
    </w:p>
    <w:p w14:paraId="3AC47241" w14:textId="3384DB0B" w:rsidR="00807827" w:rsidRDefault="00807827" w:rsidP="00807827">
      <w:pPr>
        <w:pStyle w:val="NormalnyWeb"/>
        <w:spacing w:before="0" w:beforeAutospacing="0" w:after="0" w:afterAutospacing="0"/>
        <w:jc w:val="center"/>
      </w:pPr>
      <w:r>
        <w:t>§ 2.</w:t>
      </w:r>
    </w:p>
    <w:p w14:paraId="0AD40C71" w14:textId="77777777" w:rsidR="00937C99" w:rsidRDefault="00937C99" w:rsidP="00807827">
      <w:pPr>
        <w:pStyle w:val="NormalnyWeb"/>
        <w:spacing w:before="0" w:beforeAutospacing="0" w:after="0" w:afterAutospacing="0"/>
        <w:jc w:val="center"/>
      </w:pPr>
    </w:p>
    <w:p w14:paraId="1D5FEE20" w14:textId="77777777" w:rsidR="00807827" w:rsidRDefault="00807827" w:rsidP="00807827">
      <w:pPr>
        <w:pStyle w:val="NormalnyWeb"/>
        <w:spacing w:before="0" w:beforeAutospacing="0" w:after="0" w:afterAutospacing="0"/>
        <w:jc w:val="both"/>
      </w:pPr>
      <w:r>
        <w:t>Wykonanie uchwały powierza się Zarządowi Powiatu Wyszkowskiego.</w:t>
      </w:r>
    </w:p>
    <w:p w14:paraId="043EF22F" w14:textId="77777777" w:rsidR="00807827" w:rsidRDefault="00807827" w:rsidP="00807827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14:paraId="7DDD9D28" w14:textId="77777777" w:rsidR="00807827" w:rsidRDefault="00807827" w:rsidP="00807827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rStyle w:val="Pogrubienie"/>
          <w:b w:val="0"/>
        </w:rPr>
        <w:t>§ 3.</w:t>
      </w:r>
    </w:p>
    <w:p w14:paraId="39E30E8E" w14:textId="77777777" w:rsidR="00807827" w:rsidRDefault="00807827" w:rsidP="00807827">
      <w:pPr>
        <w:pStyle w:val="NormalnyWeb"/>
        <w:spacing w:before="0" w:beforeAutospacing="0" w:after="0" w:afterAutospacing="0"/>
      </w:pPr>
      <w:r>
        <w:t>Uchwała wchodzi w życie z dniem podjęcia.</w:t>
      </w:r>
      <w:r>
        <w:br/>
      </w:r>
    </w:p>
    <w:p w14:paraId="56B21D59" w14:textId="77777777" w:rsidR="00807827" w:rsidRDefault="00807827" w:rsidP="00807827">
      <w:pPr>
        <w:pStyle w:val="NormalnyWeb"/>
        <w:spacing w:before="0" w:beforeAutospacing="0" w:after="0" w:afterAutospacing="0"/>
        <w:ind w:left="2832"/>
        <w:jc w:val="center"/>
        <w:rPr>
          <w:i/>
        </w:rPr>
      </w:pPr>
    </w:p>
    <w:p w14:paraId="0A1CCF47" w14:textId="77777777" w:rsidR="00807827" w:rsidRDefault="00807827" w:rsidP="00807827">
      <w:pPr>
        <w:pStyle w:val="NormalnyWeb"/>
        <w:spacing w:before="0" w:beforeAutospacing="0" w:after="0" w:afterAutospacing="0"/>
        <w:ind w:left="2832"/>
        <w:jc w:val="center"/>
        <w:rPr>
          <w:i/>
        </w:rPr>
      </w:pPr>
    </w:p>
    <w:p w14:paraId="0E489882" w14:textId="77777777" w:rsidR="00807827" w:rsidRDefault="00807827" w:rsidP="00807827">
      <w:pPr>
        <w:pStyle w:val="NormalnyWeb"/>
        <w:spacing w:before="0" w:beforeAutospacing="0" w:after="0" w:afterAutospacing="0"/>
        <w:ind w:left="2832"/>
        <w:jc w:val="center"/>
        <w:rPr>
          <w:i/>
        </w:rPr>
      </w:pPr>
    </w:p>
    <w:p w14:paraId="47AECC4A" w14:textId="6A188FA3" w:rsidR="00807827" w:rsidRDefault="00807827" w:rsidP="00807827"/>
    <w:p w14:paraId="4B4B5E05" w14:textId="2562BEAF" w:rsidR="00AA5EB3" w:rsidRDefault="00AA5EB3" w:rsidP="00807827"/>
    <w:p w14:paraId="583A0362" w14:textId="77777777" w:rsidR="00AA5EB3" w:rsidRDefault="00AA5EB3" w:rsidP="00807827"/>
    <w:p w14:paraId="17E00AED" w14:textId="09ADFA21" w:rsidR="00807827" w:rsidRDefault="00807827" w:rsidP="00807827"/>
    <w:p w14:paraId="72616780" w14:textId="1DCC9D73" w:rsidR="00807827" w:rsidRDefault="00807827" w:rsidP="00807827"/>
    <w:p w14:paraId="4DC119AC" w14:textId="77777777" w:rsidR="00807827" w:rsidRDefault="00807827" w:rsidP="00807827"/>
    <w:p w14:paraId="090FE9FD" w14:textId="77777777" w:rsidR="00807827" w:rsidRPr="006C66DE" w:rsidRDefault="00807827" w:rsidP="00807827">
      <w:pPr>
        <w:rPr>
          <w:rFonts w:ascii="Times New Roman" w:hAnsi="Times New Roman" w:cs="Times New Roman"/>
          <w:sz w:val="24"/>
          <w:szCs w:val="24"/>
        </w:rPr>
      </w:pPr>
    </w:p>
    <w:p w14:paraId="429031C1" w14:textId="77777777" w:rsidR="00807827" w:rsidRPr="006C66DE" w:rsidRDefault="00807827" w:rsidP="00807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DE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30D17E59" w14:textId="77777777" w:rsidR="00807827" w:rsidRPr="006C66DE" w:rsidRDefault="00807827" w:rsidP="00807827">
      <w:pPr>
        <w:rPr>
          <w:rFonts w:ascii="Times New Roman" w:hAnsi="Times New Roman" w:cs="Times New Roman"/>
          <w:sz w:val="24"/>
          <w:szCs w:val="24"/>
        </w:rPr>
      </w:pPr>
    </w:p>
    <w:p w14:paraId="5076293A" w14:textId="78A85384" w:rsidR="00807827" w:rsidRPr="00807827" w:rsidRDefault="00807827" w:rsidP="00937C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807827">
        <w:rPr>
          <w:rFonts w:ascii="Times New Roman" w:hAnsi="Times New Roman" w:cs="Times New Roman"/>
          <w:sz w:val="24"/>
          <w:szCs w:val="24"/>
        </w:rPr>
        <w:t xml:space="preserve">W § 7 ust. 1 załącznika do Uchwały Nr </w:t>
      </w:r>
      <w:r w:rsidRPr="00807827">
        <w:rPr>
          <w:rStyle w:val="Uwydatnienie"/>
          <w:rFonts w:ascii="Times New Roman" w:hAnsi="Times New Roman" w:cs="Times New Roman"/>
          <w:i w:val="0"/>
          <w:sz w:val="24"/>
          <w:szCs w:val="24"/>
        </w:rPr>
        <w:t>XXIV/16</w:t>
      </w:r>
      <w:r w:rsidR="003A05AE">
        <w:rPr>
          <w:rStyle w:val="Uwydatnienie"/>
          <w:rFonts w:ascii="Times New Roman" w:hAnsi="Times New Roman" w:cs="Times New Roman"/>
          <w:i w:val="0"/>
          <w:sz w:val="24"/>
          <w:szCs w:val="24"/>
        </w:rPr>
        <w:t>8</w:t>
      </w:r>
      <w:r w:rsidRPr="0080782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/2020 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 zapisane zostały środki w wysokości 208.000 zł na realizację Programu współpracy. </w:t>
      </w:r>
    </w:p>
    <w:p w14:paraId="56475285" w14:textId="4E200783" w:rsidR="00807827" w:rsidRPr="00807827" w:rsidRDefault="00807827" w:rsidP="00937C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27">
        <w:rPr>
          <w:rFonts w:ascii="Times New Roman" w:hAnsi="Times New Roman" w:cs="Times New Roman"/>
          <w:sz w:val="24"/>
          <w:szCs w:val="24"/>
        </w:rPr>
        <w:t>Zgodnie z zapisami art. 19a ust. 7 ustawy z dnia 24 kwietnia 2003 r. o działalności pożytku publicznego i o wolontariacie, na realizację zadań w trybie tzw. małych grantów można przeznaczyć nie więcej niż 20% dotacji planowanych w roku budżetowym na realizację zadań publicznych przez organizacje pozarządowe oraz podmioty wymienione w art. 3 ust. 3 ww. ustawy. W 2021 r. na zadania realizowane w trybie tzw. małych grantów zapisano w budżecie powiatu wyszkowskiego na 2021 r. kwotę 30.000 zł.</w:t>
      </w:r>
    </w:p>
    <w:p w14:paraId="093592C2" w14:textId="770AE6FC" w:rsidR="00807827" w:rsidRPr="00807827" w:rsidRDefault="00807827" w:rsidP="00937C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2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związku z dużym zainteresowaniem (ze strony organizacji pozarządowych) realizacją zadań w trybie art. 19a, po przeprowadzeniu konsultacji społecznych w terminie od </w:t>
      </w:r>
      <w:r w:rsidR="00EF298E">
        <w:rPr>
          <w:rStyle w:val="Uwydatnienie"/>
          <w:rFonts w:ascii="Times New Roman" w:hAnsi="Times New Roman" w:cs="Times New Roman"/>
          <w:i w:val="0"/>
          <w:sz w:val="24"/>
          <w:szCs w:val="24"/>
        </w:rPr>
        <w:t>11.08.2021 r. do 19.08.2021 r.</w:t>
      </w:r>
      <w:r w:rsidRPr="0080782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zwiększa się do kwoty </w:t>
      </w:r>
      <w:r w:rsidR="00EF298E">
        <w:rPr>
          <w:rStyle w:val="Uwydatnienie"/>
          <w:rFonts w:ascii="Times New Roman" w:hAnsi="Times New Roman" w:cs="Times New Roman"/>
          <w:i w:val="0"/>
          <w:sz w:val="24"/>
          <w:szCs w:val="24"/>
        </w:rPr>
        <w:t>223.000</w:t>
      </w:r>
      <w:r w:rsidRPr="0080782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zł środki na realizację Programu współpracy Powiatu Wyszkowskiego z organizacjami pozarządowymi oraz z podmiotami, o których mowa w art. 3 ust. 3 ustawy z dnia 24 kwietnia 2003 r. o działalności pożytku publicznego i o wolontariacie na rok 2021.  </w:t>
      </w:r>
    </w:p>
    <w:p w14:paraId="674BD92B" w14:textId="77777777" w:rsidR="00807827" w:rsidRDefault="00807827" w:rsidP="00807827">
      <w:pPr>
        <w:spacing w:line="360" w:lineRule="auto"/>
        <w:jc w:val="both"/>
        <w:rPr>
          <w:rStyle w:val="Uwydatnienie"/>
          <w:i w:val="0"/>
          <w:iCs w:val="0"/>
        </w:rPr>
      </w:pPr>
    </w:p>
    <w:p w14:paraId="63D72567" w14:textId="77777777" w:rsidR="00807827" w:rsidRDefault="00807827" w:rsidP="00807827"/>
    <w:p w14:paraId="4FC2D801" w14:textId="77777777" w:rsidR="00807827" w:rsidRDefault="00807827" w:rsidP="00807827"/>
    <w:p w14:paraId="74FB6BD5" w14:textId="77777777" w:rsidR="00BA1688" w:rsidRDefault="00BA1688"/>
    <w:sectPr w:rsidR="00BA1688" w:rsidSect="002F0D6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C4C66"/>
    <w:multiLevelType w:val="hybridMultilevel"/>
    <w:tmpl w:val="2584C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B8"/>
    <w:rsid w:val="003A05AE"/>
    <w:rsid w:val="006371B8"/>
    <w:rsid w:val="00807827"/>
    <w:rsid w:val="00937C99"/>
    <w:rsid w:val="00AA5EB3"/>
    <w:rsid w:val="00B06567"/>
    <w:rsid w:val="00BA1688"/>
    <w:rsid w:val="00E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3DAF"/>
  <w15:chartTrackingRefBased/>
  <w15:docId w15:val="{19FE1F4F-910B-4788-AF12-BE51D18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07827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qFormat/>
    <w:rsid w:val="00807827"/>
    <w:rPr>
      <w:b/>
      <w:bCs/>
    </w:rPr>
  </w:style>
  <w:style w:type="character" w:styleId="Uwydatnienie">
    <w:name w:val="Emphasis"/>
    <w:basedOn w:val="Domylnaczcionkaakapitu"/>
    <w:qFormat/>
    <w:rsid w:val="00807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2021-10-05T07:36:00Z</cp:lastPrinted>
  <dcterms:created xsi:type="dcterms:W3CDTF">2021-08-04T12:20:00Z</dcterms:created>
  <dcterms:modified xsi:type="dcterms:W3CDTF">2021-10-05T07:36:00Z</dcterms:modified>
</cp:coreProperties>
</file>