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8B9" w14:textId="77777777" w:rsidR="0098350F" w:rsidRDefault="0098350F" w:rsidP="0098350F">
      <w:pPr>
        <w:jc w:val="right"/>
      </w:pPr>
    </w:p>
    <w:p w14:paraId="28161D2E" w14:textId="77777777" w:rsidR="0098350F" w:rsidRDefault="0098350F" w:rsidP="0098350F">
      <w:pPr>
        <w:jc w:val="both"/>
      </w:pPr>
    </w:p>
    <w:p w14:paraId="736A3DBB" w14:textId="77777777" w:rsidR="0098350F" w:rsidRDefault="0098350F" w:rsidP="0098350F">
      <w:pPr>
        <w:spacing w:line="276" w:lineRule="auto"/>
        <w:jc w:val="center"/>
        <w:rPr>
          <w:rFonts w:eastAsia="MS Mincho"/>
          <w:sz w:val="28"/>
          <w:szCs w:val="20"/>
        </w:rPr>
      </w:pPr>
    </w:p>
    <w:p w14:paraId="4DCF2ED6" w14:textId="77777777" w:rsidR="0098350F" w:rsidRDefault="0098350F" w:rsidP="0098350F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157/458/2021</w:t>
      </w:r>
    </w:p>
    <w:p w14:paraId="2044A3FB" w14:textId="77777777" w:rsidR="0098350F" w:rsidRDefault="0098350F" w:rsidP="0098350F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14:paraId="04539EAB" w14:textId="5527FE21" w:rsidR="0098350F" w:rsidRDefault="0098350F" w:rsidP="009835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15 czerwca 2021 roku</w:t>
      </w:r>
    </w:p>
    <w:p w14:paraId="7A4D0B15" w14:textId="77777777" w:rsidR="008D0AB8" w:rsidRDefault="008D0AB8" w:rsidP="0098350F">
      <w:pPr>
        <w:spacing w:line="276" w:lineRule="auto"/>
        <w:jc w:val="center"/>
        <w:rPr>
          <w:sz w:val="28"/>
          <w:szCs w:val="28"/>
        </w:rPr>
      </w:pPr>
    </w:p>
    <w:p w14:paraId="16FAA85E" w14:textId="77777777" w:rsidR="0098350F" w:rsidRDefault="0098350F" w:rsidP="009835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wyrażenia zgody na zawarcie umowy najmu lokalu o powierzchni 27,00 m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,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 xml:space="preserve">będącego częścią nieruchomości w trwałym zarządzie I Liceum Ogólnokształcącego im. Cypriana Kamila Norwida w Wyszkowie </w:t>
      </w:r>
    </w:p>
    <w:p w14:paraId="2919D200" w14:textId="77777777" w:rsidR="0098350F" w:rsidRDefault="0098350F" w:rsidP="0098350F">
      <w:pPr>
        <w:jc w:val="both"/>
        <w:rPr>
          <w:i/>
          <w:sz w:val="28"/>
          <w:szCs w:val="28"/>
        </w:rPr>
      </w:pPr>
    </w:p>
    <w:p w14:paraId="5E9A1826" w14:textId="77777777" w:rsidR="0098350F" w:rsidRDefault="0098350F" w:rsidP="0098350F">
      <w:pPr>
        <w:ind w:firstLine="708"/>
        <w:jc w:val="both"/>
      </w:pPr>
      <w:r>
        <w:t xml:space="preserve">Na podstawie art. 32 ust. 1, ust. 2 pkt. 3 ustawy z dnia 5 czerwca 1998 r. o samorządzie powiatowym (Dz. U. z 2020 r. poz. 920), art. 25 b i art. 43 ust. 2 pkt. 3 ustawy z dnia 21 sierpnia 1997 roku o gospodarce nieruchomościami (Dz. U. z 2020 r. poz. 1990 z </w:t>
      </w:r>
      <w:proofErr w:type="spellStart"/>
      <w:r>
        <w:t>późn</w:t>
      </w:r>
      <w:proofErr w:type="spellEnd"/>
      <w:r>
        <w:t>. zm.) uchwala się, co następuje:</w:t>
      </w:r>
    </w:p>
    <w:p w14:paraId="589D54F3" w14:textId="77777777" w:rsidR="0098350F" w:rsidRDefault="0098350F" w:rsidP="0098350F">
      <w:pPr>
        <w:jc w:val="both"/>
      </w:pPr>
    </w:p>
    <w:p w14:paraId="26D0E4BE" w14:textId="77777777" w:rsidR="0098350F" w:rsidRDefault="0098350F" w:rsidP="0098350F">
      <w:pPr>
        <w:jc w:val="both"/>
      </w:pPr>
      <w:r>
        <w:t>§1. Wyraża się zgodę na zawarcie umowy najmu lokalu o powierzchni 27,00 m², będącego częścią nieruchomości w trwałym zarządzie I Liceum Ogólnokształcącego im. Cypriana Kamila Norwida w Wyszkowie, na prowadzenie kiosku gastronomicznego.</w:t>
      </w:r>
    </w:p>
    <w:p w14:paraId="36E4072B" w14:textId="77777777" w:rsidR="0098350F" w:rsidRDefault="0098350F" w:rsidP="0098350F">
      <w:pPr>
        <w:jc w:val="both"/>
      </w:pPr>
    </w:p>
    <w:p w14:paraId="64F3D4A9" w14:textId="77777777" w:rsidR="0098350F" w:rsidRDefault="0098350F" w:rsidP="0098350F">
      <w:pPr>
        <w:jc w:val="both"/>
      </w:pPr>
      <w:r>
        <w:t>§2. Wyrażona zgoda dotyczy najmu na rzecz Ewy Mierzejewskiej prowadzącej działalność gospodarczą pod nazwą Ewa Mierzejewska Sklepik Szkolny „</w:t>
      </w:r>
      <w:proofErr w:type="spellStart"/>
      <w:r>
        <w:t>Smakuś</w:t>
      </w:r>
      <w:proofErr w:type="spellEnd"/>
      <w:r>
        <w:t>” na okres najmu od 01.09.2021-31.08.2024 roku.</w:t>
      </w:r>
    </w:p>
    <w:p w14:paraId="793241A4" w14:textId="77777777" w:rsidR="0098350F" w:rsidRDefault="0098350F" w:rsidP="0098350F">
      <w:pPr>
        <w:jc w:val="both"/>
      </w:pPr>
    </w:p>
    <w:p w14:paraId="180D2026" w14:textId="77777777" w:rsidR="0098350F" w:rsidRDefault="0098350F" w:rsidP="0098350F">
      <w:pPr>
        <w:jc w:val="both"/>
      </w:pPr>
      <w:r>
        <w:t>§3.Warunki najmu zostaną określone w umowie.</w:t>
      </w:r>
    </w:p>
    <w:p w14:paraId="4A97171D" w14:textId="77777777" w:rsidR="0098350F" w:rsidRDefault="0098350F" w:rsidP="0098350F">
      <w:pPr>
        <w:jc w:val="both"/>
      </w:pPr>
    </w:p>
    <w:p w14:paraId="215E8E0D" w14:textId="77777777" w:rsidR="0098350F" w:rsidRDefault="0098350F" w:rsidP="0098350F">
      <w:pPr>
        <w:jc w:val="both"/>
      </w:pPr>
      <w:r>
        <w:t>§4.Wykonanie uchwały powierza się Dyrektorowi I Liceum Ogólnokształcącego im. Cypriana Kamila Norwida w Wyszkowie.</w:t>
      </w:r>
    </w:p>
    <w:p w14:paraId="437C4C62" w14:textId="77777777" w:rsidR="0098350F" w:rsidRDefault="0098350F" w:rsidP="0098350F">
      <w:pPr>
        <w:jc w:val="both"/>
      </w:pPr>
    </w:p>
    <w:p w14:paraId="128B2645" w14:textId="77777777" w:rsidR="0098350F" w:rsidRDefault="0098350F" w:rsidP="0098350F">
      <w:pPr>
        <w:jc w:val="both"/>
      </w:pPr>
      <w:r>
        <w:t>§5.Uchwała wchodzi w życie z dniem podjęcia.</w:t>
      </w:r>
    </w:p>
    <w:p w14:paraId="323EEE8A" w14:textId="77777777" w:rsidR="008D0AB8" w:rsidRDefault="008D0AB8" w:rsidP="008D0A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                                                                      </w:t>
      </w:r>
      <w:r>
        <w:rPr>
          <w:rFonts w:eastAsiaTheme="minorHAnsi"/>
          <w:lang w:eastAsia="en-US"/>
        </w:rPr>
        <w:t>- w podpisie-</w:t>
      </w:r>
    </w:p>
    <w:p w14:paraId="3351E8D8" w14:textId="77777777" w:rsidR="008D0AB8" w:rsidRDefault="008D0AB8" w:rsidP="008D0A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w/z Starosty</w:t>
      </w:r>
    </w:p>
    <w:p w14:paraId="685E6F99" w14:textId="77777777" w:rsidR="008D0AB8" w:rsidRDefault="008D0AB8" w:rsidP="008D0A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Wicestarosta Powiatu </w:t>
      </w:r>
    </w:p>
    <w:p w14:paraId="09EC2537" w14:textId="77777777" w:rsidR="008D0AB8" w:rsidRDefault="008D0AB8" w:rsidP="008D0A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Leszek Marszał</w:t>
      </w:r>
    </w:p>
    <w:p w14:paraId="7F47D04C" w14:textId="77777777" w:rsidR="00EF5C49" w:rsidRDefault="00EF5C49"/>
    <w:sectPr w:rsidR="00EF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33"/>
    <w:rsid w:val="008D0AB8"/>
    <w:rsid w:val="0098350F"/>
    <w:rsid w:val="00EB0633"/>
    <w:rsid w:val="00E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10A"/>
  <w15:chartTrackingRefBased/>
  <w15:docId w15:val="{B9188E3C-2C95-4413-97C7-E3BCF461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5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Agnieszka Siembor</cp:lastModifiedBy>
  <cp:revision>4</cp:revision>
  <cp:lastPrinted>2021-06-17T07:59:00Z</cp:lastPrinted>
  <dcterms:created xsi:type="dcterms:W3CDTF">2021-06-17T07:58:00Z</dcterms:created>
  <dcterms:modified xsi:type="dcterms:W3CDTF">2021-06-17T08:23:00Z</dcterms:modified>
</cp:coreProperties>
</file>