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D79D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10FB749C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922EB4">
        <w:rPr>
          <w:sz w:val="28"/>
        </w:rPr>
        <w:t>157/459/2021</w:t>
      </w:r>
    </w:p>
    <w:p w14:paraId="19B53E98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592F105A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</w:t>
      </w:r>
      <w:r w:rsidR="00922EB4">
        <w:rPr>
          <w:sz w:val="28"/>
        </w:rPr>
        <w:t>15 czerwca 2021 r.</w:t>
      </w:r>
      <w:r>
        <w:rPr>
          <w:sz w:val="28"/>
        </w:rPr>
        <w:t xml:space="preserve"> </w:t>
      </w:r>
    </w:p>
    <w:p w14:paraId="7D93434E" w14:textId="77777777" w:rsidR="00E626C3" w:rsidRDefault="00E626C3" w:rsidP="00E626C3">
      <w:pPr>
        <w:ind w:left="-567" w:right="140"/>
        <w:rPr>
          <w:sz w:val="28"/>
        </w:rPr>
      </w:pPr>
    </w:p>
    <w:p w14:paraId="1589F5C8" w14:textId="77777777" w:rsidR="00E626C3" w:rsidRDefault="00E626C3" w:rsidP="00E626C3">
      <w:pPr>
        <w:ind w:left="-567" w:right="140"/>
        <w:rPr>
          <w:sz w:val="28"/>
        </w:rPr>
      </w:pPr>
    </w:p>
    <w:p w14:paraId="68A6C99A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706578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</w:t>
      </w:r>
      <w:r w:rsidR="0004197D">
        <w:rPr>
          <w:i/>
          <w:iCs/>
          <w:sz w:val="28"/>
        </w:rPr>
        <w:t>ok</w:t>
      </w:r>
      <w:r w:rsidR="001408BA">
        <w:rPr>
          <w:i/>
          <w:iCs/>
          <w:sz w:val="28"/>
        </w:rPr>
        <w:t>.</w:t>
      </w:r>
    </w:p>
    <w:p w14:paraId="619111E1" w14:textId="77777777" w:rsidR="00E626C3" w:rsidRDefault="00E626C3" w:rsidP="007D7552">
      <w:pPr>
        <w:jc w:val="both"/>
        <w:rPr>
          <w:sz w:val="28"/>
        </w:rPr>
      </w:pPr>
    </w:p>
    <w:p w14:paraId="1567C506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48FE3A51" w14:textId="77777777" w:rsidR="00840E46" w:rsidRPr="00405D79" w:rsidRDefault="00840E46" w:rsidP="00840E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5D7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art. 257  pkt 1 i 3 </w:t>
      </w:r>
      <w:r w:rsidRPr="00405D79">
        <w:rPr>
          <w:sz w:val="24"/>
          <w:szCs w:val="24"/>
        </w:rPr>
        <w:t xml:space="preserve">  ustawy z dnia 27 sierpnia 2009 r. o finansach publicznych </w:t>
      </w:r>
      <w:r w:rsidRPr="00405D79">
        <w:rPr>
          <w:color w:val="000000"/>
          <w:sz w:val="24"/>
          <w:szCs w:val="24"/>
        </w:rPr>
        <w:t>(Dz. U. z 20</w:t>
      </w:r>
      <w:r>
        <w:rPr>
          <w:color w:val="000000"/>
          <w:sz w:val="24"/>
          <w:szCs w:val="24"/>
        </w:rPr>
        <w:t>21</w:t>
      </w:r>
      <w:r w:rsidRPr="00405D79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305</w:t>
      </w:r>
      <w:r w:rsidRPr="00405D79">
        <w:rPr>
          <w:color w:val="000000"/>
          <w:sz w:val="24"/>
          <w:szCs w:val="24"/>
        </w:rPr>
        <w:t xml:space="preserve"> )</w:t>
      </w:r>
      <w:r>
        <w:rPr>
          <w:color w:val="000000"/>
          <w:sz w:val="24"/>
          <w:szCs w:val="24"/>
        </w:rPr>
        <w:t xml:space="preserve">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5C1005AC" w14:textId="77777777" w:rsidR="00840E46" w:rsidRPr="00405D79" w:rsidRDefault="00840E46" w:rsidP="00840E46">
      <w:pPr>
        <w:ind w:firstLine="708"/>
        <w:jc w:val="both"/>
        <w:rPr>
          <w:sz w:val="24"/>
          <w:szCs w:val="24"/>
        </w:rPr>
      </w:pPr>
    </w:p>
    <w:p w14:paraId="6DB685ED" w14:textId="77777777" w:rsidR="00840E46" w:rsidRPr="00FC2DB9" w:rsidRDefault="00840E46" w:rsidP="00840E46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1. Zwiększa się plan dochodów i wydatków o kwotę </w:t>
      </w:r>
      <w:r w:rsidR="00DA3930">
        <w:rPr>
          <w:sz w:val="24"/>
          <w:szCs w:val="24"/>
        </w:rPr>
        <w:t>64.167,12</w:t>
      </w:r>
      <w:r w:rsidRPr="00FC2DB9">
        <w:rPr>
          <w:sz w:val="24"/>
          <w:szCs w:val="24"/>
        </w:rPr>
        <w:t xml:space="preserve"> zł zgodnie z załącznikiem Nr 1 i 2. </w:t>
      </w:r>
    </w:p>
    <w:p w14:paraId="0E3CCB43" w14:textId="77777777" w:rsidR="00591348" w:rsidRPr="00FC2DB9" w:rsidRDefault="00591348" w:rsidP="00840E46">
      <w:pPr>
        <w:jc w:val="both"/>
        <w:rPr>
          <w:sz w:val="24"/>
          <w:szCs w:val="24"/>
        </w:rPr>
      </w:pPr>
    </w:p>
    <w:p w14:paraId="4D4E8E0C" w14:textId="77777777" w:rsidR="00591348" w:rsidRPr="00FC2DB9" w:rsidRDefault="00591348" w:rsidP="00591348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2. Zwiększa się plan dochodów i wydatków związanych z realizacją zadań z zakresu administracji rządowej i innych zadań zleconych powiatowi o kwotę </w:t>
      </w:r>
      <w:r w:rsidR="00DA3930">
        <w:rPr>
          <w:sz w:val="24"/>
          <w:szCs w:val="24"/>
        </w:rPr>
        <w:t>22.659</w:t>
      </w:r>
      <w:r w:rsidRPr="00FC2DB9">
        <w:rPr>
          <w:sz w:val="24"/>
          <w:szCs w:val="24"/>
        </w:rPr>
        <w:t>,00 zł zgodnie z załącznikiem Nr 1a i 2a.</w:t>
      </w:r>
    </w:p>
    <w:p w14:paraId="59AC51DA" w14:textId="77777777" w:rsidR="00254C5C" w:rsidRPr="00FC2DB9" w:rsidRDefault="00254C5C" w:rsidP="00254C5C">
      <w:pPr>
        <w:jc w:val="both"/>
        <w:rPr>
          <w:sz w:val="24"/>
        </w:rPr>
      </w:pPr>
    </w:p>
    <w:p w14:paraId="42CCFCD3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</w:rPr>
        <w:t xml:space="preserve">§ </w:t>
      </w:r>
      <w:r w:rsidR="00DA3930">
        <w:rPr>
          <w:sz w:val="24"/>
        </w:rPr>
        <w:t>3</w:t>
      </w:r>
      <w:r w:rsidRPr="00FC2DB9">
        <w:rPr>
          <w:sz w:val="24"/>
        </w:rPr>
        <w:t>. Budżet powiatu</w:t>
      </w:r>
      <w:r w:rsidR="00EA1847" w:rsidRPr="00FC2DB9">
        <w:rPr>
          <w:sz w:val="24"/>
        </w:rPr>
        <w:t xml:space="preserve"> na 2021 rok </w:t>
      </w:r>
      <w:r w:rsidRPr="00FC2DB9">
        <w:rPr>
          <w:sz w:val="24"/>
        </w:rPr>
        <w:t xml:space="preserve"> po zmianach wynosi:</w:t>
      </w:r>
    </w:p>
    <w:p w14:paraId="4D0C0251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dochodów – 11</w:t>
      </w:r>
      <w:r w:rsidR="00FC625F">
        <w:rPr>
          <w:sz w:val="24"/>
        </w:rPr>
        <w:t>4.045.371,92</w:t>
      </w:r>
      <w:r w:rsidRPr="00FC2DB9">
        <w:rPr>
          <w:sz w:val="24"/>
        </w:rPr>
        <w:t xml:space="preserve"> zł, z tego:</w:t>
      </w:r>
    </w:p>
    <w:p w14:paraId="60C1CB32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bieżące – </w:t>
      </w:r>
      <w:r w:rsidR="00F40D80" w:rsidRPr="00FC2DB9">
        <w:rPr>
          <w:sz w:val="24"/>
        </w:rPr>
        <w:t>1</w:t>
      </w:r>
      <w:r w:rsidR="00FC625F">
        <w:rPr>
          <w:sz w:val="24"/>
        </w:rPr>
        <w:t>02.936.234,92</w:t>
      </w:r>
      <w:r w:rsidR="00F40D80" w:rsidRPr="00FC2DB9">
        <w:rPr>
          <w:sz w:val="24"/>
        </w:rPr>
        <w:t xml:space="preserve"> zł,</w:t>
      </w:r>
    </w:p>
    <w:p w14:paraId="059D1AFA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majątkowe – </w:t>
      </w:r>
      <w:r w:rsidR="00F40D80" w:rsidRPr="00FC2DB9">
        <w:rPr>
          <w:sz w:val="24"/>
        </w:rPr>
        <w:t>11.109.137,00 zł,</w:t>
      </w:r>
    </w:p>
    <w:p w14:paraId="7720AC2E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wydatków – 124.</w:t>
      </w:r>
      <w:r w:rsidR="00FC625F">
        <w:rPr>
          <w:sz w:val="24"/>
        </w:rPr>
        <w:t>420.175,85</w:t>
      </w:r>
      <w:r w:rsidRPr="00FC2DB9">
        <w:rPr>
          <w:sz w:val="24"/>
        </w:rPr>
        <w:t xml:space="preserve"> zł, z tego:</w:t>
      </w:r>
    </w:p>
    <w:p w14:paraId="3B7A45DD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bieżące – </w:t>
      </w:r>
      <w:r w:rsidR="00F40D80" w:rsidRPr="00FC2DB9">
        <w:rPr>
          <w:sz w:val="24"/>
        </w:rPr>
        <w:t>99.</w:t>
      </w:r>
      <w:r w:rsidR="00FC625F">
        <w:rPr>
          <w:sz w:val="24"/>
        </w:rPr>
        <w:t>614.770,84</w:t>
      </w:r>
      <w:r w:rsidR="00F40D80" w:rsidRPr="00FC2DB9">
        <w:rPr>
          <w:sz w:val="24"/>
        </w:rPr>
        <w:t xml:space="preserve"> zł,</w:t>
      </w:r>
    </w:p>
    <w:p w14:paraId="5CD71184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majątkowe </w:t>
      </w:r>
      <w:r w:rsidR="00F40D80" w:rsidRPr="00FC2DB9">
        <w:rPr>
          <w:sz w:val="24"/>
        </w:rPr>
        <w:t>–</w:t>
      </w:r>
      <w:r w:rsidRPr="00FC2DB9">
        <w:rPr>
          <w:sz w:val="24"/>
        </w:rPr>
        <w:t xml:space="preserve"> </w:t>
      </w:r>
      <w:r w:rsidR="00F40D80" w:rsidRPr="00FC2DB9">
        <w:rPr>
          <w:sz w:val="24"/>
        </w:rPr>
        <w:t>24.</w:t>
      </w:r>
      <w:r w:rsidR="00FC625F">
        <w:rPr>
          <w:sz w:val="24"/>
        </w:rPr>
        <w:t>805.405</w:t>
      </w:r>
      <w:r w:rsidR="00F40D80" w:rsidRPr="00FC2DB9">
        <w:rPr>
          <w:sz w:val="24"/>
        </w:rPr>
        <w:t>,01 zł.</w:t>
      </w:r>
    </w:p>
    <w:p w14:paraId="41C7D3D0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</w:p>
    <w:p w14:paraId="2A15AAC1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  <w:r w:rsidRPr="00FC2DB9">
        <w:rPr>
          <w:szCs w:val="24"/>
        </w:rPr>
        <w:t xml:space="preserve">§ </w:t>
      </w:r>
      <w:r w:rsidR="00DA3930">
        <w:rPr>
          <w:szCs w:val="24"/>
        </w:rPr>
        <w:t>4</w:t>
      </w:r>
      <w:r w:rsidRPr="00FC2DB9">
        <w:rPr>
          <w:szCs w:val="24"/>
        </w:rPr>
        <w:t>. Wykonanie uchwały powierza się Zarządowi Powiatu.</w:t>
      </w:r>
    </w:p>
    <w:p w14:paraId="1C447FF0" w14:textId="77777777" w:rsidR="00E626C3" w:rsidRPr="00FC2DB9" w:rsidRDefault="00E626C3" w:rsidP="007D7552">
      <w:pPr>
        <w:jc w:val="both"/>
        <w:rPr>
          <w:sz w:val="24"/>
          <w:szCs w:val="24"/>
        </w:rPr>
      </w:pPr>
    </w:p>
    <w:p w14:paraId="0AECDB27" w14:textId="77777777" w:rsidR="00EA1847" w:rsidRDefault="00E626C3" w:rsidP="007D7552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DA3930">
        <w:rPr>
          <w:sz w:val="24"/>
          <w:szCs w:val="24"/>
        </w:rPr>
        <w:t>5</w:t>
      </w:r>
      <w:r w:rsidRPr="00FC2DB9">
        <w:rPr>
          <w:sz w:val="24"/>
          <w:szCs w:val="24"/>
        </w:rPr>
        <w:t xml:space="preserve"> </w:t>
      </w:r>
      <w:r w:rsidRPr="00FC2DB9">
        <w:rPr>
          <w:sz w:val="24"/>
        </w:rPr>
        <w:t>Uchwała wchodzi w życie z dniem podjęcia i podlega publikacji w Dzienniku Urzędowym Województwa Mazowieckiego</w:t>
      </w:r>
      <w:r w:rsidR="00EA1847" w:rsidRPr="00FC2DB9">
        <w:rPr>
          <w:sz w:val="24"/>
        </w:rPr>
        <w:t>.</w:t>
      </w:r>
    </w:p>
    <w:p w14:paraId="3BA02D27" w14:textId="77777777" w:rsidR="00FC625F" w:rsidRDefault="00FC625F" w:rsidP="007D7552">
      <w:pPr>
        <w:jc w:val="both"/>
        <w:rPr>
          <w:sz w:val="24"/>
        </w:rPr>
      </w:pPr>
    </w:p>
    <w:p w14:paraId="25F6CA18" w14:textId="354C935E" w:rsidR="00895186" w:rsidRPr="00895186" w:rsidRDefault="00EA1847" w:rsidP="008951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            </w:t>
      </w:r>
      <w:r w:rsidR="00895186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</w:t>
      </w:r>
      <w:r w:rsidR="00895186" w:rsidRPr="00895186">
        <w:rPr>
          <w:rFonts w:eastAsiaTheme="minorHAnsi"/>
          <w:sz w:val="24"/>
          <w:szCs w:val="24"/>
          <w:lang w:eastAsia="en-US"/>
        </w:rPr>
        <w:t>- w podpisie-</w:t>
      </w:r>
    </w:p>
    <w:p w14:paraId="07B3B4A4" w14:textId="77777777" w:rsidR="00895186" w:rsidRPr="00895186" w:rsidRDefault="00895186" w:rsidP="008951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518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w/z Starosty</w:t>
      </w:r>
    </w:p>
    <w:p w14:paraId="1425BAB8" w14:textId="77777777" w:rsidR="00895186" w:rsidRPr="00895186" w:rsidRDefault="00895186" w:rsidP="008951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518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Wicestarosta Powiatu </w:t>
      </w:r>
    </w:p>
    <w:p w14:paraId="0678CEBC" w14:textId="77777777" w:rsidR="00895186" w:rsidRPr="00895186" w:rsidRDefault="00895186" w:rsidP="008951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518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Leszek Marszał</w:t>
      </w:r>
    </w:p>
    <w:p w14:paraId="0AF0FDAC" w14:textId="639FA403" w:rsidR="007D7552" w:rsidRDefault="00EA1847" w:rsidP="007D7552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E626C3">
        <w:rPr>
          <w:sz w:val="24"/>
          <w:szCs w:val="24"/>
        </w:rPr>
        <w:t xml:space="preserve">  </w:t>
      </w:r>
    </w:p>
    <w:p w14:paraId="5A40746B" w14:textId="77777777" w:rsidR="007D7552" w:rsidRDefault="007D7552" w:rsidP="007D7552">
      <w:pPr>
        <w:jc w:val="both"/>
        <w:rPr>
          <w:sz w:val="24"/>
          <w:szCs w:val="24"/>
        </w:rPr>
      </w:pPr>
    </w:p>
    <w:p w14:paraId="75BF0AE7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123E8C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7FF659CC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99E"/>
    <w:multiLevelType w:val="hybridMultilevel"/>
    <w:tmpl w:val="AE7EACA0"/>
    <w:lvl w:ilvl="0" w:tplc="D3C0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660"/>
    <w:multiLevelType w:val="hybridMultilevel"/>
    <w:tmpl w:val="9D80DDD2"/>
    <w:lvl w:ilvl="0" w:tplc="F656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563CE"/>
    <w:multiLevelType w:val="hybridMultilevel"/>
    <w:tmpl w:val="B1B4B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007255"/>
    <w:rsid w:val="0004197D"/>
    <w:rsid w:val="001408BA"/>
    <w:rsid w:val="0015603E"/>
    <w:rsid w:val="00254C5C"/>
    <w:rsid w:val="004031EA"/>
    <w:rsid w:val="00574C1F"/>
    <w:rsid w:val="00591348"/>
    <w:rsid w:val="005C7105"/>
    <w:rsid w:val="006D7A1C"/>
    <w:rsid w:val="00706578"/>
    <w:rsid w:val="007D7552"/>
    <w:rsid w:val="00840E46"/>
    <w:rsid w:val="00895186"/>
    <w:rsid w:val="00922EB4"/>
    <w:rsid w:val="00993988"/>
    <w:rsid w:val="00AC155E"/>
    <w:rsid w:val="00AE4182"/>
    <w:rsid w:val="00BB2B69"/>
    <w:rsid w:val="00DA18FD"/>
    <w:rsid w:val="00DA3930"/>
    <w:rsid w:val="00E626C3"/>
    <w:rsid w:val="00EA1847"/>
    <w:rsid w:val="00F40D80"/>
    <w:rsid w:val="00FC2DB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F3E1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B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4C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4C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Siembor</cp:lastModifiedBy>
  <cp:revision>21</cp:revision>
  <cp:lastPrinted>2021-05-07T09:03:00Z</cp:lastPrinted>
  <dcterms:created xsi:type="dcterms:W3CDTF">2021-04-23T08:59:00Z</dcterms:created>
  <dcterms:modified xsi:type="dcterms:W3CDTF">2021-06-17T08:02:00Z</dcterms:modified>
</cp:coreProperties>
</file>