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0F85" w14:textId="563DC106" w:rsidR="00340566" w:rsidRPr="00340566" w:rsidRDefault="00340566" w:rsidP="002212A9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0D5B60">
        <w:rPr>
          <w:rFonts w:ascii="Times New Roman" w:eastAsia="Times New Roman" w:hAnsi="Times New Roman" w:cs="Times New Roman"/>
          <w:sz w:val="28"/>
          <w:szCs w:val="28"/>
          <w:lang w:eastAsia="pl-PL"/>
        </w:rPr>
        <w:t>132</w:t>
      </w:r>
      <w:r w:rsidR="00D2630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0D5B60">
        <w:rPr>
          <w:rFonts w:ascii="Times New Roman" w:eastAsia="Times New Roman" w:hAnsi="Times New Roman" w:cs="Times New Roman"/>
          <w:sz w:val="28"/>
          <w:szCs w:val="28"/>
          <w:lang w:eastAsia="pl-PL"/>
        </w:rPr>
        <w:t>403</w:t>
      </w:r>
      <w:r w:rsidR="001759F5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A76BA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14:paraId="2A802F05" w14:textId="77777777" w:rsidR="00340566" w:rsidRPr="00340566" w:rsidRDefault="00340566" w:rsidP="002212A9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Powiatu Wyszkowskiego</w:t>
      </w:r>
    </w:p>
    <w:p w14:paraId="12989428" w14:textId="6715521B" w:rsidR="00340566" w:rsidRPr="00340566" w:rsidRDefault="00340566" w:rsidP="002212A9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5B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 lutego 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A76BA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</w:p>
    <w:p w14:paraId="027884FF" w14:textId="77777777" w:rsidR="00340566" w:rsidRPr="00340566" w:rsidRDefault="00340566" w:rsidP="00F22D34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92E288" w14:textId="7A15CAE7" w:rsidR="00340566" w:rsidRPr="00340566" w:rsidRDefault="00340566" w:rsidP="005A5FA4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bookmarkStart w:id="0" w:name="_Hlk55551130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w sprawie </w:t>
      </w:r>
      <w:bookmarkStart w:id="1" w:name="_Hlk62653448"/>
      <w:bookmarkStart w:id="2" w:name="_Hlk53739495"/>
      <w:r w:rsidR="00784A2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przyjęcia Regulaminu rekrutacji i uczestnictwa w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340566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projek</w:t>
      </w:r>
      <w:r w:rsidR="00784A23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cie</w:t>
      </w:r>
      <w:r w:rsidR="00A93980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340566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„Dobre kompetencje – lepszy start” 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w ramach Poddziałania 10.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3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 Doskonalenie zawodowe uczniów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bookmarkStart w:id="3" w:name="_Hlk53733653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Regionalnego Programu Operacyjnego Województwa Mazowieckiego na lata 2014-2020</w:t>
      </w:r>
      <w:bookmarkEnd w:id="1"/>
      <w:bookmarkEnd w:id="3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bookmarkEnd w:id="2"/>
    </w:p>
    <w:bookmarkEnd w:id="0"/>
    <w:p w14:paraId="72096894" w14:textId="77777777" w:rsidR="00340566" w:rsidRPr="00340566" w:rsidRDefault="00340566" w:rsidP="005A5FA4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14:paraId="6DFDD931" w14:textId="77777777" w:rsidR="00340566" w:rsidRPr="00340566" w:rsidRDefault="00340566" w:rsidP="005A5FA4">
      <w:pPr>
        <w:tabs>
          <w:tab w:val="left" w:leader="dot" w:pos="1411"/>
        </w:tabs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14:paraId="710E3645" w14:textId="2CC67A31" w:rsidR="0004487B" w:rsidRPr="00E001CD" w:rsidRDefault="00340566" w:rsidP="00E001CD">
      <w:pPr>
        <w:spacing w:before="120"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78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84A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784A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</w:t>
      </w:r>
      <w:r w:rsidR="0078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pkt 11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o samorządzie powiatowym (Dz. U. z  2020 r. poz. 920) w związku z</w:t>
      </w:r>
      <w:r w:rsidR="00681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491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81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6814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XXIV/167/2020 Rady Powiatu w Wyszkowie z dnia 23 października 2020 roku w sprawie przystąpienia przez Powiat Wyszkowski do realizacji projektu pn. „Dobre kompetencje – lepszy start” w ramach Poddziałania 10.3.1 Doskonalenie zawodowe uczniów Regionalnego Programu Operacyjnego Województwa Mazowieckiego na lata 2014-2020, uchwala się, co następuje:</w:t>
      </w:r>
    </w:p>
    <w:p w14:paraId="48DA7A49" w14:textId="335DB3C6" w:rsidR="00415C63" w:rsidRPr="005C17F8" w:rsidRDefault="00340566" w:rsidP="00E001CD">
      <w:pPr>
        <w:tabs>
          <w:tab w:val="center" w:pos="4535"/>
          <w:tab w:val="left" w:pos="6470"/>
        </w:tabs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</w:p>
    <w:p w14:paraId="271F63B8" w14:textId="35CF4490" w:rsidR="00FD5441" w:rsidRPr="00FD5441" w:rsidRDefault="00415C63" w:rsidP="00FD5441">
      <w:pPr>
        <w:autoSpaceDE w:val="0"/>
        <w:spacing w:before="120" w:after="12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Przyjmuje się Regulamin rekrutacji i uczestnictwa w </w:t>
      </w:r>
      <w:r w:rsidR="004E5455" w:rsidRPr="00FD5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</w:t>
      </w:r>
      <w:r w:rsidRPr="00FD5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 w:rsidR="00FD5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7A7F" w:rsidRPr="00FD5441">
        <w:rPr>
          <w:rFonts w:ascii="Times New Roman" w:hAnsi="Times New Roman"/>
          <w:bCs/>
          <w:sz w:val="24"/>
          <w:szCs w:val="24"/>
        </w:rPr>
        <w:t>nr RPMA</w:t>
      </w:r>
      <w:r w:rsidR="00F17A7F">
        <w:rPr>
          <w:rFonts w:ascii="Times New Roman" w:hAnsi="Times New Roman"/>
          <w:b/>
          <w:bCs/>
          <w:sz w:val="24"/>
          <w:szCs w:val="24"/>
        </w:rPr>
        <w:t>.</w:t>
      </w:r>
      <w:r w:rsidR="00F17A7F">
        <w:rPr>
          <w:rFonts w:ascii="Times New Roman" w:hAnsi="Times New Roman"/>
          <w:sz w:val="24"/>
          <w:szCs w:val="24"/>
        </w:rPr>
        <w:t>10.03.01-14-e013/20</w:t>
      </w:r>
      <w:r w:rsidR="00F17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5455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„Dobre kompetencje –</w:t>
      </w:r>
      <w:r w:rsidR="00F17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E5455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lepszy start”</w:t>
      </w:r>
      <w:r w:rsidR="00F2194D" w:rsidRPr="00F2194D">
        <w:rPr>
          <w:rFonts w:ascii="Times New Roman" w:hAnsi="Times New Roman"/>
          <w:sz w:val="24"/>
          <w:szCs w:val="24"/>
        </w:rPr>
        <w:t xml:space="preserve"> </w:t>
      </w:r>
      <w:r w:rsidR="00F2194D">
        <w:rPr>
          <w:rFonts w:ascii="Times New Roman" w:hAnsi="Times New Roman"/>
          <w:sz w:val="24"/>
          <w:szCs w:val="24"/>
        </w:rPr>
        <w:t>współfinansowan</w:t>
      </w:r>
      <w:r w:rsidR="00FD5441">
        <w:rPr>
          <w:rFonts w:ascii="Times New Roman" w:hAnsi="Times New Roman"/>
          <w:sz w:val="24"/>
          <w:szCs w:val="24"/>
        </w:rPr>
        <w:t>ego</w:t>
      </w:r>
      <w:r w:rsidR="00F2194D">
        <w:rPr>
          <w:rFonts w:ascii="Times New Roman" w:hAnsi="Times New Roman"/>
          <w:sz w:val="24"/>
          <w:szCs w:val="24"/>
        </w:rPr>
        <w:t xml:space="preserve"> ze środków Unii Europejskiej Europejskiego Funduszu Społecznego i budżetu państwa w ramach Regionalnego Programu Operacyjnego Województwa Mazowieckiego na lata 2014-2020, Oś priorytetowa X Edukacja dla rozwoju regionu, Działanie 10.3 Doskonalenie zawodowe, Poddziałanie 10.3.1 Doskonalenie zawodowe uczniów, realizowan</w:t>
      </w:r>
      <w:r w:rsidR="00FD5441">
        <w:rPr>
          <w:rFonts w:ascii="Times New Roman" w:hAnsi="Times New Roman"/>
          <w:sz w:val="24"/>
          <w:szCs w:val="24"/>
        </w:rPr>
        <w:t>ego</w:t>
      </w:r>
      <w:r w:rsidR="00F2194D">
        <w:rPr>
          <w:rFonts w:ascii="Times New Roman" w:hAnsi="Times New Roman"/>
          <w:sz w:val="24"/>
          <w:szCs w:val="24"/>
        </w:rPr>
        <w:t xml:space="preserve"> przez Powiat Wyszkowski</w:t>
      </w:r>
      <w:r w:rsidR="00FD5441">
        <w:rPr>
          <w:rFonts w:ascii="Times New Roman" w:hAnsi="Times New Roman"/>
          <w:sz w:val="24"/>
          <w:szCs w:val="24"/>
        </w:rPr>
        <w:t>, stanowiący załącznik do uchwały.</w:t>
      </w:r>
    </w:p>
    <w:p w14:paraId="63D01D7D" w14:textId="15B7F7BA" w:rsidR="005C17F8" w:rsidRPr="005C17F8" w:rsidRDefault="005C17F8" w:rsidP="00FD5441">
      <w:pPr>
        <w:tabs>
          <w:tab w:val="center" w:pos="426"/>
          <w:tab w:val="left" w:pos="6470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D54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AF445F5" w14:textId="4EAF9844" w:rsidR="0004487B" w:rsidRPr="005A56E9" w:rsidRDefault="00340566" w:rsidP="00FD5441">
      <w:pPr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5A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Kierowniczce Projektu </w:t>
      </w:r>
      <w:r w:rsidR="005A56E9" w:rsidRPr="005A56E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„Dobre kompetencje – lepszy start”</w:t>
      </w:r>
      <w:r w:rsidR="005A56E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</w:p>
    <w:p w14:paraId="68D7174F" w14:textId="307A4706" w:rsidR="005C17F8" w:rsidRPr="005C17F8" w:rsidRDefault="005C17F8" w:rsidP="00861B40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B14CDC" w14:textId="3A9552D0" w:rsidR="00340566" w:rsidRPr="005C17F8" w:rsidRDefault="00340566" w:rsidP="00861B40">
      <w:pPr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E44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zastosowanie do realizacji projektu począwszy od dnia 1 stycznia 2021 roku.</w:t>
      </w:r>
    </w:p>
    <w:p w14:paraId="20D81C45" w14:textId="77777777" w:rsidR="007A5AC1" w:rsidRDefault="007A5AC1" w:rsidP="007A5AC1"/>
    <w:p w14:paraId="1DC15112" w14:textId="77777777" w:rsidR="007A5AC1" w:rsidRDefault="007A5AC1" w:rsidP="007A5AC1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1C4FD664" w14:textId="77777777" w:rsidR="007A5AC1" w:rsidRDefault="007A5AC1" w:rsidP="007A5AC1">
      <w:pPr>
        <w:jc w:val="right"/>
      </w:pPr>
      <w:r>
        <w:t xml:space="preserve">Przewodniczący Zarządu Powiatu </w:t>
      </w:r>
    </w:p>
    <w:p w14:paraId="3DE06C4E" w14:textId="77777777" w:rsidR="007A5AC1" w:rsidRDefault="007A5AC1" w:rsidP="007A5AC1">
      <w:pPr>
        <w:ind w:left="5664"/>
        <w:contextualSpacing/>
        <w:jc w:val="center"/>
      </w:pPr>
      <w:r>
        <w:t xml:space="preserve">       Jerzy Żukowski</w:t>
      </w:r>
    </w:p>
    <w:p w14:paraId="59DE4B5E" w14:textId="77777777" w:rsidR="00340566" w:rsidRPr="00340566" w:rsidRDefault="00340566" w:rsidP="003405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40566" w:rsidRPr="0034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77A2" w14:textId="77777777" w:rsidR="00016C30" w:rsidRDefault="00016C30" w:rsidP="005C17F8">
      <w:pPr>
        <w:spacing w:before="0" w:after="0"/>
      </w:pPr>
      <w:r>
        <w:separator/>
      </w:r>
    </w:p>
  </w:endnote>
  <w:endnote w:type="continuationSeparator" w:id="0">
    <w:p w14:paraId="228DE463" w14:textId="77777777" w:rsidR="00016C30" w:rsidRDefault="00016C30" w:rsidP="005C17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448C1" w14:textId="77777777" w:rsidR="00016C30" w:rsidRDefault="00016C30" w:rsidP="005C17F8">
      <w:pPr>
        <w:spacing w:before="0" w:after="0"/>
      </w:pPr>
      <w:r>
        <w:separator/>
      </w:r>
    </w:p>
  </w:footnote>
  <w:footnote w:type="continuationSeparator" w:id="0">
    <w:p w14:paraId="3E268185" w14:textId="77777777" w:rsidR="00016C30" w:rsidRDefault="00016C30" w:rsidP="005C17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8B4"/>
    <w:multiLevelType w:val="multilevel"/>
    <w:tmpl w:val="2DF6866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0FCB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E1268F"/>
    <w:multiLevelType w:val="hybridMultilevel"/>
    <w:tmpl w:val="100275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40817"/>
    <w:multiLevelType w:val="hybridMultilevel"/>
    <w:tmpl w:val="EF842B00"/>
    <w:lvl w:ilvl="0" w:tplc="B09033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3444CDB"/>
    <w:multiLevelType w:val="hybridMultilevel"/>
    <w:tmpl w:val="C69AA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66"/>
    <w:rsid w:val="00016C30"/>
    <w:rsid w:val="00027AAD"/>
    <w:rsid w:val="0004487B"/>
    <w:rsid w:val="000D5B60"/>
    <w:rsid w:val="00114ACE"/>
    <w:rsid w:val="00151535"/>
    <w:rsid w:val="001759F5"/>
    <w:rsid w:val="001B4672"/>
    <w:rsid w:val="0020047F"/>
    <w:rsid w:val="00213432"/>
    <w:rsid w:val="002140C9"/>
    <w:rsid w:val="002212A9"/>
    <w:rsid w:val="002D526C"/>
    <w:rsid w:val="00340566"/>
    <w:rsid w:val="0036118C"/>
    <w:rsid w:val="00385863"/>
    <w:rsid w:val="003E3D64"/>
    <w:rsid w:val="00415C63"/>
    <w:rsid w:val="0045316B"/>
    <w:rsid w:val="004642CE"/>
    <w:rsid w:val="00464B8E"/>
    <w:rsid w:val="004713D9"/>
    <w:rsid w:val="004E5455"/>
    <w:rsid w:val="0054001E"/>
    <w:rsid w:val="00566E2D"/>
    <w:rsid w:val="005954B1"/>
    <w:rsid w:val="005A56E9"/>
    <w:rsid w:val="005A5FA4"/>
    <w:rsid w:val="005C17F8"/>
    <w:rsid w:val="0065403D"/>
    <w:rsid w:val="00681491"/>
    <w:rsid w:val="006F702C"/>
    <w:rsid w:val="00750335"/>
    <w:rsid w:val="00784A23"/>
    <w:rsid w:val="007A5AC1"/>
    <w:rsid w:val="007B1DF9"/>
    <w:rsid w:val="00861B40"/>
    <w:rsid w:val="008A5F80"/>
    <w:rsid w:val="008F1AA7"/>
    <w:rsid w:val="00904204"/>
    <w:rsid w:val="00963871"/>
    <w:rsid w:val="00967EA6"/>
    <w:rsid w:val="00A339DC"/>
    <w:rsid w:val="00A76BA1"/>
    <w:rsid w:val="00A93980"/>
    <w:rsid w:val="00AA30A1"/>
    <w:rsid w:val="00B40799"/>
    <w:rsid w:val="00B420CD"/>
    <w:rsid w:val="00B709EA"/>
    <w:rsid w:val="00BC210D"/>
    <w:rsid w:val="00BF51DC"/>
    <w:rsid w:val="00C83BB3"/>
    <w:rsid w:val="00CD3917"/>
    <w:rsid w:val="00CD5ADF"/>
    <w:rsid w:val="00D04B5E"/>
    <w:rsid w:val="00D256AB"/>
    <w:rsid w:val="00D26309"/>
    <w:rsid w:val="00D423E7"/>
    <w:rsid w:val="00D463DD"/>
    <w:rsid w:val="00D57978"/>
    <w:rsid w:val="00E001CD"/>
    <w:rsid w:val="00E440F5"/>
    <w:rsid w:val="00EC115B"/>
    <w:rsid w:val="00ED521A"/>
    <w:rsid w:val="00EF4ECB"/>
    <w:rsid w:val="00F17A7F"/>
    <w:rsid w:val="00F2194D"/>
    <w:rsid w:val="00F22D34"/>
    <w:rsid w:val="00F404EB"/>
    <w:rsid w:val="00F4694F"/>
    <w:rsid w:val="00FB0DAC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1E70"/>
  <w15:chartTrackingRefBased/>
  <w15:docId w15:val="{80C621BE-1FF2-4F14-B5AA-93B294E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7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17F8"/>
  </w:style>
  <w:style w:type="paragraph" w:styleId="Stopka">
    <w:name w:val="footer"/>
    <w:basedOn w:val="Normalny"/>
    <w:link w:val="StopkaZnak"/>
    <w:uiPriority w:val="99"/>
    <w:unhideWhenUsed/>
    <w:rsid w:val="005C17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C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19</cp:revision>
  <cp:lastPrinted>2021-02-18T09:57:00Z</cp:lastPrinted>
  <dcterms:created xsi:type="dcterms:W3CDTF">2021-02-08T08:41:00Z</dcterms:created>
  <dcterms:modified xsi:type="dcterms:W3CDTF">2021-02-22T12:48:00Z</dcterms:modified>
</cp:coreProperties>
</file>