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109" w14:textId="77777777" w:rsidR="00832886" w:rsidRPr="00074354" w:rsidRDefault="00832886" w:rsidP="00F336AD">
      <w:pPr>
        <w:jc w:val="right"/>
        <w:rPr>
          <w:rFonts w:ascii="Times New Roman" w:hAnsi="Times New Roman" w:cs="Times New Roman"/>
        </w:rPr>
      </w:pPr>
      <w:r w:rsidRPr="000743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1B490008" w14:textId="77777777" w:rsidR="006A69C4" w:rsidRPr="0007435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354">
        <w:rPr>
          <w:rFonts w:ascii="Times New Roman" w:hAnsi="Times New Roman" w:cs="Times New Roman"/>
          <w:sz w:val="28"/>
          <w:szCs w:val="28"/>
        </w:rPr>
        <w:t>Uchwała Nr</w:t>
      </w:r>
      <w:r w:rsidR="00174CEB">
        <w:rPr>
          <w:rFonts w:ascii="Times New Roman" w:hAnsi="Times New Roman" w:cs="Times New Roman"/>
          <w:sz w:val="28"/>
          <w:szCs w:val="28"/>
        </w:rPr>
        <w:t xml:space="preserve"> 16</w:t>
      </w:r>
      <w:r w:rsidR="005875D7">
        <w:rPr>
          <w:rFonts w:ascii="Times New Roman" w:hAnsi="Times New Roman" w:cs="Times New Roman"/>
          <w:sz w:val="28"/>
          <w:szCs w:val="28"/>
        </w:rPr>
        <w:t>9</w:t>
      </w:r>
      <w:r w:rsidR="00174CEB">
        <w:rPr>
          <w:rFonts w:ascii="Times New Roman" w:hAnsi="Times New Roman" w:cs="Times New Roman"/>
          <w:sz w:val="28"/>
          <w:szCs w:val="28"/>
        </w:rPr>
        <w:t>/514/2021</w:t>
      </w:r>
      <w:r w:rsidR="006A69C4" w:rsidRPr="0007435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92ECD3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51944427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</w:t>
      </w:r>
      <w:r w:rsidR="00174CEB">
        <w:rPr>
          <w:rFonts w:ascii="Times New Roman" w:hAnsi="Times New Roman" w:cs="Times New Roman"/>
          <w:sz w:val="28"/>
          <w:szCs w:val="28"/>
        </w:rPr>
        <w:t xml:space="preserve"> 30 sierpnia 2021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75C6B" w14:textId="77777777"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13CF3" w14:textId="77777777" w:rsidR="00832886" w:rsidRDefault="00FF37FB" w:rsidP="00832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zmieniająca 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="00F336AD">
        <w:rPr>
          <w:rFonts w:ascii="Times New Roman" w:hAnsi="Times New Roman" w:cs="Times New Roman"/>
          <w:i/>
          <w:sz w:val="28"/>
          <w:szCs w:val="28"/>
        </w:rPr>
        <w:t>chwa</w:t>
      </w:r>
      <w:r>
        <w:rPr>
          <w:rFonts w:ascii="Times New Roman" w:hAnsi="Times New Roman" w:cs="Times New Roman"/>
          <w:i/>
          <w:sz w:val="28"/>
          <w:szCs w:val="28"/>
        </w:rPr>
        <w:t>łę</w:t>
      </w:r>
      <w:r w:rsidR="00F336AD">
        <w:rPr>
          <w:rFonts w:ascii="Times New Roman" w:hAnsi="Times New Roman" w:cs="Times New Roman"/>
          <w:i/>
          <w:sz w:val="28"/>
          <w:szCs w:val="28"/>
        </w:rPr>
        <w:t xml:space="preserve">  w sprawie 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ustalenia planu finansowego wydzielonego rachunku dla środków z Rządowego Funduszu Inwesty</w:t>
      </w:r>
      <w:r w:rsidR="00A05101">
        <w:rPr>
          <w:rFonts w:ascii="Times New Roman" w:hAnsi="Times New Roman" w:cs="Times New Roman"/>
          <w:i/>
          <w:sz w:val="28"/>
          <w:szCs w:val="28"/>
        </w:rPr>
        <w:t>cji Lokalnych oraz wydatków nimi</w:t>
      </w:r>
      <w:r w:rsidR="00832886">
        <w:rPr>
          <w:rFonts w:ascii="Times New Roman" w:hAnsi="Times New Roman" w:cs="Times New Roman"/>
          <w:i/>
          <w:sz w:val="28"/>
          <w:szCs w:val="28"/>
        </w:rPr>
        <w:t xml:space="preserve"> sfinansowanych.</w:t>
      </w:r>
    </w:p>
    <w:p w14:paraId="143C2C71" w14:textId="77777777" w:rsidR="00832886" w:rsidRDefault="00832886" w:rsidP="00832886">
      <w:pPr>
        <w:jc w:val="center"/>
        <w:rPr>
          <w:rFonts w:ascii="Times New Roman" w:hAnsi="Times New Roman" w:cs="Times New Roman"/>
          <w:i/>
        </w:rPr>
      </w:pPr>
    </w:p>
    <w:p w14:paraId="6381AFC2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o samorządzie powiatowym (Dz. U. z 2020 r., poz. 920</w:t>
      </w:r>
      <w:r w:rsidR="00EA436C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), art. 247 ust. 1 i 2, art. 257 ustawy z dnia 27 sierpnia 2009 r. o finansach publicznych (Dz.U. z 20</w:t>
      </w:r>
      <w:r w:rsidR="00EA436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EA436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65 ust. 11 – 13 ustawy z dnia </w:t>
      </w:r>
      <w:r w:rsidR="003E7D5D">
        <w:rPr>
          <w:rFonts w:ascii="Times New Roman" w:hAnsi="Times New Roman" w:cs="Times New Roman"/>
          <w:sz w:val="24"/>
          <w:szCs w:val="24"/>
        </w:rPr>
        <w:t>31 marca</w:t>
      </w:r>
      <w:r w:rsidR="00A05101">
        <w:rPr>
          <w:rFonts w:ascii="Times New Roman" w:hAnsi="Times New Roman" w:cs="Times New Roman"/>
          <w:sz w:val="24"/>
          <w:szCs w:val="24"/>
        </w:rPr>
        <w:t xml:space="preserve"> 2020 r.</w:t>
      </w:r>
      <w:r w:rsidR="00EA436C">
        <w:rPr>
          <w:rFonts w:ascii="Times New Roman" w:hAnsi="Times New Roman" w:cs="Times New Roman"/>
          <w:sz w:val="24"/>
          <w:szCs w:val="24"/>
        </w:rPr>
        <w:t xml:space="preserve"> o zmianie</w:t>
      </w:r>
      <w:r w:rsidR="003E7D5D">
        <w:rPr>
          <w:rFonts w:ascii="Times New Roman" w:hAnsi="Times New Roman" w:cs="Times New Roman"/>
          <w:sz w:val="24"/>
          <w:szCs w:val="24"/>
        </w:rPr>
        <w:t xml:space="preserve"> </w:t>
      </w:r>
      <w:r w:rsidR="00EA436C">
        <w:rPr>
          <w:rFonts w:ascii="Times New Roman" w:hAnsi="Times New Roman" w:cs="Times New Roman"/>
          <w:sz w:val="24"/>
          <w:szCs w:val="24"/>
        </w:rPr>
        <w:t xml:space="preserve">ustawy </w:t>
      </w:r>
      <w:r w:rsidR="003E7D5D">
        <w:rPr>
          <w:rFonts w:ascii="Times New Roman" w:hAnsi="Times New Roman" w:cs="Times New Roman"/>
          <w:sz w:val="24"/>
          <w:szCs w:val="24"/>
        </w:rPr>
        <w:t xml:space="preserve">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 w:rsidR="003E7D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D5D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014094F9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FD2B9" w14:textId="77777777" w:rsidR="00832886" w:rsidRDefault="00832886" w:rsidP="00030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 w:rsidR="000306A5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FF37FB">
        <w:rPr>
          <w:rFonts w:ascii="Times New Roman" w:hAnsi="Times New Roman" w:cs="Times New Roman"/>
          <w:sz w:val="24"/>
          <w:szCs w:val="24"/>
        </w:rPr>
        <w:t xml:space="preserve"> Uchwa</w:t>
      </w:r>
      <w:r w:rsidR="000306A5">
        <w:rPr>
          <w:rFonts w:ascii="Times New Roman" w:hAnsi="Times New Roman" w:cs="Times New Roman"/>
          <w:sz w:val="24"/>
          <w:szCs w:val="24"/>
        </w:rPr>
        <w:t>ły</w:t>
      </w:r>
      <w:r w:rsidR="00FF37FB">
        <w:rPr>
          <w:rFonts w:ascii="Times New Roman" w:hAnsi="Times New Roman" w:cs="Times New Roman"/>
          <w:sz w:val="24"/>
          <w:szCs w:val="24"/>
        </w:rPr>
        <w:t xml:space="preserve"> nr </w:t>
      </w:r>
      <w:r w:rsidR="00FF37FB" w:rsidRPr="001C0C5B">
        <w:rPr>
          <w:rFonts w:ascii="Times New Roman" w:hAnsi="Times New Roman" w:cs="Times New Roman"/>
          <w:sz w:val="24"/>
          <w:szCs w:val="24"/>
        </w:rPr>
        <w:t xml:space="preserve">127/374/2021 </w:t>
      </w:r>
      <w:r w:rsidR="00FF37FB">
        <w:rPr>
          <w:rFonts w:ascii="Times New Roman" w:hAnsi="Times New Roman" w:cs="Times New Roman"/>
          <w:sz w:val="24"/>
          <w:szCs w:val="24"/>
        </w:rPr>
        <w:t>Zarządu Powiatu Wyszkowskie</w:t>
      </w:r>
      <w:r w:rsidR="000758AC">
        <w:rPr>
          <w:rFonts w:ascii="Times New Roman" w:hAnsi="Times New Roman" w:cs="Times New Roman"/>
          <w:sz w:val="24"/>
          <w:szCs w:val="24"/>
        </w:rPr>
        <w:t>g</w:t>
      </w:r>
      <w:r w:rsidR="00FF37FB">
        <w:rPr>
          <w:rFonts w:ascii="Times New Roman" w:hAnsi="Times New Roman" w:cs="Times New Roman"/>
          <w:sz w:val="24"/>
          <w:szCs w:val="24"/>
        </w:rPr>
        <w:t>o</w:t>
      </w:r>
      <w:r w:rsidR="000758AC">
        <w:rPr>
          <w:rFonts w:ascii="Times New Roman" w:hAnsi="Times New Roman" w:cs="Times New Roman"/>
          <w:sz w:val="24"/>
          <w:szCs w:val="24"/>
        </w:rPr>
        <w:t xml:space="preserve"> z dnia </w:t>
      </w:r>
      <w:r w:rsidR="000306A5">
        <w:rPr>
          <w:rFonts w:ascii="Times New Roman" w:hAnsi="Times New Roman" w:cs="Times New Roman"/>
          <w:sz w:val="24"/>
          <w:szCs w:val="24"/>
        </w:rPr>
        <w:br/>
      </w:r>
      <w:r w:rsidR="000758AC">
        <w:rPr>
          <w:rFonts w:ascii="Times New Roman" w:hAnsi="Times New Roman" w:cs="Times New Roman"/>
          <w:sz w:val="24"/>
          <w:szCs w:val="24"/>
        </w:rPr>
        <w:t xml:space="preserve">12 stycznia 2021 </w:t>
      </w:r>
      <w:r w:rsidR="006139A3">
        <w:rPr>
          <w:rFonts w:ascii="Times New Roman" w:hAnsi="Times New Roman" w:cs="Times New Roman"/>
          <w:sz w:val="24"/>
          <w:szCs w:val="24"/>
        </w:rPr>
        <w:t>r</w:t>
      </w:r>
      <w:r w:rsidR="000758AC">
        <w:rPr>
          <w:rFonts w:ascii="Times New Roman" w:hAnsi="Times New Roman" w:cs="Times New Roman"/>
          <w:sz w:val="24"/>
          <w:szCs w:val="24"/>
        </w:rPr>
        <w:t>.</w:t>
      </w:r>
      <w:r w:rsidR="00FF37FB">
        <w:rPr>
          <w:rFonts w:ascii="Times New Roman" w:hAnsi="Times New Roman" w:cs="Times New Roman"/>
          <w:sz w:val="24"/>
          <w:szCs w:val="24"/>
        </w:rPr>
        <w:t xml:space="preserve">  </w:t>
      </w:r>
      <w:r w:rsidR="000758AC">
        <w:rPr>
          <w:rFonts w:ascii="Times New Roman" w:hAnsi="Times New Roman" w:cs="Times New Roman"/>
          <w:sz w:val="24"/>
          <w:szCs w:val="24"/>
        </w:rPr>
        <w:t xml:space="preserve">w sprawie ustalenia </w:t>
      </w:r>
      <w:r w:rsidR="003E7D5D">
        <w:rPr>
          <w:rFonts w:ascii="Times New Roman" w:hAnsi="Times New Roman" w:cs="Times New Roman"/>
          <w:sz w:val="24"/>
          <w:szCs w:val="24"/>
        </w:rPr>
        <w:t>plan</w:t>
      </w:r>
      <w:r w:rsidR="000758AC">
        <w:rPr>
          <w:rFonts w:ascii="Times New Roman" w:hAnsi="Times New Roman" w:cs="Times New Roman"/>
          <w:sz w:val="24"/>
          <w:szCs w:val="24"/>
        </w:rPr>
        <w:t>u</w:t>
      </w:r>
      <w:r w:rsidR="003E7D5D">
        <w:rPr>
          <w:rFonts w:ascii="Times New Roman" w:hAnsi="Times New Roman" w:cs="Times New Roman"/>
          <w:sz w:val="24"/>
          <w:szCs w:val="24"/>
        </w:rPr>
        <w:t xml:space="preserve"> finansow</w:t>
      </w:r>
      <w:r w:rsidR="000758AC">
        <w:rPr>
          <w:rFonts w:ascii="Times New Roman" w:hAnsi="Times New Roman" w:cs="Times New Roman"/>
          <w:sz w:val="24"/>
          <w:szCs w:val="24"/>
        </w:rPr>
        <w:t>ego</w:t>
      </w:r>
      <w:r w:rsidR="003E7D5D">
        <w:rPr>
          <w:rFonts w:ascii="Times New Roman" w:hAnsi="Times New Roman" w:cs="Times New Roman"/>
          <w:sz w:val="24"/>
          <w:szCs w:val="24"/>
        </w:rPr>
        <w:t xml:space="preserve"> przychodów z wydzielonego rachunku środków Rządowego Funduszu Inwestycj</w:t>
      </w:r>
      <w:r w:rsidR="00A05101">
        <w:rPr>
          <w:rFonts w:ascii="Times New Roman" w:hAnsi="Times New Roman" w:cs="Times New Roman"/>
          <w:sz w:val="24"/>
          <w:szCs w:val="24"/>
        </w:rPr>
        <w:t>i Lokalnych  oraz wydatków</w:t>
      </w:r>
      <w:r w:rsidR="000306A5">
        <w:rPr>
          <w:rFonts w:ascii="Times New Roman" w:hAnsi="Times New Roman" w:cs="Times New Roman"/>
          <w:sz w:val="24"/>
          <w:szCs w:val="24"/>
        </w:rPr>
        <w:t xml:space="preserve"> </w:t>
      </w:r>
      <w:r w:rsidR="00A05101">
        <w:rPr>
          <w:rFonts w:ascii="Times New Roman" w:hAnsi="Times New Roman" w:cs="Times New Roman"/>
          <w:sz w:val="24"/>
          <w:szCs w:val="24"/>
        </w:rPr>
        <w:t>nimi</w:t>
      </w:r>
      <w:r w:rsidR="0033296F">
        <w:rPr>
          <w:rFonts w:ascii="Times New Roman" w:hAnsi="Times New Roman" w:cs="Times New Roman"/>
          <w:sz w:val="24"/>
          <w:szCs w:val="24"/>
        </w:rPr>
        <w:t xml:space="preserve"> sfinansowanych </w:t>
      </w:r>
      <w:r w:rsidR="001C0C5B">
        <w:rPr>
          <w:rFonts w:ascii="Times New Roman" w:hAnsi="Times New Roman" w:cs="Times New Roman"/>
          <w:sz w:val="24"/>
          <w:szCs w:val="24"/>
        </w:rPr>
        <w:t>zmieniony Uchwałą Nr 134/411/2021 Zarządu Powiatu Wyszkowskiego z dnia 24 lutego 2021r.</w:t>
      </w:r>
      <w:r w:rsidR="006139A3">
        <w:rPr>
          <w:rFonts w:ascii="Times New Roman" w:hAnsi="Times New Roman" w:cs="Times New Roman"/>
          <w:sz w:val="24"/>
          <w:szCs w:val="24"/>
        </w:rPr>
        <w:t xml:space="preserve"> </w:t>
      </w:r>
      <w:r w:rsidR="0033296F">
        <w:rPr>
          <w:rFonts w:ascii="Times New Roman" w:hAnsi="Times New Roman" w:cs="Times New Roman"/>
          <w:sz w:val="24"/>
          <w:szCs w:val="24"/>
        </w:rPr>
        <w:t>otrzymuje brzmienie</w:t>
      </w:r>
      <w:r w:rsidR="000306A5">
        <w:rPr>
          <w:rFonts w:ascii="Times New Roman" w:hAnsi="Times New Roman" w:cs="Times New Roman"/>
          <w:sz w:val="24"/>
          <w:szCs w:val="24"/>
        </w:rPr>
        <w:t xml:space="preserve"> jak </w:t>
      </w:r>
      <w:r w:rsidR="00AF666C">
        <w:rPr>
          <w:rFonts w:ascii="Times New Roman" w:hAnsi="Times New Roman" w:cs="Times New Roman"/>
          <w:sz w:val="24"/>
          <w:szCs w:val="24"/>
        </w:rPr>
        <w:t xml:space="preserve">w </w:t>
      </w:r>
      <w:r w:rsidR="000306A5">
        <w:rPr>
          <w:rFonts w:ascii="Times New Roman" w:hAnsi="Times New Roman" w:cs="Times New Roman"/>
          <w:sz w:val="24"/>
          <w:szCs w:val="24"/>
        </w:rPr>
        <w:t>załącznik</w:t>
      </w:r>
      <w:r w:rsidR="00AF666C">
        <w:rPr>
          <w:rFonts w:ascii="Times New Roman" w:hAnsi="Times New Roman" w:cs="Times New Roman"/>
          <w:sz w:val="24"/>
          <w:szCs w:val="24"/>
        </w:rPr>
        <w:t>u</w:t>
      </w:r>
      <w:r w:rsidR="000306A5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E7D5D">
        <w:rPr>
          <w:rFonts w:ascii="Times New Roman" w:hAnsi="Times New Roman" w:cs="Times New Roman"/>
          <w:sz w:val="24"/>
          <w:szCs w:val="24"/>
        </w:rPr>
        <w:t>.</w:t>
      </w:r>
    </w:p>
    <w:p w14:paraId="7F63DADF" w14:textId="77777777" w:rsidR="00845DCC" w:rsidRDefault="00845DCC" w:rsidP="00845DCC">
      <w:pPr>
        <w:rPr>
          <w:rFonts w:ascii="Times New Roman" w:hAnsi="Times New Roman" w:cs="Times New Roman"/>
          <w:sz w:val="24"/>
          <w:szCs w:val="24"/>
        </w:rPr>
      </w:pPr>
    </w:p>
    <w:p w14:paraId="34D09649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412234BA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DA4FA" w14:textId="77777777"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3E7D5D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038282E1" w14:textId="77777777" w:rsidR="004B5A30" w:rsidRDefault="004B5A30" w:rsidP="004B5A30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40E3A284" w14:textId="77777777" w:rsidR="004B5A30" w:rsidRDefault="004B5A30" w:rsidP="004B5A30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77DE854E" w14:textId="77777777" w:rsidR="004B5A30" w:rsidRDefault="004B5A30" w:rsidP="004B5A30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5BEE9C1" w14:textId="77777777" w:rsidR="000306A5" w:rsidRDefault="000306A5" w:rsidP="00845DCC">
      <w:pPr>
        <w:rPr>
          <w:rFonts w:ascii="Times New Roman" w:hAnsi="Times New Roman" w:cs="Times New Roman"/>
          <w:sz w:val="24"/>
          <w:szCs w:val="24"/>
        </w:rPr>
      </w:pPr>
    </w:p>
    <w:p w14:paraId="781A7045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1FB22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91C08C4" w14:textId="77777777"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8910A2" w14:textId="77777777" w:rsidR="00832886" w:rsidRDefault="00832886" w:rsidP="00832886"/>
    <w:p w14:paraId="4C4FF0FD" w14:textId="77777777"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86"/>
    <w:rsid w:val="000306A5"/>
    <w:rsid w:val="00074354"/>
    <w:rsid w:val="000758AC"/>
    <w:rsid w:val="00174CEB"/>
    <w:rsid w:val="001C0C5B"/>
    <w:rsid w:val="0033296F"/>
    <w:rsid w:val="003E7D5D"/>
    <w:rsid w:val="004B5A30"/>
    <w:rsid w:val="005875D7"/>
    <w:rsid w:val="006139A3"/>
    <w:rsid w:val="006A69C4"/>
    <w:rsid w:val="00832886"/>
    <w:rsid w:val="00845DCC"/>
    <w:rsid w:val="00886B18"/>
    <w:rsid w:val="00A05101"/>
    <w:rsid w:val="00A57FE4"/>
    <w:rsid w:val="00AF666C"/>
    <w:rsid w:val="00B150D8"/>
    <w:rsid w:val="00B74ABE"/>
    <w:rsid w:val="00EA436C"/>
    <w:rsid w:val="00F336AD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DC6A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Kulesza</cp:lastModifiedBy>
  <cp:revision>18</cp:revision>
  <dcterms:created xsi:type="dcterms:W3CDTF">2021-01-08T14:31:00Z</dcterms:created>
  <dcterms:modified xsi:type="dcterms:W3CDTF">2021-09-03T08:55:00Z</dcterms:modified>
</cp:coreProperties>
</file>