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9E24" w14:textId="77777777"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14:paraId="01339F87" w14:textId="77777777"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BA65B" w14:textId="77777777"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9C043" w14:textId="77777777" w:rsidR="0008196E" w:rsidRDefault="0008196E" w:rsidP="00081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paragrafami wydatków na wniosek:</w:t>
      </w:r>
    </w:p>
    <w:p w14:paraId="39418918" w14:textId="77777777" w:rsidR="00460F62" w:rsidRDefault="00E01E36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Naczelnika Wydziału Organizacyjnego – na kwotę </w:t>
      </w:r>
      <w:r w:rsidR="00485926">
        <w:rPr>
          <w:rFonts w:ascii="Times New Roman" w:hAnsi="Times New Roman" w:cs="Times New Roman"/>
        </w:rPr>
        <w:t>11.964</w:t>
      </w:r>
      <w:r>
        <w:rPr>
          <w:rFonts w:ascii="Times New Roman" w:hAnsi="Times New Roman" w:cs="Times New Roman"/>
        </w:rPr>
        <w:t>,00 zł</w:t>
      </w:r>
    </w:p>
    <w:p w14:paraId="22352923" w14:textId="77777777" w:rsidR="004B37C9" w:rsidRDefault="004B37C9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Naczelnika Wydziału </w:t>
      </w:r>
      <w:r w:rsidR="0062644E">
        <w:rPr>
          <w:rFonts w:ascii="Times New Roman" w:hAnsi="Times New Roman" w:cs="Times New Roman"/>
        </w:rPr>
        <w:t>Geodezji i Gospodarki Nieruchomościami</w:t>
      </w:r>
      <w:r>
        <w:rPr>
          <w:rFonts w:ascii="Times New Roman" w:hAnsi="Times New Roman" w:cs="Times New Roman"/>
        </w:rPr>
        <w:t xml:space="preserve"> – na kwotę </w:t>
      </w:r>
      <w:r w:rsidR="0062644E">
        <w:rPr>
          <w:rFonts w:ascii="Times New Roman" w:hAnsi="Times New Roman" w:cs="Times New Roman"/>
        </w:rPr>
        <w:t>7.418</w:t>
      </w:r>
      <w:r>
        <w:rPr>
          <w:rFonts w:ascii="Times New Roman" w:hAnsi="Times New Roman" w:cs="Times New Roman"/>
        </w:rPr>
        <w:t>,00 zł</w:t>
      </w:r>
    </w:p>
    <w:p w14:paraId="6C77E38D" w14:textId="77777777" w:rsidR="00487236" w:rsidRDefault="00487236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Specjalnych w Brańszczyku – na kwotę 7.000,00 zł</w:t>
      </w:r>
    </w:p>
    <w:p w14:paraId="4E618F22" w14:textId="52D5C60F" w:rsidR="00255462" w:rsidRDefault="0025546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C20C3" w14:textId="4821C795" w:rsidR="00123A21" w:rsidRDefault="00123A21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6F845" w14:textId="77777777" w:rsidR="00123A21" w:rsidRDefault="00123A21" w:rsidP="0012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8F70C4" w14:textId="77777777" w:rsidR="00123A21" w:rsidRDefault="00123A21" w:rsidP="00123A21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-w podpisie-</w:t>
      </w:r>
    </w:p>
    <w:p w14:paraId="60E5F93A" w14:textId="77777777" w:rsidR="00123A21" w:rsidRDefault="00123A21" w:rsidP="00123A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Zarządu Powiatu </w:t>
      </w:r>
    </w:p>
    <w:p w14:paraId="719700CE" w14:textId="77777777" w:rsidR="00123A21" w:rsidRDefault="00123A21" w:rsidP="00123A21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Żukowski</w:t>
      </w:r>
    </w:p>
    <w:p w14:paraId="52F28AF3" w14:textId="77777777" w:rsidR="00123A21" w:rsidRDefault="00123A21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3A2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23A21"/>
    <w:rsid w:val="0013398F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60F62"/>
    <w:rsid w:val="00484992"/>
    <w:rsid w:val="00485926"/>
    <w:rsid w:val="00487236"/>
    <w:rsid w:val="004B37C9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C0382"/>
    <w:rsid w:val="00AC1402"/>
    <w:rsid w:val="00AE2725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24FB3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1E36"/>
    <w:rsid w:val="00E06F3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48E2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659B-67AF-4A78-BB77-CAAE0674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Anna Kulesza</cp:lastModifiedBy>
  <cp:revision>98</cp:revision>
  <cp:lastPrinted>2021-01-22T11:08:00Z</cp:lastPrinted>
  <dcterms:created xsi:type="dcterms:W3CDTF">2019-03-05T09:04:00Z</dcterms:created>
  <dcterms:modified xsi:type="dcterms:W3CDTF">2021-01-22T12:59:00Z</dcterms:modified>
</cp:coreProperties>
</file>