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02D40D49" w:rsidR="00DC0007" w:rsidRDefault="00134701" w:rsidP="00134701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AB.7011.</w:t>
      </w:r>
      <w:r w:rsidR="00C91823">
        <w:rPr>
          <w:rFonts w:ascii="Arial" w:eastAsia="Times New Roman" w:hAnsi="Arial" w:cs="Arial"/>
          <w:b/>
          <w:color w:val="000000" w:themeColor="text1"/>
          <w:lang w:eastAsia="pl-PL"/>
        </w:rPr>
        <w:t>767</w:t>
      </w: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.202</w:t>
      </w:r>
      <w:r w:rsidR="00C91823">
        <w:rPr>
          <w:rFonts w:ascii="Arial" w:eastAsia="Times New Roman" w:hAnsi="Arial" w:cs="Arial"/>
          <w:b/>
          <w:color w:val="000000" w:themeColor="text1"/>
          <w:lang w:eastAsia="pl-PL"/>
        </w:rPr>
        <w:t>2</w:t>
      </w:r>
    </w:p>
    <w:p w14:paraId="2AF42253" w14:textId="77777777" w:rsidR="00DC0007" w:rsidRDefault="00DC0007" w:rsidP="00DC0007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Default="00DC0007" w:rsidP="00DC000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48173166" w14:textId="57775BC1" w:rsidR="00663C1F" w:rsidRDefault="00314ECB" w:rsidP="006F22CC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314ECB">
        <w:rPr>
          <w:rFonts w:ascii="Arial" w:hAnsi="Arial" w:cs="Arial"/>
        </w:rPr>
        <w:t xml:space="preserve">Na podstawie art. 11f ust. 3 ustawy z dnia 10 kwietnia 2003 r. o szczególnych zasadach przygotowania i realizacji inwestycji w zakresie dróg publicznych </w:t>
      </w:r>
      <w:r w:rsidR="00713609" w:rsidRPr="00193327">
        <w:rPr>
          <w:rFonts w:ascii="Arial" w:hAnsi="Arial" w:cs="Arial"/>
        </w:rPr>
        <w:t>(Dz. U. z 20</w:t>
      </w:r>
      <w:r w:rsidR="00713609">
        <w:rPr>
          <w:rFonts w:ascii="Arial" w:hAnsi="Arial" w:cs="Arial"/>
        </w:rPr>
        <w:t>2</w:t>
      </w:r>
      <w:r w:rsidR="00C91823">
        <w:rPr>
          <w:rFonts w:ascii="Arial" w:hAnsi="Arial" w:cs="Arial"/>
        </w:rPr>
        <w:t>2</w:t>
      </w:r>
      <w:r w:rsidR="00713609" w:rsidRPr="00193327">
        <w:rPr>
          <w:rFonts w:ascii="Arial" w:hAnsi="Arial" w:cs="Arial"/>
        </w:rPr>
        <w:t xml:space="preserve"> r., poz. 1</w:t>
      </w:r>
      <w:r w:rsidR="00C91823">
        <w:rPr>
          <w:rFonts w:ascii="Arial" w:hAnsi="Arial" w:cs="Arial"/>
        </w:rPr>
        <w:t>76</w:t>
      </w:r>
      <w:r w:rsidR="00713609" w:rsidRPr="00193327">
        <w:rPr>
          <w:rFonts w:ascii="Arial" w:hAnsi="Arial" w:cs="Arial"/>
        </w:rPr>
        <w:t>)</w:t>
      </w:r>
      <w:r w:rsidRPr="00314ECB">
        <w:rPr>
          <w:rFonts w:ascii="Arial" w:hAnsi="Arial" w:cs="Arial"/>
        </w:rPr>
        <w:t xml:space="preserve"> zawiadamia się, że w dniu </w:t>
      </w:r>
      <w:r w:rsidR="00623305">
        <w:rPr>
          <w:rFonts w:ascii="Arial" w:hAnsi="Arial" w:cs="Arial"/>
        </w:rPr>
        <w:t>2</w:t>
      </w:r>
      <w:r w:rsidR="00C91823">
        <w:rPr>
          <w:rFonts w:ascii="Arial" w:hAnsi="Arial" w:cs="Arial"/>
        </w:rPr>
        <w:t>7</w:t>
      </w:r>
      <w:r w:rsidR="00A437EA">
        <w:rPr>
          <w:rFonts w:ascii="Arial" w:hAnsi="Arial" w:cs="Arial"/>
        </w:rPr>
        <w:t xml:space="preserve"> </w:t>
      </w:r>
      <w:r w:rsidR="00C91823">
        <w:rPr>
          <w:rFonts w:ascii="Arial" w:hAnsi="Arial" w:cs="Arial"/>
        </w:rPr>
        <w:t>października</w:t>
      </w:r>
      <w:r w:rsidR="00A437EA">
        <w:rPr>
          <w:rFonts w:ascii="Arial" w:hAnsi="Arial" w:cs="Arial"/>
        </w:rPr>
        <w:t xml:space="preserve"> </w:t>
      </w:r>
      <w:r w:rsidRPr="00314ECB">
        <w:rPr>
          <w:rFonts w:ascii="Arial" w:hAnsi="Arial" w:cs="Arial"/>
        </w:rPr>
        <w:t>202</w:t>
      </w:r>
      <w:r w:rsidR="00C91823">
        <w:rPr>
          <w:rFonts w:ascii="Arial" w:hAnsi="Arial" w:cs="Arial"/>
        </w:rPr>
        <w:t>2</w:t>
      </w:r>
      <w:r w:rsidRPr="00314ECB">
        <w:rPr>
          <w:rFonts w:ascii="Arial" w:hAnsi="Arial" w:cs="Arial"/>
        </w:rPr>
        <w:t xml:space="preserve"> r. </w:t>
      </w:r>
      <w:r w:rsidR="00663C1F">
        <w:rPr>
          <w:rFonts w:ascii="Arial" w:hAnsi="Arial" w:cs="Arial"/>
        </w:rPr>
        <w:t xml:space="preserve">Starosta Powiatu Wyszkowskiego </w:t>
      </w:r>
      <w:r w:rsidRPr="00314ECB">
        <w:rPr>
          <w:rFonts w:ascii="Arial" w:hAnsi="Arial" w:cs="Arial"/>
        </w:rPr>
        <w:t xml:space="preserve">wydał decyzję </w:t>
      </w:r>
      <w:r w:rsidR="00CB04D2">
        <w:rPr>
          <w:rFonts w:ascii="Arial" w:hAnsi="Arial" w:cs="Arial"/>
        </w:rPr>
        <w:br/>
      </w:r>
      <w:r w:rsidRPr="00314ECB">
        <w:rPr>
          <w:rFonts w:ascii="Arial" w:hAnsi="Arial" w:cs="Arial"/>
        </w:rPr>
        <w:t xml:space="preserve">Nr </w:t>
      </w:r>
      <w:r w:rsidR="00771852" w:rsidRPr="00771852">
        <w:rPr>
          <w:rFonts w:ascii="Arial" w:hAnsi="Arial" w:cs="Arial"/>
          <w:b/>
          <w:bCs/>
        </w:rPr>
        <w:t>1</w:t>
      </w:r>
      <w:r w:rsidR="00C91823">
        <w:rPr>
          <w:rFonts w:ascii="Arial" w:hAnsi="Arial" w:cs="Arial"/>
          <w:b/>
          <w:bCs/>
        </w:rPr>
        <w:t>3</w:t>
      </w:r>
      <w:r w:rsidR="00663C1F" w:rsidRPr="00771852">
        <w:rPr>
          <w:rFonts w:ascii="Arial" w:hAnsi="Arial" w:cs="Arial"/>
          <w:b/>
          <w:bCs/>
        </w:rPr>
        <w:t>/</w:t>
      </w:r>
      <w:r w:rsidRPr="00771852">
        <w:rPr>
          <w:rFonts w:ascii="Arial" w:hAnsi="Arial" w:cs="Arial"/>
          <w:b/>
          <w:bCs/>
        </w:rPr>
        <w:t>202</w:t>
      </w:r>
      <w:r w:rsidR="00C91823">
        <w:rPr>
          <w:rFonts w:ascii="Arial" w:hAnsi="Arial" w:cs="Arial"/>
          <w:b/>
          <w:bCs/>
        </w:rPr>
        <w:t>2</w:t>
      </w:r>
      <w:r w:rsidRPr="00771852">
        <w:rPr>
          <w:rFonts w:ascii="Arial" w:hAnsi="Arial" w:cs="Arial"/>
        </w:rPr>
        <w:t xml:space="preserve"> </w:t>
      </w:r>
      <w:r w:rsidR="006F22CC">
        <w:rPr>
          <w:rFonts w:ascii="Arial" w:hAnsi="Arial" w:cs="Arial"/>
        </w:rPr>
        <w:t>opatrzon</w:t>
      </w:r>
      <w:r w:rsidR="00134701">
        <w:rPr>
          <w:rFonts w:ascii="Arial" w:hAnsi="Arial" w:cs="Arial"/>
        </w:rPr>
        <w:t>ą</w:t>
      </w:r>
      <w:r w:rsidR="006F22CC">
        <w:rPr>
          <w:rFonts w:ascii="Arial" w:hAnsi="Arial" w:cs="Arial"/>
        </w:rPr>
        <w:t xml:space="preserve"> rygorem natychmiastowej wykonalności, </w:t>
      </w:r>
      <w:r w:rsidRPr="00314ECB">
        <w:rPr>
          <w:rFonts w:ascii="Arial" w:hAnsi="Arial" w:cs="Arial"/>
        </w:rPr>
        <w:t>o zezwoleniu na realizację inwestycji drogowej</w:t>
      </w:r>
      <w:r w:rsidR="00663C1F">
        <w:rPr>
          <w:rFonts w:ascii="Arial" w:hAnsi="Arial" w:cs="Arial"/>
        </w:rPr>
        <w:t xml:space="preserve"> realizowanej pn.</w:t>
      </w:r>
      <w:r w:rsidR="00094E70">
        <w:rPr>
          <w:rFonts w:ascii="Arial" w:hAnsi="Arial" w:cs="Arial"/>
          <w:spacing w:val="-4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29324E62794F4924BAB6F10885C30035"/>
          </w:placeholder>
        </w:sdtPr>
        <w:sdtContent>
          <w:r w:rsidR="00C91823">
            <w:rPr>
              <w:rFonts w:ascii="Arial" w:hAnsi="Arial" w:cs="Arial"/>
              <w:b/>
              <w:i/>
              <w:iCs/>
              <w:spacing w:val="-4"/>
            </w:rPr>
            <w:t>Rozbudowa ul. Gen. Władysława Sikorskiego w Wyszkowie</w:t>
          </w:r>
        </w:sdtContent>
      </w:sdt>
      <w:r w:rsidR="00C91823">
        <w:rPr>
          <w:rFonts w:ascii="Arial" w:hAnsi="Arial" w:cs="Arial"/>
          <w:b/>
          <w:bCs/>
        </w:rPr>
        <w:t>”</w:t>
      </w:r>
      <w:r w:rsidR="00C91823" w:rsidRPr="0044683B">
        <w:rPr>
          <w:rFonts w:ascii="Arial" w:hAnsi="Arial" w:cs="Arial"/>
          <w:b/>
          <w:bCs/>
        </w:rPr>
        <w:t>.</w:t>
      </w:r>
      <w:r w:rsidR="00C91823">
        <w:rPr>
          <w:rFonts w:ascii="Arial" w:hAnsi="Arial" w:cs="Arial"/>
          <w:b/>
          <w:bCs/>
        </w:rPr>
        <w:t xml:space="preserve"> </w:t>
      </w:r>
      <w:r w:rsidR="00C91823">
        <w:rPr>
          <w:rFonts w:ascii="Arial" w:hAnsi="Arial" w:cs="Arial"/>
          <w:b/>
          <w:bCs/>
        </w:rPr>
        <w:br/>
      </w:r>
      <w:r w:rsidRPr="00314ECB">
        <w:rPr>
          <w:rFonts w:ascii="Arial" w:hAnsi="Arial" w:cs="Arial"/>
        </w:rPr>
        <w:t xml:space="preserve">Inwestorem przedsięwzięcia jest </w:t>
      </w:r>
      <w:r w:rsidR="00623305">
        <w:rPr>
          <w:rFonts w:ascii="Arial" w:hAnsi="Arial" w:cs="Arial"/>
        </w:rPr>
        <w:t>Burmistrz Wyszkowa</w:t>
      </w:r>
      <w:r w:rsidRPr="00314ECB">
        <w:rPr>
          <w:rFonts w:ascii="Arial" w:hAnsi="Arial" w:cs="Arial"/>
        </w:rPr>
        <w:t xml:space="preserve">. </w:t>
      </w:r>
    </w:p>
    <w:p w14:paraId="3CCEF8E3" w14:textId="77777777" w:rsidR="00663C1F" w:rsidRDefault="00D606EB" w:rsidP="006F22CC">
      <w:pPr>
        <w:spacing w:before="120" w:line="276" w:lineRule="auto"/>
        <w:jc w:val="both"/>
        <w:rPr>
          <w:rFonts w:ascii="Arial" w:hAnsi="Arial" w:cs="Arial"/>
          <w:b/>
        </w:rPr>
      </w:pPr>
      <w:r w:rsidRPr="00D606EB">
        <w:rPr>
          <w:rFonts w:ascii="Arial" w:hAnsi="Arial" w:cs="Arial"/>
          <w:b/>
        </w:rPr>
        <w:t xml:space="preserve">Działki usytuowania obiektu: </w:t>
      </w:r>
    </w:p>
    <w:p w14:paraId="01101764" w14:textId="77777777" w:rsidR="00C91823" w:rsidRDefault="00C91823" w:rsidP="00C91823">
      <w:pPr>
        <w:spacing w:before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1823" w:rsidRPr="00DF2E21" w14:paraId="6EA93FD4" w14:textId="77777777" w:rsidTr="002968D4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0316" w14:textId="77777777" w:rsidR="00C91823" w:rsidRPr="00DF2E21" w:rsidRDefault="00C91823" w:rsidP="0029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- obszar </w:t>
            </w:r>
            <w:r>
              <w:rPr>
                <w:rFonts w:ascii="Arial" w:hAnsi="Arial" w:cs="Arial"/>
                <w:color w:val="4F81BD" w:themeColor="accent1"/>
              </w:rPr>
              <w:t>miejski</w:t>
            </w:r>
          </w:p>
        </w:tc>
      </w:tr>
      <w:tr w:rsidR="00C91823" w:rsidRPr="00DF2E21" w14:paraId="7341E906" w14:textId="77777777" w:rsidTr="002968D4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8F57" w14:textId="77777777" w:rsidR="00C91823" w:rsidRPr="00DF2E21" w:rsidRDefault="00C91823" w:rsidP="0029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01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</w:p>
        </w:tc>
      </w:tr>
      <w:tr w:rsidR="00C91823" w:rsidRPr="002C75AC" w14:paraId="7D1F8B35" w14:textId="77777777" w:rsidTr="002968D4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58517" w14:textId="77777777" w:rsidR="00C91823" w:rsidRPr="002C75AC" w:rsidRDefault="00C91823" w:rsidP="002968D4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1436/1, 1510/1, 1499/1, 1510/13, 1607/30</w:t>
            </w:r>
          </w:p>
        </w:tc>
      </w:tr>
    </w:tbl>
    <w:p w14:paraId="3E2C77E0" w14:textId="77777777" w:rsidR="00C91823" w:rsidRPr="006035EE" w:rsidRDefault="00C91823" w:rsidP="00C91823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6035EE">
        <w:rPr>
          <w:rFonts w:ascii="Arial" w:hAnsi="Arial" w:cs="Arial"/>
          <w:b/>
          <w:bCs/>
        </w:rPr>
        <w:t xml:space="preserve">Działki w granicach projektowanego pasa drogowego drogi </w:t>
      </w:r>
      <w:r w:rsidRPr="006035EE">
        <w:rPr>
          <w:rFonts w:ascii="Arial" w:hAnsi="Arial" w:cs="Arial"/>
          <w:b/>
          <w:bCs/>
          <w:color w:val="4F81BD" w:themeColor="accent1"/>
        </w:rPr>
        <w:t xml:space="preserve">gminnej </w:t>
      </w:r>
      <w:r w:rsidRPr="006035EE">
        <w:rPr>
          <w:rFonts w:ascii="Arial" w:hAnsi="Arial" w:cs="Arial"/>
          <w:b/>
          <w:bCs/>
        </w:rPr>
        <w:t xml:space="preserve">podlegające podziałowi </w:t>
      </w:r>
      <w:r w:rsidRPr="006035EE">
        <w:rPr>
          <w:rFonts w:ascii="Arial" w:hAnsi="Arial" w:cs="Arial"/>
          <w:b/>
          <w:bCs/>
        </w:rPr>
        <w:br/>
      </w:r>
      <w:r w:rsidRPr="006035EE">
        <w:rPr>
          <w:rFonts w:ascii="Arial" w:hAnsi="Arial" w:cs="Arial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</w:rPr>
        <w:t>tłustym drukiem</w:t>
      </w:r>
      <w:r w:rsidRPr="006035EE">
        <w:rPr>
          <w:rFonts w:ascii="Arial" w:hAnsi="Arial" w:cs="Arial"/>
        </w:rPr>
        <w:t xml:space="preserve"> numery działek przeznaczone </w:t>
      </w:r>
      <w:r w:rsidRPr="006035EE">
        <w:rPr>
          <w:rFonts w:ascii="Arial" w:hAnsi="Arial" w:cs="Arial"/>
        </w:rPr>
        <w:br/>
        <w:t>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1823" w:rsidRPr="006035EE" w14:paraId="4B4AECA7" w14:textId="77777777" w:rsidTr="002968D4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D86" w14:textId="77777777" w:rsidR="00C91823" w:rsidRPr="006035EE" w:rsidRDefault="00C91823" w:rsidP="0029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- obszar </w:t>
            </w:r>
            <w:r>
              <w:rPr>
                <w:rFonts w:ascii="Arial" w:hAnsi="Arial" w:cs="Arial"/>
                <w:color w:val="4F81BD" w:themeColor="accent1"/>
              </w:rPr>
              <w:t>miejski</w:t>
            </w:r>
          </w:p>
        </w:tc>
      </w:tr>
      <w:tr w:rsidR="00C91823" w:rsidRPr="006035EE" w14:paraId="1BC71B28" w14:textId="77777777" w:rsidTr="002968D4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ADBE" w14:textId="77777777" w:rsidR="00C91823" w:rsidRPr="006035EE" w:rsidRDefault="00C91823" w:rsidP="0029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01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</w:p>
        </w:tc>
      </w:tr>
      <w:tr w:rsidR="00C91823" w:rsidRPr="006035EE" w14:paraId="2C24E8C7" w14:textId="77777777" w:rsidTr="002968D4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98BCC" w14:textId="77777777" w:rsidR="00C91823" w:rsidRPr="006035EE" w:rsidRDefault="00C91823" w:rsidP="002968D4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 w:rsidRPr="00453D5C">
              <w:rPr>
                <w:rFonts w:ascii="Arial" w:hAnsi="Arial" w:cs="Arial"/>
              </w:rPr>
              <w:t>5605/2 (</w:t>
            </w:r>
            <w:r w:rsidRPr="00453D5C">
              <w:rPr>
                <w:rFonts w:ascii="Arial" w:hAnsi="Arial" w:cs="Arial"/>
                <w:b/>
                <w:bCs/>
              </w:rPr>
              <w:t>5605/6</w:t>
            </w:r>
            <w:r w:rsidRPr="00453D5C">
              <w:rPr>
                <w:rFonts w:ascii="Arial" w:hAnsi="Arial" w:cs="Arial"/>
              </w:rPr>
              <w:t>, 5605/7), 5599/27</w:t>
            </w:r>
            <w:r>
              <w:rPr>
                <w:rFonts w:ascii="Arial" w:hAnsi="Arial" w:cs="Arial"/>
              </w:rPr>
              <w:t xml:space="preserve"> </w:t>
            </w:r>
            <w:r w:rsidRPr="00453D5C">
              <w:rPr>
                <w:rFonts w:ascii="Arial" w:hAnsi="Arial" w:cs="Arial"/>
              </w:rPr>
              <w:t>(</w:t>
            </w:r>
            <w:r w:rsidRPr="00453D5C">
              <w:rPr>
                <w:rFonts w:ascii="Arial" w:hAnsi="Arial" w:cs="Arial"/>
                <w:b/>
                <w:bCs/>
              </w:rPr>
              <w:t>5599/35</w:t>
            </w:r>
            <w:r w:rsidRPr="00453D5C">
              <w:rPr>
                <w:rFonts w:ascii="Arial" w:hAnsi="Arial" w:cs="Arial"/>
              </w:rPr>
              <w:t>, 5599/36)</w:t>
            </w:r>
            <w:r>
              <w:rPr>
                <w:rFonts w:ascii="Arial" w:hAnsi="Arial" w:cs="Arial"/>
              </w:rPr>
              <w:t>, 5599/29 (</w:t>
            </w:r>
            <w:r w:rsidRPr="00453D5C">
              <w:rPr>
                <w:rFonts w:ascii="Arial" w:hAnsi="Arial" w:cs="Arial"/>
                <w:b/>
                <w:bCs/>
              </w:rPr>
              <w:t>5599/37</w:t>
            </w:r>
            <w:r>
              <w:rPr>
                <w:rFonts w:ascii="Arial" w:hAnsi="Arial" w:cs="Arial"/>
              </w:rPr>
              <w:t>, 5599/38), 5599/6 (</w:t>
            </w:r>
            <w:r w:rsidRPr="00453D5C">
              <w:rPr>
                <w:rFonts w:ascii="Arial" w:hAnsi="Arial" w:cs="Arial"/>
                <w:b/>
                <w:bCs/>
              </w:rPr>
              <w:t>5599/33</w:t>
            </w:r>
            <w:r>
              <w:rPr>
                <w:rFonts w:ascii="Arial" w:hAnsi="Arial" w:cs="Arial"/>
              </w:rPr>
              <w:t>, 5599/34), 5604/3 (</w:t>
            </w:r>
            <w:r w:rsidRPr="00D36D3F">
              <w:rPr>
                <w:rFonts w:ascii="Arial" w:hAnsi="Arial" w:cs="Arial"/>
                <w:b/>
                <w:bCs/>
              </w:rPr>
              <w:t>5604/4</w:t>
            </w:r>
            <w:r>
              <w:rPr>
                <w:rFonts w:ascii="Arial" w:hAnsi="Arial" w:cs="Arial"/>
              </w:rPr>
              <w:t>, 5604/5), 5603/1 (</w:t>
            </w:r>
            <w:r w:rsidRPr="00D36D3F">
              <w:rPr>
                <w:rFonts w:ascii="Arial" w:hAnsi="Arial" w:cs="Arial"/>
                <w:b/>
                <w:bCs/>
              </w:rPr>
              <w:t>5603/6</w:t>
            </w:r>
            <w:r>
              <w:rPr>
                <w:rFonts w:ascii="Arial" w:hAnsi="Arial" w:cs="Arial"/>
              </w:rPr>
              <w:t>, 5603/7), 1606 (</w:t>
            </w:r>
            <w:r w:rsidRPr="00375452">
              <w:rPr>
                <w:rFonts w:ascii="Arial" w:hAnsi="Arial" w:cs="Arial"/>
                <w:b/>
                <w:bCs/>
              </w:rPr>
              <w:t>1606/1</w:t>
            </w:r>
            <w:r>
              <w:rPr>
                <w:rFonts w:ascii="Arial" w:hAnsi="Arial" w:cs="Arial"/>
              </w:rPr>
              <w:t>, 1606/2), 1547 (</w:t>
            </w:r>
            <w:r w:rsidRPr="00375452">
              <w:rPr>
                <w:rFonts w:ascii="Arial" w:hAnsi="Arial" w:cs="Arial"/>
                <w:b/>
                <w:bCs/>
              </w:rPr>
              <w:t>1547/1</w:t>
            </w:r>
            <w:r>
              <w:rPr>
                <w:rFonts w:ascii="Arial" w:hAnsi="Arial" w:cs="Arial"/>
              </w:rPr>
              <w:t>, 1547/2)</w:t>
            </w:r>
          </w:p>
        </w:tc>
      </w:tr>
    </w:tbl>
    <w:p w14:paraId="103B9D7B" w14:textId="77777777" w:rsidR="0039712B" w:rsidRDefault="0039712B" w:rsidP="0039712B">
      <w:pPr>
        <w:spacing w:before="240" w:line="360" w:lineRule="auto"/>
        <w:jc w:val="both"/>
        <w:rPr>
          <w:rFonts w:ascii="Arial" w:hAnsi="Arial" w:cs="Arial"/>
          <w:b/>
          <w:bCs/>
        </w:rPr>
      </w:pPr>
      <w:bookmarkStart w:id="0" w:name="_Hlk104882653"/>
      <w:r w:rsidRPr="00431E32">
        <w:rPr>
          <w:rFonts w:ascii="Arial" w:eastAsia="ArialMT" w:hAnsi="Arial" w:cs="Arial"/>
          <w:b/>
        </w:rPr>
        <w:t xml:space="preserve">Działki niezbędne do budowy lub przebudowy </w:t>
      </w:r>
      <w:r>
        <w:rPr>
          <w:rFonts w:ascii="Arial" w:eastAsia="ArialMT" w:hAnsi="Arial" w:cs="Arial"/>
          <w:b/>
        </w:rPr>
        <w:t xml:space="preserve">innych dróg publicznych 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39712B" w14:paraId="52EA354B" w14:textId="77777777" w:rsidTr="002968D4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D0FF7" w14:textId="77777777" w:rsidR="0039712B" w:rsidRDefault="0039712B" w:rsidP="0029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- obszar </w:t>
            </w:r>
            <w:r>
              <w:rPr>
                <w:rFonts w:ascii="Arial" w:hAnsi="Arial" w:cs="Arial"/>
                <w:color w:val="4F81BD" w:themeColor="accent1"/>
              </w:rPr>
              <w:t>miejski</w:t>
            </w:r>
          </w:p>
        </w:tc>
      </w:tr>
      <w:tr w:rsidR="0039712B" w14:paraId="1819094F" w14:textId="77777777" w:rsidTr="002968D4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71C8" w14:textId="77777777" w:rsidR="0039712B" w:rsidRDefault="0039712B" w:rsidP="0029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01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</w:p>
        </w:tc>
      </w:tr>
      <w:tr w:rsidR="0039712B" w:rsidRPr="00D96797" w14:paraId="058F0C1E" w14:textId="77777777" w:rsidTr="002968D4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D4B9" w14:textId="77777777" w:rsidR="0039712B" w:rsidRPr="006035EE" w:rsidRDefault="0039712B" w:rsidP="00296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1400/16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973" w14:textId="77777777" w:rsidR="0039712B" w:rsidRPr="00D96797" w:rsidRDefault="0039712B" w:rsidP="00296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Pas drogowy DW618 - projektowane włączenie drogi gminnej oraz ciągu pieszo-rowerowego w drogę wojewódzką DW618</w:t>
            </w:r>
          </w:p>
        </w:tc>
      </w:tr>
      <w:tr w:rsidR="0039712B" w:rsidRPr="00D96797" w14:paraId="13B735BF" w14:textId="77777777" w:rsidTr="003971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A697" w14:textId="77777777" w:rsidR="0039712B" w:rsidRPr="006035EE" w:rsidRDefault="0039712B" w:rsidP="0039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6250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9AB0" w14:textId="0472F5CD" w:rsidR="0039712B" w:rsidRPr="00D96797" w:rsidRDefault="0039712B" w:rsidP="003971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 xml:space="preserve">Pas drogowy ul. Popiełuszki – projektowane włączenie drogi gminnej w drogę gminną poprzez wykonanie skrzyżowania o ruchu okrężnym, budowa ciągu pieszo rowerowego </w:t>
            </w:r>
            <w:r>
              <w:rPr>
                <w:rFonts w:ascii="Arial" w:hAnsi="Arial" w:cs="Arial"/>
                <w:color w:val="365F91" w:themeColor="accent1" w:themeShade="BF"/>
              </w:rPr>
              <w:br/>
            </w:r>
            <w:r>
              <w:rPr>
                <w:rFonts w:ascii="Arial" w:hAnsi="Arial" w:cs="Arial"/>
                <w:color w:val="365F91" w:themeColor="accent1" w:themeShade="BF"/>
              </w:rPr>
              <w:t>i chodnika, przebudowa jezdni</w:t>
            </w:r>
          </w:p>
        </w:tc>
      </w:tr>
      <w:tr w:rsidR="0039712B" w14:paraId="0474B954" w14:textId="77777777" w:rsidTr="003971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DE33" w14:textId="77777777" w:rsidR="0039712B" w:rsidRDefault="0039712B" w:rsidP="00296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5598/5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EE31" w14:textId="6A4EE0EB" w:rsidR="0039712B" w:rsidRDefault="0039712B" w:rsidP="00296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 xml:space="preserve">Pas drogowy ul. Geodetów - projektowane włączenie drogi gminnej w drogę gminną poprzez wykonanie skrzyżowania o ruchu okrężnym, budowa chodnika, przebudowa jezdni, </w:t>
            </w:r>
          </w:p>
        </w:tc>
      </w:tr>
      <w:tr w:rsidR="00776EAE" w14:paraId="26D6F0DD" w14:textId="77777777" w:rsidTr="00776E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C80F" w14:textId="77777777" w:rsidR="00776EAE" w:rsidRDefault="00776EAE" w:rsidP="00296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5867/9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CD46" w14:textId="6C2DE718" w:rsidR="00776EAE" w:rsidRDefault="00776EAE" w:rsidP="00296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Pas drogowy ul Centralnej -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</w:rPr>
              <w:t>projektowane włączenie drogi gminnej w drogę gminną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 poprzez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 przebudow</w:t>
            </w:r>
            <w:r>
              <w:rPr>
                <w:rFonts w:ascii="Arial" w:hAnsi="Arial" w:cs="Arial"/>
                <w:color w:val="365F91" w:themeColor="accent1" w:themeShade="BF"/>
              </w:rPr>
              <w:t>ę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 jezdni</w:t>
            </w:r>
            <w:r>
              <w:rPr>
                <w:rFonts w:ascii="Arial" w:hAnsi="Arial" w:cs="Arial"/>
                <w:color w:val="365F91" w:themeColor="accent1" w:themeShade="BF"/>
              </w:rPr>
              <w:t>,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 ciągu pieszo-rowerowego oraz azylu na przejściu dla pieszych</w:t>
            </w:r>
          </w:p>
        </w:tc>
      </w:tr>
      <w:tr w:rsidR="00776EAE" w14:paraId="56340E6C" w14:textId="77777777" w:rsidTr="00776E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0FEF" w14:textId="77777777" w:rsidR="00776EAE" w:rsidRDefault="00776EAE" w:rsidP="00296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6247, 1509/1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0E9A" w14:textId="34035395" w:rsidR="00776EAE" w:rsidRDefault="00776EAE" w:rsidP="00296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Pas drogowy ul. Jana Pawła II-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</w:rPr>
              <w:t>projektowane włączenie drogi gminnej w drogę gminną poprzez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</w:rPr>
              <w:t>przebudow</w:t>
            </w:r>
            <w:r>
              <w:rPr>
                <w:rFonts w:ascii="Arial" w:hAnsi="Arial" w:cs="Arial"/>
                <w:color w:val="365F91" w:themeColor="accent1" w:themeShade="BF"/>
              </w:rPr>
              <w:t>ę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 jezdni, budow</w:t>
            </w:r>
            <w:r w:rsidR="008D72BA">
              <w:rPr>
                <w:rFonts w:ascii="Arial" w:hAnsi="Arial" w:cs="Arial"/>
                <w:color w:val="365F91" w:themeColor="accent1" w:themeShade="BF"/>
              </w:rPr>
              <w:t>ę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 chodnika wraz przejściem dla pieszych</w:t>
            </w:r>
          </w:p>
        </w:tc>
      </w:tr>
      <w:tr w:rsidR="00776EAE" w14:paraId="0725D353" w14:textId="77777777" w:rsidTr="00776E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3554" w14:textId="77777777" w:rsidR="00776EAE" w:rsidRDefault="00776EAE" w:rsidP="00296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1606/2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A72A" w14:textId="3A8C3828" w:rsidR="00776EAE" w:rsidRDefault="00776EAE" w:rsidP="00296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Pas drogowy ul. Młodzieżowej -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</w:rPr>
              <w:t>projektowane włączenie drogi gminnej w drogę gminną poprzez przebudowę jezdni</w:t>
            </w:r>
            <w:r w:rsidR="008D72BA">
              <w:rPr>
                <w:rFonts w:ascii="Arial" w:hAnsi="Arial" w:cs="Arial"/>
                <w:color w:val="365F91" w:themeColor="accent1" w:themeShade="BF"/>
              </w:rPr>
              <w:t xml:space="preserve">, </w:t>
            </w:r>
            <w:r>
              <w:rPr>
                <w:rFonts w:ascii="Arial" w:hAnsi="Arial" w:cs="Arial"/>
                <w:color w:val="365F91" w:themeColor="accent1" w:themeShade="BF"/>
              </w:rPr>
              <w:t>budow</w:t>
            </w:r>
            <w:r w:rsidR="008D72BA">
              <w:rPr>
                <w:rFonts w:ascii="Arial" w:hAnsi="Arial" w:cs="Arial"/>
                <w:color w:val="365F91" w:themeColor="accent1" w:themeShade="BF"/>
              </w:rPr>
              <w:t>ę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 chodnika wraz przejściem dla pieszych</w:t>
            </w:r>
          </w:p>
        </w:tc>
      </w:tr>
    </w:tbl>
    <w:p w14:paraId="7252F90B" w14:textId="77777777" w:rsidR="0039712B" w:rsidRDefault="0039712B" w:rsidP="00C91823">
      <w:pPr>
        <w:spacing w:before="240" w:line="276" w:lineRule="auto"/>
        <w:jc w:val="both"/>
        <w:rPr>
          <w:rFonts w:ascii="Arial" w:eastAsia="ArialMT" w:hAnsi="Arial" w:cs="Arial"/>
          <w:b/>
        </w:rPr>
      </w:pPr>
    </w:p>
    <w:p w14:paraId="04822CDB" w14:textId="77777777" w:rsidR="008D72BA" w:rsidRDefault="008D72BA" w:rsidP="00D44A20">
      <w:pPr>
        <w:spacing w:before="240" w:line="360" w:lineRule="auto"/>
        <w:jc w:val="both"/>
        <w:rPr>
          <w:rFonts w:ascii="Arial" w:eastAsia="ArialMT" w:hAnsi="Arial" w:cs="Arial"/>
          <w:b/>
        </w:rPr>
      </w:pPr>
    </w:p>
    <w:p w14:paraId="1E9936D0" w14:textId="40B1EA9C" w:rsidR="00D44A20" w:rsidRDefault="00D44A20" w:rsidP="00D44A20">
      <w:pPr>
        <w:spacing w:before="240" w:line="360" w:lineRule="auto"/>
        <w:jc w:val="both"/>
        <w:rPr>
          <w:rFonts w:ascii="Arial" w:hAnsi="Arial" w:cs="Arial"/>
        </w:rPr>
      </w:pPr>
      <w:r w:rsidRPr="00431E32">
        <w:rPr>
          <w:rFonts w:ascii="Arial" w:eastAsia="ArialMT" w:hAnsi="Arial" w:cs="Arial"/>
          <w:b/>
        </w:rPr>
        <w:lastRenderedPageBreak/>
        <w:t xml:space="preserve">Działki niezbędne do budowy lub przebudowy </w:t>
      </w:r>
      <w:r>
        <w:rPr>
          <w:rFonts w:ascii="Arial" w:eastAsia="ArialMT" w:hAnsi="Arial" w:cs="Arial"/>
          <w:b/>
        </w:rPr>
        <w:t xml:space="preserve">zjazdów </w:t>
      </w:r>
      <w:r w:rsidRPr="006035EE">
        <w:rPr>
          <w:rFonts w:ascii="Arial" w:hAnsi="Arial" w:cs="Arial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</w:rPr>
        <w:t>tłustym drukiem</w:t>
      </w:r>
      <w:r w:rsidRPr="006035EE">
        <w:rPr>
          <w:rFonts w:ascii="Arial" w:hAnsi="Arial" w:cs="Arial"/>
        </w:rPr>
        <w:t xml:space="preserve"> numery działek przeznaczone </w:t>
      </w:r>
      <w:r w:rsidRPr="00C51702">
        <w:rPr>
          <w:rFonts w:ascii="Arial" w:hAnsi="Arial" w:cs="Arial"/>
        </w:rPr>
        <w:t xml:space="preserve">pod </w:t>
      </w:r>
      <w:r w:rsidRPr="00C51702">
        <w:rPr>
          <w:rFonts w:ascii="Arial" w:eastAsia="ArialMT" w:hAnsi="Arial" w:cs="Arial"/>
        </w:rPr>
        <w:t>budowę lub przebudowę zjazdów</w:t>
      </w:r>
      <w:r w:rsidRPr="00C51702">
        <w:rPr>
          <w:rFonts w:ascii="Arial" w:hAnsi="Arial" w:cs="Arial"/>
        </w:rPr>
        <w:t>)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D44A20" w:rsidRPr="00D96797" w14:paraId="306A1040" w14:textId="77777777" w:rsidTr="00D44A20"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B7E6" w14:textId="77777777" w:rsidR="00D44A20" w:rsidRPr="006035EE" w:rsidRDefault="00D44A20" w:rsidP="00296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6250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A762" w14:textId="15EB411F" w:rsidR="00D44A20" w:rsidRPr="00D96797" w:rsidRDefault="00D44A20" w:rsidP="00296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 xml:space="preserve">Pas drogowy ul. Popiełuszki – budowa </w:t>
            </w:r>
            <w:r>
              <w:rPr>
                <w:rFonts w:ascii="Arial" w:hAnsi="Arial" w:cs="Arial"/>
                <w:color w:val="365F91" w:themeColor="accent1" w:themeShade="BF"/>
              </w:rPr>
              <w:t>zjazd</w:t>
            </w:r>
            <w:r w:rsidR="00F22B4C">
              <w:rPr>
                <w:rFonts w:ascii="Arial" w:hAnsi="Arial" w:cs="Arial"/>
                <w:color w:val="365F91" w:themeColor="accent1" w:themeShade="BF"/>
              </w:rPr>
              <w:t>u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 publicznych</w:t>
            </w:r>
          </w:p>
        </w:tc>
      </w:tr>
      <w:tr w:rsidR="00D44A20" w14:paraId="28AFC68D" w14:textId="77777777" w:rsidTr="00D44A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B115" w14:textId="273DAF7E" w:rsidR="00D44A20" w:rsidRDefault="00D44A20" w:rsidP="00296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5604/3 (</w:t>
            </w:r>
            <w:r w:rsidRPr="00D44A20">
              <w:rPr>
                <w:rFonts w:ascii="Arial" w:hAnsi="Arial" w:cs="Arial"/>
              </w:rPr>
              <w:t>5604/4</w:t>
            </w:r>
            <w:r>
              <w:rPr>
                <w:rFonts w:ascii="Arial" w:hAnsi="Arial" w:cs="Arial"/>
              </w:rPr>
              <w:t xml:space="preserve">, </w:t>
            </w:r>
            <w:r w:rsidRPr="00D44A20">
              <w:rPr>
                <w:rFonts w:ascii="Arial" w:hAnsi="Arial" w:cs="Arial"/>
                <w:b/>
                <w:bCs/>
              </w:rPr>
              <w:t>5604/5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4E0A" w14:textId="77777777" w:rsidR="00D44A20" w:rsidRDefault="00D44A20" w:rsidP="00296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Budowa zjazdu publicznego</w:t>
            </w:r>
          </w:p>
        </w:tc>
      </w:tr>
      <w:tr w:rsidR="00F22B4C" w14:paraId="1ECA31A4" w14:textId="77777777" w:rsidTr="00F22B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5BB0" w14:textId="77777777" w:rsidR="00F22B4C" w:rsidRPr="00F22B4C" w:rsidRDefault="00F22B4C" w:rsidP="00296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2B4C">
              <w:rPr>
                <w:rFonts w:ascii="Arial" w:hAnsi="Arial" w:cs="Arial"/>
              </w:rPr>
              <w:t>5598/5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6A91" w14:textId="30A90E19" w:rsidR="00F22B4C" w:rsidRDefault="00F22B4C" w:rsidP="00296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 xml:space="preserve">Pas drogowy ul. Geodetów - </w:t>
            </w:r>
            <w:r>
              <w:rPr>
                <w:rFonts w:ascii="Arial" w:hAnsi="Arial" w:cs="Arial"/>
                <w:color w:val="365F91" w:themeColor="accent1" w:themeShade="BF"/>
              </w:rPr>
              <w:t>przeb</w:t>
            </w:r>
            <w:r>
              <w:rPr>
                <w:rFonts w:ascii="Arial" w:hAnsi="Arial" w:cs="Arial"/>
                <w:color w:val="365F91" w:themeColor="accent1" w:themeShade="BF"/>
              </w:rPr>
              <w:t>udowa zjazd</w:t>
            </w:r>
            <w:r>
              <w:rPr>
                <w:rFonts w:ascii="Arial" w:hAnsi="Arial" w:cs="Arial"/>
                <w:color w:val="365F91" w:themeColor="accent1" w:themeShade="BF"/>
              </w:rPr>
              <w:t>ów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 publiczn</w:t>
            </w:r>
            <w:r>
              <w:rPr>
                <w:rFonts w:ascii="Arial" w:hAnsi="Arial" w:cs="Arial"/>
                <w:color w:val="365F91" w:themeColor="accent1" w:themeShade="BF"/>
              </w:rPr>
              <w:t>ych</w:t>
            </w:r>
          </w:p>
        </w:tc>
      </w:tr>
    </w:tbl>
    <w:p w14:paraId="093F84F2" w14:textId="64DBF1AF" w:rsidR="008D72BA" w:rsidRDefault="008D72BA" w:rsidP="00C91823">
      <w:pPr>
        <w:spacing w:before="240" w:line="276" w:lineRule="auto"/>
        <w:jc w:val="both"/>
        <w:rPr>
          <w:rFonts w:ascii="Arial" w:eastAsia="ArialMT" w:hAnsi="Arial" w:cs="Arial"/>
          <w:b/>
        </w:rPr>
      </w:pPr>
      <w:r w:rsidRPr="00431E32">
        <w:rPr>
          <w:rFonts w:ascii="Arial" w:eastAsia="ArialMT" w:hAnsi="Arial" w:cs="Arial"/>
          <w:b/>
        </w:rPr>
        <w:t xml:space="preserve">Działki niezbędne do budowy lub przebudowy </w:t>
      </w:r>
      <w:r>
        <w:rPr>
          <w:rFonts w:ascii="Arial" w:eastAsia="ArialMT" w:hAnsi="Arial" w:cs="Arial"/>
          <w:b/>
        </w:rPr>
        <w:t xml:space="preserve">sieci uzbrojenia terenu </w:t>
      </w:r>
      <w:r w:rsidRPr="006035EE">
        <w:rPr>
          <w:rFonts w:ascii="Arial" w:hAnsi="Arial" w:cs="Arial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</w:rPr>
        <w:t>tłustym drukiem</w:t>
      </w:r>
      <w:r w:rsidRPr="006035EE">
        <w:rPr>
          <w:rFonts w:ascii="Arial" w:hAnsi="Arial" w:cs="Arial"/>
        </w:rPr>
        <w:t xml:space="preserve"> numery działek przeznaczone </w:t>
      </w:r>
      <w:r w:rsidRPr="00C51702">
        <w:rPr>
          <w:rFonts w:ascii="Arial" w:hAnsi="Arial" w:cs="Arial"/>
        </w:rPr>
        <w:t xml:space="preserve">pod </w:t>
      </w:r>
      <w:r w:rsidRPr="00C51702">
        <w:rPr>
          <w:rFonts w:ascii="Arial" w:eastAsia="ArialMT" w:hAnsi="Arial" w:cs="Arial"/>
        </w:rPr>
        <w:t xml:space="preserve">budowę lub przebudowę </w:t>
      </w:r>
      <w:r w:rsidRPr="00C84601">
        <w:rPr>
          <w:rFonts w:ascii="Arial" w:eastAsia="ArialMT" w:hAnsi="Arial" w:cs="Arial"/>
          <w:bCs/>
        </w:rPr>
        <w:t>sieci uzbrojenia terenu</w:t>
      </w:r>
      <w:r w:rsidRPr="00C51702">
        <w:rPr>
          <w:rFonts w:ascii="Arial" w:hAnsi="Arial" w:cs="Arial"/>
        </w:rPr>
        <w:t>)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C91823" w14:paraId="35179478" w14:textId="77777777" w:rsidTr="002968D4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96DD6" w14:textId="77777777" w:rsidR="00C91823" w:rsidRDefault="00C91823" w:rsidP="0029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- obszar </w:t>
            </w:r>
            <w:r>
              <w:rPr>
                <w:rFonts w:ascii="Arial" w:hAnsi="Arial" w:cs="Arial"/>
                <w:color w:val="4F81BD" w:themeColor="accent1"/>
              </w:rPr>
              <w:t>miejski</w:t>
            </w:r>
          </w:p>
        </w:tc>
      </w:tr>
      <w:tr w:rsidR="00C91823" w14:paraId="08A857B0" w14:textId="77777777" w:rsidTr="002968D4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7E62" w14:textId="77777777" w:rsidR="00C91823" w:rsidRDefault="00C91823" w:rsidP="0029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01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</w:p>
        </w:tc>
      </w:tr>
      <w:tr w:rsidR="00C91823" w:rsidRPr="00F022E1" w14:paraId="796E2B45" w14:textId="77777777" w:rsidTr="008D72BA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2B8C" w14:textId="77777777" w:rsidR="00C91823" w:rsidRDefault="00C91823" w:rsidP="00296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5599/28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3C54" w14:textId="77777777" w:rsidR="00C91823" w:rsidRPr="00D96797" w:rsidRDefault="00C91823" w:rsidP="00296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Przebudowa sieci ciepłowniczej</w:t>
            </w:r>
          </w:p>
        </w:tc>
      </w:tr>
      <w:tr w:rsidR="00C91823" w:rsidRPr="00D96797" w14:paraId="188015E7" w14:textId="77777777" w:rsidTr="008D72BA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424C" w14:textId="3078542A" w:rsidR="00C91823" w:rsidRDefault="008D72BA" w:rsidP="00296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5603/1 (</w:t>
            </w:r>
            <w:r w:rsidRPr="008D72BA">
              <w:rPr>
                <w:rFonts w:ascii="Arial" w:hAnsi="Arial" w:cs="Arial"/>
              </w:rPr>
              <w:t>5603/6</w:t>
            </w:r>
            <w:r>
              <w:rPr>
                <w:rFonts w:ascii="Arial" w:hAnsi="Arial" w:cs="Arial"/>
              </w:rPr>
              <w:t xml:space="preserve">, </w:t>
            </w:r>
            <w:r w:rsidRPr="008D72BA">
              <w:rPr>
                <w:rFonts w:ascii="Arial" w:hAnsi="Arial" w:cs="Arial"/>
                <w:b/>
                <w:bCs/>
              </w:rPr>
              <w:t>5603/7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2FA7" w14:textId="77777777" w:rsidR="00C91823" w:rsidRDefault="00C91823" w:rsidP="00296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Przebudowa sieci ciepłowniczej</w:t>
            </w:r>
          </w:p>
        </w:tc>
      </w:tr>
    </w:tbl>
    <w:bookmarkEnd w:id="0"/>
    <w:p w14:paraId="6F8D8D3F" w14:textId="3BF593F5" w:rsidR="008A7F59" w:rsidRDefault="008A7F59" w:rsidP="008A7F59">
      <w:pPr>
        <w:spacing w:before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24709137" w14:textId="688528B3" w:rsidR="008A7F59" w:rsidRDefault="008A7F59" w:rsidP="008A7F5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49 ustawy Kodeks postępowania administracyjnego (Dz. U. z 202</w:t>
      </w:r>
      <w:r w:rsidR="00C9182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r., poz. 2</w:t>
      </w:r>
      <w:r w:rsidR="00C91823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) doręczenie uważa się za dokonane po upływie czternastu dni od dnia publicznego ogłoszenia. </w:t>
      </w:r>
    </w:p>
    <w:p w14:paraId="0D7FB10B" w14:textId="77777777" w:rsidR="008A7F59" w:rsidRDefault="008A7F59" w:rsidP="008A7F59">
      <w:pPr>
        <w:spacing w:line="276" w:lineRule="auto"/>
        <w:ind w:firstLine="709"/>
        <w:jc w:val="both"/>
      </w:pPr>
      <w:r>
        <w:rPr>
          <w:rFonts w:ascii="Arial" w:hAnsi="Arial" w:cs="Arial"/>
        </w:rPr>
        <w:t xml:space="preserve">Z treścią decyzji oraz z dokumentacją sprawy można się zapoznać w Wydziale Architektoniczno-Budowlanym Starostwa Powiatowego w Wyszkowie, Aleja Róż 2, 07-200 Wyszków, </w:t>
      </w:r>
      <w:r>
        <w:rPr>
          <w:rFonts w:ascii="Arial" w:hAnsi="Arial" w:cs="Arial"/>
          <w:color w:val="000000"/>
        </w:rPr>
        <w:t>pokój nr 9, od poniedziałku do piątku w godzinach od 8ºº do 15ºº.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B7A01A" w14:textId="77777777" w:rsidR="008A7F59" w:rsidRDefault="008A7F59" w:rsidP="008A7F59"/>
    <w:sectPr w:rsidR="008A7F59" w:rsidSect="001A6559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C0C1" w14:textId="77777777" w:rsidR="00336DFF" w:rsidRDefault="00336DFF" w:rsidP="00314ECB">
      <w:r>
        <w:separator/>
      </w:r>
    </w:p>
  </w:endnote>
  <w:endnote w:type="continuationSeparator" w:id="0">
    <w:p w14:paraId="2393910F" w14:textId="77777777" w:rsidR="00336DFF" w:rsidRDefault="00336DFF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780B" w14:textId="77777777" w:rsidR="00336DFF" w:rsidRDefault="00336DFF" w:rsidP="00314ECB">
      <w:r>
        <w:separator/>
      </w:r>
    </w:p>
  </w:footnote>
  <w:footnote w:type="continuationSeparator" w:id="0">
    <w:p w14:paraId="10BD7FB6" w14:textId="77777777" w:rsidR="00336DFF" w:rsidRDefault="00336DFF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94E70"/>
    <w:rsid w:val="000C4C39"/>
    <w:rsid w:val="00134701"/>
    <w:rsid w:val="001A6559"/>
    <w:rsid w:val="002502A7"/>
    <w:rsid w:val="002507B2"/>
    <w:rsid w:val="00285185"/>
    <w:rsid w:val="002D57C5"/>
    <w:rsid w:val="00314ECB"/>
    <w:rsid w:val="00336DFF"/>
    <w:rsid w:val="00342178"/>
    <w:rsid w:val="003721CF"/>
    <w:rsid w:val="0039712B"/>
    <w:rsid w:val="003F4237"/>
    <w:rsid w:val="0041225F"/>
    <w:rsid w:val="00435612"/>
    <w:rsid w:val="0046014A"/>
    <w:rsid w:val="0054540C"/>
    <w:rsid w:val="005D08E0"/>
    <w:rsid w:val="00623305"/>
    <w:rsid w:val="006315FF"/>
    <w:rsid w:val="00663C1F"/>
    <w:rsid w:val="006A0FAA"/>
    <w:rsid w:val="006D375B"/>
    <w:rsid w:val="006F22CC"/>
    <w:rsid w:val="00713609"/>
    <w:rsid w:val="007353AA"/>
    <w:rsid w:val="00771852"/>
    <w:rsid w:val="00776EAE"/>
    <w:rsid w:val="007B1727"/>
    <w:rsid w:val="007C45CD"/>
    <w:rsid w:val="00880B40"/>
    <w:rsid w:val="008A7F59"/>
    <w:rsid w:val="008C21DE"/>
    <w:rsid w:val="008D72BA"/>
    <w:rsid w:val="009B5D14"/>
    <w:rsid w:val="009D0771"/>
    <w:rsid w:val="009E2068"/>
    <w:rsid w:val="00A437EA"/>
    <w:rsid w:val="00AA3F35"/>
    <w:rsid w:val="00AE6A9D"/>
    <w:rsid w:val="00B65BEB"/>
    <w:rsid w:val="00BE0111"/>
    <w:rsid w:val="00BE656A"/>
    <w:rsid w:val="00BE6929"/>
    <w:rsid w:val="00C20738"/>
    <w:rsid w:val="00C245B3"/>
    <w:rsid w:val="00C90F6B"/>
    <w:rsid w:val="00C91823"/>
    <w:rsid w:val="00CB04D2"/>
    <w:rsid w:val="00CD67AB"/>
    <w:rsid w:val="00D44A20"/>
    <w:rsid w:val="00D606EB"/>
    <w:rsid w:val="00D94538"/>
    <w:rsid w:val="00DC0007"/>
    <w:rsid w:val="00E24D7C"/>
    <w:rsid w:val="00E66877"/>
    <w:rsid w:val="00EB0CD7"/>
    <w:rsid w:val="00F22B4C"/>
    <w:rsid w:val="00F3588D"/>
    <w:rsid w:val="00F9635B"/>
    <w:rsid w:val="00FB0946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customStyle="1" w:styleId="FontStyle80">
    <w:name w:val="Font Style80"/>
    <w:uiPriority w:val="99"/>
    <w:rsid w:val="00AA3F35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5">
    <w:name w:val="Style5"/>
    <w:basedOn w:val="Normalny"/>
    <w:uiPriority w:val="99"/>
    <w:rsid w:val="0062330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324E62794F4924BAB6F10885C30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15084-0DCC-47CC-BB43-997112E09B9F}"/>
      </w:docPartPr>
      <w:docPartBody>
        <w:p w:rsidR="00000000" w:rsidRDefault="00532919" w:rsidP="00532919">
          <w:pPr>
            <w:pStyle w:val="29324E62794F4924BAB6F10885C30035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A2"/>
    <w:rsid w:val="00004B6B"/>
    <w:rsid w:val="00213117"/>
    <w:rsid w:val="0024504B"/>
    <w:rsid w:val="002F3B72"/>
    <w:rsid w:val="003651EA"/>
    <w:rsid w:val="00466332"/>
    <w:rsid w:val="004E3603"/>
    <w:rsid w:val="00532919"/>
    <w:rsid w:val="00543459"/>
    <w:rsid w:val="006451F8"/>
    <w:rsid w:val="00645AC0"/>
    <w:rsid w:val="006F778A"/>
    <w:rsid w:val="00706B4C"/>
    <w:rsid w:val="00936EA0"/>
    <w:rsid w:val="009602A2"/>
    <w:rsid w:val="00AE275C"/>
    <w:rsid w:val="00B81D7C"/>
    <w:rsid w:val="00CF3CB2"/>
    <w:rsid w:val="00D417F9"/>
    <w:rsid w:val="00D837E2"/>
    <w:rsid w:val="00E46837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2919"/>
    <w:rPr>
      <w:color w:val="808080"/>
    </w:rPr>
  </w:style>
  <w:style w:type="paragraph" w:customStyle="1" w:styleId="175F7CF003FC46868B914681B5BF5813">
    <w:name w:val="175F7CF003FC46868B914681B5BF5813"/>
    <w:rsid w:val="009602A2"/>
  </w:style>
  <w:style w:type="paragraph" w:customStyle="1" w:styleId="B8E2AFC3B1A642D09C5EDAF3E811FAB5">
    <w:name w:val="B8E2AFC3B1A642D09C5EDAF3E811FAB5"/>
    <w:rsid w:val="004E3603"/>
  </w:style>
  <w:style w:type="paragraph" w:customStyle="1" w:styleId="BBC8E3D9141247ACB7391D1909952204">
    <w:name w:val="BBC8E3D9141247ACB7391D1909952204"/>
    <w:rsid w:val="004E3603"/>
  </w:style>
  <w:style w:type="paragraph" w:customStyle="1" w:styleId="6E252747C8294037AA418DAD303FCEDD">
    <w:name w:val="6E252747C8294037AA418DAD303FCEDD"/>
    <w:rsid w:val="006F778A"/>
  </w:style>
  <w:style w:type="paragraph" w:customStyle="1" w:styleId="33C1904CD74645AD87EC5097EA1F87F4">
    <w:name w:val="33C1904CD74645AD87EC5097EA1F87F4"/>
    <w:rsid w:val="00936EA0"/>
  </w:style>
  <w:style w:type="paragraph" w:customStyle="1" w:styleId="29324E62794F4924BAB6F10885C30035">
    <w:name w:val="29324E62794F4924BAB6F10885C30035"/>
    <w:rsid w:val="00532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Aneta Lenartowicz</cp:lastModifiedBy>
  <cp:revision>2</cp:revision>
  <cp:lastPrinted>2021-07-15T11:03:00Z</cp:lastPrinted>
  <dcterms:created xsi:type="dcterms:W3CDTF">2022-10-25T13:49:00Z</dcterms:created>
  <dcterms:modified xsi:type="dcterms:W3CDTF">2022-10-25T13:49:00Z</dcterms:modified>
</cp:coreProperties>
</file>