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6F68" w14:textId="00EBA314" w:rsidR="00DB22DA" w:rsidRPr="00205FA3" w:rsidRDefault="00DB22DA" w:rsidP="00370B91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205FA3">
        <w:rPr>
          <w:rFonts w:ascii="Calibri" w:eastAsia="Times New Roman" w:hAnsi="Calibri" w:cs="Calibri"/>
          <w:sz w:val="28"/>
          <w:szCs w:val="28"/>
          <w:lang w:eastAsia="pl-PL"/>
        </w:rPr>
        <w:t xml:space="preserve">Uchwała Nr </w:t>
      </w:r>
      <w:r w:rsidR="00AE0D77">
        <w:rPr>
          <w:rFonts w:ascii="Calibri" w:eastAsia="Times New Roman" w:hAnsi="Calibri" w:cs="Calibri"/>
          <w:sz w:val="28"/>
          <w:szCs w:val="28"/>
          <w:lang w:eastAsia="pl-PL"/>
        </w:rPr>
        <w:t>LV/303/2022</w:t>
      </w:r>
    </w:p>
    <w:p w14:paraId="661AC145" w14:textId="77777777" w:rsidR="00DB22DA" w:rsidRPr="00205FA3" w:rsidRDefault="00DB22DA" w:rsidP="00370B91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205FA3">
        <w:rPr>
          <w:rFonts w:ascii="Calibri" w:eastAsia="Times New Roman" w:hAnsi="Calibri" w:cs="Calibri"/>
          <w:sz w:val="28"/>
          <w:szCs w:val="28"/>
          <w:lang w:eastAsia="pl-PL"/>
        </w:rPr>
        <w:t>Rady Powiatu w Wyszkowie</w:t>
      </w:r>
    </w:p>
    <w:p w14:paraId="2B7561C3" w14:textId="374A3202" w:rsidR="00DB22DA" w:rsidRPr="00205FA3" w:rsidRDefault="00DB22DA" w:rsidP="00370B91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205FA3">
        <w:rPr>
          <w:rFonts w:ascii="Calibri" w:eastAsia="Times New Roman" w:hAnsi="Calibri" w:cs="Calibri"/>
          <w:sz w:val="28"/>
          <w:szCs w:val="28"/>
          <w:lang w:eastAsia="pl-PL"/>
        </w:rPr>
        <w:t xml:space="preserve">z dnia </w:t>
      </w:r>
      <w:r w:rsidR="00AE0D77">
        <w:rPr>
          <w:rFonts w:ascii="Calibri" w:eastAsia="Times New Roman" w:hAnsi="Calibri" w:cs="Calibri"/>
          <w:sz w:val="28"/>
          <w:szCs w:val="28"/>
          <w:lang w:eastAsia="pl-PL"/>
        </w:rPr>
        <w:t xml:space="preserve">30 listopada </w:t>
      </w:r>
      <w:r w:rsidR="00AF15EF">
        <w:rPr>
          <w:rFonts w:ascii="Calibri" w:eastAsia="Times New Roman" w:hAnsi="Calibri" w:cs="Calibri"/>
          <w:sz w:val="28"/>
          <w:szCs w:val="28"/>
          <w:lang w:eastAsia="pl-PL"/>
        </w:rPr>
        <w:t>2022</w:t>
      </w:r>
      <w:r w:rsidRPr="00205FA3">
        <w:rPr>
          <w:rFonts w:ascii="Calibri" w:eastAsia="Times New Roman" w:hAnsi="Calibri" w:cs="Calibri"/>
          <w:sz w:val="28"/>
          <w:szCs w:val="28"/>
          <w:lang w:eastAsia="pl-PL"/>
        </w:rPr>
        <w:t xml:space="preserve"> r.</w:t>
      </w:r>
    </w:p>
    <w:p w14:paraId="51344CAE" w14:textId="77777777" w:rsidR="00DB22DA" w:rsidRPr="00205FA3" w:rsidRDefault="00DB22DA" w:rsidP="00370B91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5E6E9D0E" w14:textId="1574EB15" w:rsidR="00DB22DA" w:rsidRPr="00205FA3" w:rsidRDefault="00DB22DA" w:rsidP="00370B91">
      <w:pPr>
        <w:spacing w:after="0" w:line="276" w:lineRule="auto"/>
        <w:jc w:val="both"/>
        <w:rPr>
          <w:rFonts w:ascii="Calibri" w:hAnsi="Calibri" w:cs="Calibri"/>
          <w:bCs/>
          <w:i/>
          <w:sz w:val="28"/>
          <w:szCs w:val="28"/>
        </w:rPr>
      </w:pPr>
      <w:r w:rsidRPr="00205FA3"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w sprawie </w:t>
      </w:r>
      <w:r w:rsidR="00DE2547">
        <w:rPr>
          <w:rFonts w:ascii="Calibri" w:hAnsi="Calibri" w:cs="Calibri"/>
          <w:bCs/>
          <w:i/>
          <w:sz w:val="28"/>
          <w:szCs w:val="28"/>
        </w:rPr>
        <w:t xml:space="preserve">wystąpienia Powiatu Wyszkowskiego ze Stowarzyszenia Lokalna Grupa Działania </w:t>
      </w:r>
      <w:r w:rsidR="00E81C8F">
        <w:rPr>
          <w:rFonts w:ascii="Calibri" w:hAnsi="Calibri" w:cs="Calibri"/>
          <w:bCs/>
          <w:i/>
          <w:sz w:val="28"/>
          <w:szCs w:val="28"/>
        </w:rPr>
        <w:t>„Równiny Wołomińskiej”</w:t>
      </w:r>
    </w:p>
    <w:p w14:paraId="548C06DD" w14:textId="77777777" w:rsidR="00DB22DA" w:rsidRPr="00205FA3" w:rsidRDefault="00DB22DA" w:rsidP="00370B91">
      <w:pPr>
        <w:spacing w:after="0" w:line="276" w:lineRule="auto"/>
        <w:jc w:val="center"/>
        <w:rPr>
          <w:rFonts w:ascii="Calibri" w:eastAsia="Times New Roman" w:hAnsi="Calibri" w:cs="Calibri"/>
          <w:i/>
          <w:iCs/>
          <w:sz w:val="28"/>
          <w:szCs w:val="28"/>
          <w:lang w:eastAsia="pl-PL"/>
        </w:rPr>
      </w:pPr>
    </w:p>
    <w:p w14:paraId="1AF031E4" w14:textId="45B5ECE2" w:rsidR="00DB22DA" w:rsidRPr="003E3EB7" w:rsidRDefault="00DB22DA" w:rsidP="00370B9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3EB7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</w:t>
      </w:r>
      <w:r w:rsidR="00DE2547" w:rsidRPr="003E3EB7">
        <w:rPr>
          <w:rFonts w:ascii="Calibri" w:eastAsia="Times New Roman" w:hAnsi="Calibri" w:cs="Calibri"/>
          <w:sz w:val="24"/>
          <w:szCs w:val="24"/>
          <w:lang w:eastAsia="pl-PL"/>
        </w:rPr>
        <w:t xml:space="preserve">12 pkt 8 lit. f </w:t>
      </w:r>
      <w:r w:rsidRPr="003E3EB7">
        <w:rPr>
          <w:rFonts w:ascii="Calibri" w:hAnsi="Calibri" w:cs="Calibri"/>
          <w:sz w:val="24"/>
          <w:szCs w:val="24"/>
        </w:rPr>
        <w:t>ustawy z dnia 5 czerwca 1998 r. o samorządzie powiatowym (</w:t>
      </w:r>
      <w:r w:rsidR="00DE2547" w:rsidRPr="003E3EB7">
        <w:rPr>
          <w:sz w:val="24"/>
          <w:szCs w:val="24"/>
        </w:rPr>
        <w:t>t.j. Dz. U. z 2022 r. poz. 1526</w:t>
      </w:r>
      <w:r w:rsidRPr="003E3EB7">
        <w:rPr>
          <w:rFonts w:ascii="Calibri" w:hAnsi="Calibri" w:cs="Calibri"/>
          <w:sz w:val="24"/>
          <w:szCs w:val="24"/>
        </w:rPr>
        <w:t>), uchwala się, co następuje:</w:t>
      </w:r>
    </w:p>
    <w:p w14:paraId="0BB6B6FF" w14:textId="77777777" w:rsidR="00DB22DA" w:rsidRPr="00205FA3" w:rsidRDefault="00DB22DA" w:rsidP="00370B91">
      <w:pPr>
        <w:spacing w:before="100" w:beforeAutospacing="1" w:after="100" w:afterAutospacing="1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1.</w:t>
      </w:r>
    </w:p>
    <w:p w14:paraId="7B970CD4" w14:textId="3C575781" w:rsidR="00DB22DA" w:rsidRPr="00205FA3" w:rsidRDefault="007263ED" w:rsidP="00370B91">
      <w:pPr>
        <w:pStyle w:val="Akapitzlist"/>
        <w:spacing w:after="0" w:line="276" w:lineRule="auto"/>
        <w:ind w:left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 xml:space="preserve">Powiat Wyszkowski występuje ze Stowarzyszenia Lokalna Grupa Działania </w:t>
      </w:r>
      <w:r w:rsidR="00D47601">
        <w:rPr>
          <w:rFonts w:ascii="Calibri" w:hAnsi="Calibri" w:cs="Calibri"/>
          <w:sz w:val="24"/>
          <w:szCs w:val="24"/>
        </w:rPr>
        <w:t>„Równiny Wołomińskiej”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6CD42A0F" w14:textId="77777777" w:rsidR="00DB22DA" w:rsidRPr="00205FA3" w:rsidRDefault="00B13D4C" w:rsidP="00370B91">
      <w:pPr>
        <w:spacing w:before="100" w:beforeAutospacing="1" w:after="100" w:afterAutospacing="1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2</w:t>
      </w:r>
      <w:r w:rsidR="00DB22DA"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225E63D5" w14:textId="69B8BF22" w:rsidR="00DB22DA" w:rsidRDefault="007263ED" w:rsidP="00370B91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Traci moc </w:t>
      </w:r>
      <w:r w:rsidR="00D4760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Uchwała Nr XXXIV/222/2013 Rady Powiatu w Wyszkowie z dnia 29 maja 2013 r. </w:t>
      </w:r>
      <w:r w:rsidR="00635AAF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="00D47601">
        <w:rPr>
          <w:rFonts w:ascii="Calibri" w:eastAsia="Times New Roman" w:hAnsi="Calibri" w:cs="Calibri"/>
          <w:bCs/>
          <w:sz w:val="24"/>
          <w:szCs w:val="24"/>
          <w:lang w:eastAsia="pl-PL"/>
        </w:rPr>
        <w:t>w sprawie przystąpienia Powiatu Wyszkowskiego do Lokalnej Grupy Działania „Równiny Wołomińskiej”.</w:t>
      </w:r>
    </w:p>
    <w:p w14:paraId="1A28A8E4" w14:textId="77777777" w:rsidR="00DB22DA" w:rsidRPr="00205FA3" w:rsidRDefault="00B13D4C" w:rsidP="00370B91">
      <w:pPr>
        <w:spacing w:before="100" w:beforeAutospacing="1" w:after="100" w:afterAutospacing="1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3</w:t>
      </w:r>
      <w:r w:rsidR="00DB22DA"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24E3E362" w14:textId="3BE3571E" w:rsidR="00DB22DA" w:rsidRDefault="007263ED" w:rsidP="00370B91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Wykonanie uchwały powierza się </w:t>
      </w:r>
      <w:r w:rsidR="002061C7">
        <w:rPr>
          <w:rFonts w:ascii="Calibri" w:eastAsia="Times New Roman" w:hAnsi="Calibri" w:cs="Calibri"/>
          <w:bCs/>
          <w:sz w:val="24"/>
          <w:szCs w:val="24"/>
          <w:lang w:eastAsia="pl-PL"/>
        </w:rPr>
        <w:t>Zarządowi Powiatu Wyszkowskiego.</w:t>
      </w:r>
    </w:p>
    <w:p w14:paraId="799E32CD" w14:textId="02F8C41F" w:rsidR="007263ED" w:rsidRDefault="007263ED" w:rsidP="00370B91">
      <w:pPr>
        <w:spacing w:before="100" w:beforeAutospacing="1" w:after="100" w:afterAutospacing="1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4</w:t>
      </w:r>
      <w:r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1C888865" w14:textId="42AA417D" w:rsidR="007263ED" w:rsidRDefault="007263ED" w:rsidP="00370B91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263ED">
        <w:rPr>
          <w:rFonts w:ascii="Calibri" w:eastAsia="Times New Roman" w:hAnsi="Calibri" w:cs="Calibri"/>
          <w:sz w:val="24"/>
          <w:szCs w:val="24"/>
          <w:lang w:eastAsia="pl-PL"/>
        </w:rPr>
        <w:t xml:space="preserve">Uchwała wchodzi w życie z dniem </w:t>
      </w:r>
      <w:r w:rsidR="00A41323">
        <w:rPr>
          <w:rFonts w:ascii="Calibri" w:eastAsia="Times New Roman" w:hAnsi="Calibri" w:cs="Calibri"/>
          <w:sz w:val="24"/>
          <w:szCs w:val="24"/>
          <w:lang w:eastAsia="pl-PL"/>
        </w:rPr>
        <w:t>1 stycznia 2023</w:t>
      </w:r>
      <w:r w:rsidR="002061C7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</w:p>
    <w:p w14:paraId="36EAF08B" w14:textId="39CB801C" w:rsidR="009C2964" w:rsidRDefault="009C2964" w:rsidP="009C29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</w:t>
      </w:r>
      <w:r>
        <w:rPr>
          <w:rFonts w:ascii="Calibri" w:hAnsi="Calibri" w:cs="Calibri"/>
        </w:rPr>
        <w:t>-w podpisie-</w:t>
      </w:r>
    </w:p>
    <w:p w14:paraId="6E1AD065" w14:textId="77777777" w:rsidR="009C2964" w:rsidRDefault="009C2964" w:rsidP="009C29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Przewodniczący Rady Powiatu </w:t>
      </w:r>
    </w:p>
    <w:p w14:paraId="15B9B2F9" w14:textId="77777777" w:rsidR="009C2964" w:rsidRDefault="009C2964" w:rsidP="009C29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Bogdan Mirosław Pągowski     </w:t>
      </w:r>
    </w:p>
    <w:p w14:paraId="1013ACBD" w14:textId="77777777" w:rsidR="009C2964" w:rsidRDefault="009C2964" w:rsidP="009C29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E9A1F8A" w14:textId="77777777" w:rsidR="00635AAF" w:rsidRPr="007263ED" w:rsidRDefault="00635AAF" w:rsidP="00370B91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E4BE6FD" w14:textId="1A20291E" w:rsidR="00E12323" w:rsidRDefault="00E12323" w:rsidP="00370B91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ED62D07" w14:textId="598A4A2C" w:rsidR="007263ED" w:rsidRDefault="007263ED" w:rsidP="00370B91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94C51A7" w14:textId="6FE53B12" w:rsidR="007263ED" w:rsidRDefault="007263ED" w:rsidP="00370B91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EAFFD84" w14:textId="7271411E" w:rsidR="00A75BC6" w:rsidRPr="00A75BC6" w:rsidRDefault="004824CA" w:rsidP="0083537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bookmarkStart w:id="0" w:name="_Hlk118810237"/>
      <w:r w:rsidRPr="00A75BC6">
        <w:rPr>
          <w:rFonts w:cstheme="minorHAnsi"/>
          <w:b/>
          <w:sz w:val="24"/>
          <w:szCs w:val="24"/>
        </w:rPr>
        <w:lastRenderedPageBreak/>
        <w:t>Uzasadnienie</w:t>
      </w:r>
    </w:p>
    <w:p w14:paraId="2A1058AE" w14:textId="765714EF" w:rsidR="00A75BC6" w:rsidRPr="00A75BC6" w:rsidRDefault="00A75BC6" w:rsidP="00835373">
      <w:pPr>
        <w:spacing w:after="0" w:line="276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A75BC6">
        <w:rPr>
          <w:rFonts w:cstheme="minorHAnsi"/>
          <w:bCs/>
          <w:sz w:val="24"/>
          <w:szCs w:val="24"/>
        </w:rPr>
        <w:t>Lokalne Grupy Działania</w:t>
      </w:r>
      <w:r w:rsidR="004D4E81">
        <w:rPr>
          <w:rFonts w:cstheme="minorHAnsi"/>
          <w:bCs/>
          <w:sz w:val="24"/>
          <w:szCs w:val="24"/>
        </w:rPr>
        <w:t xml:space="preserve"> (dalej „LGD”)</w:t>
      </w:r>
      <w:r w:rsidRPr="00A75BC6">
        <w:rPr>
          <w:rFonts w:cstheme="minorHAnsi"/>
          <w:bCs/>
          <w:sz w:val="24"/>
          <w:szCs w:val="24"/>
        </w:rPr>
        <w:t xml:space="preserve"> to działające w formie stowarzyszeń</w:t>
      </w:r>
      <w:r>
        <w:rPr>
          <w:rFonts w:cstheme="minorHAnsi"/>
          <w:bCs/>
          <w:sz w:val="24"/>
          <w:szCs w:val="24"/>
        </w:rPr>
        <w:t xml:space="preserve">, posiadających osobowość prawną, </w:t>
      </w:r>
      <w:r w:rsidRPr="00A75BC6">
        <w:rPr>
          <w:rFonts w:cstheme="minorHAnsi"/>
          <w:bCs/>
          <w:sz w:val="24"/>
          <w:szCs w:val="24"/>
        </w:rPr>
        <w:t xml:space="preserve">lokalne partnerstwa, składające </w:t>
      </w:r>
      <w:r w:rsidRPr="00A75BC6">
        <w:rPr>
          <w:rStyle w:val="markedcontent"/>
          <w:rFonts w:cstheme="minorHAnsi"/>
          <w:sz w:val="24"/>
          <w:szCs w:val="24"/>
        </w:rPr>
        <w:t xml:space="preserve"> się z przedstawicieli sektora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A75BC6">
        <w:rPr>
          <w:rStyle w:val="markedcontent"/>
          <w:rFonts w:cstheme="minorHAnsi"/>
          <w:sz w:val="24"/>
          <w:szCs w:val="24"/>
        </w:rPr>
        <w:t>publicznego, gospodarczego, społecznego i mieszkańców.</w:t>
      </w:r>
      <w:r>
        <w:rPr>
          <w:rStyle w:val="markedcontent"/>
          <w:rFonts w:cstheme="minorHAnsi"/>
          <w:sz w:val="24"/>
          <w:szCs w:val="24"/>
        </w:rPr>
        <w:t xml:space="preserve"> Głównym celem </w:t>
      </w:r>
      <w:r w:rsidR="00AE1C9D">
        <w:rPr>
          <w:rStyle w:val="markedcontent"/>
          <w:rFonts w:cstheme="minorHAnsi"/>
          <w:sz w:val="24"/>
          <w:szCs w:val="24"/>
        </w:rPr>
        <w:t xml:space="preserve">LGD </w:t>
      </w:r>
      <w:r w:rsidR="00380057">
        <w:rPr>
          <w:rStyle w:val="markedcontent"/>
          <w:rFonts w:ascii="Calibri" w:hAnsi="Calibri" w:cs="Calibri"/>
          <w:sz w:val="24"/>
          <w:szCs w:val="24"/>
        </w:rPr>
        <w:t xml:space="preserve">są szerokie działania skierowane do lokalnej społeczności, m.in. rozwój gospodarczy, wzrost zatrudnienia, realizacja lokalnych strategii rozwoju czy wspieranie rozwoju turystyki. </w:t>
      </w:r>
    </w:p>
    <w:p w14:paraId="7AC01411" w14:textId="536713AD" w:rsidR="000A5686" w:rsidRDefault="00A75BC6" w:rsidP="00835373">
      <w:pPr>
        <w:spacing w:after="0" w:line="276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75BC6">
        <w:rPr>
          <w:rFonts w:cstheme="minorHAnsi"/>
          <w:bCs/>
          <w:sz w:val="24"/>
        </w:rPr>
        <w:t xml:space="preserve">Rada Powiatu w Wyszkowie w dniu 29 maja 2013 r. podjęła uchwałę </w:t>
      </w:r>
      <w:r w:rsidR="000A5686">
        <w:rPr>
          <w:rFonts w:cstheme="minorHAnsi"/>
          <w:bCs/>
          <w:sz w:val="24"/>
        </w:rPr>
        <w:br/>
      </w:r>
      <w:r w:rsidRPr="00A75BC6">
        <w:rPr>
          <w:rFonts w:ascii="Calibri" w:eastAsia="Times New Roman" w:hAnsi="Calibri" w:cs="Calibri"/>
          <w:bCs/>
          <w:sz w:val="24"/>
          <w:szCs w:val="24"/>
          <w:lang w:eastAsia="pl-PL"/>
        </w:rPr>
        <w:t>Nr XXXIV/222/2013 w sprawie przystąpienia Powiatu Wyszkowskiego do Lokalnej Grupy Działania „Równiny Wołomińskiej”.</w:t>
      </w:r>
      <w:r w:rsidR="004D4E8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380057">
        <w:rPr>
          <w:rFonts w:ascii="Calibri" w:eastAsia="Times New Roman" w:hAnsi="Calibri" w:cs="Calibri"/>
          <w:bCs/>
          <w:sz w:val="24"/>
          <w:szCs w:val="24"/>
          <w:lang w:eastAsia="pl-PL"/>
        </w:rPr>
        <w:t>Na przestrzeni lat członkami LGD „Równiny Wołomińskiej” było</w:t>
      </w:r>
      <w:r w:rsidR="0049534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też </w:t>
      </w:r>
      <w:r w:rsidR="00380057">
        <w:rPr>
          <w:rFonts w:ascii="Calibri" w:eastAsia="Times New Roman" w:hAnsi="Calibri" w:cs="Calibri"/>
          <w:bCs/>
          <w:sz w:val="24"/>
          <w:szCs w:val="24"/>
          <w:lang w:eastAsia="pl-PL"/>
        </w:rPr>
        <w:t>5 gmin wchodzących w skład Powiatu Wyszkowskiego: Gmina Brańszczyk, Gmina Długosiodło, Gmina Rząśnik, Gmina Wyszków i Gmina Zabrodzie.</w:t>
      </w:r>
      <w:r w:rsidR="000A568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Powiat Wyszkowski należy także do LGD Zalew Zegrzyński, którego członkiem jest również Gmina Somianka. Członkostwo Powiatu Wyszkowskiego w dwóch lokalnych grupach działania wynikało poniekąd </w:t>
      </w:r>
      <w:r w:rsidR="000A5686">
        <w:rPr>
          <w:rFonts w:ascii="Calibri" w:eastAsia="Times New Roman" w:hAnsi="Calibri" w:cs="Calibri"/>
          <w:bCs/>
          <w:sz w:val="24"/>
          <w:szCs w:val="24"/>
          <w:lang w:eastAsia="pl-PL"/>
        </w:rPr>
        <w:br/>
        <w:t>z solidarności z gminami położonymi na terenie powiatu wyszkowskiego</w:t>
      </w:r>
      <w:r w:rsidR="005445A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i możliwościami pozyskiwania środków dla mieszkańców gmin członkowskich.</w:t>
      </w:r>
    </w:p>
    <w:p w14:paraId="31C572BE" w14:textId="18CB84E1" w:rsidR="00AE1C9D" w:rsidRDefault="00380057" w:rsidP="00835373">
      <w:pPr>
        <w:spacing w:after="0" w:line="276" w:lineRule="auto"/>
        <w:ind w:firstLine="708"/>
        <w:jc w:val="both"/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0A568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związku z tworzeniem Lokalnej Strategii Rozwoju na lata 2023-2027, w marcu 2022 roku Gmina Wyszków oraz Gmina Rząśnik przystąpiły do Stowarzyszenia Lokalna Grupa Działania Zielone Mosty Narwi, Gmina Długosiodło przystąpiła do Stowarzyszenia Lokalna Grupa Działania „Zaścianek Mazowsza”, zaś w kwietniu 2022 roku Gmina Brańszczyk przystąpiła do Stowarzyszenia Lokalna Grupa Działania „ZIELONE SIOŁO”. Obecnie gminy wchodzące w skład powiatu należą do </w:t>
      </w:r>
      <w:r w:rsidR="004D4E81">
        <w:rPr>
          <w:rFonts w:ascii="Calibri" w:eastAsia="Times New Roman" w:hAnsi="Calibri" w:cs="Calibri"/>
          <w:bCs/>
          <w:sz w:val="24"/>
          <w:szCs w:val="24"/>
          <w:lang w:eastAsia="pl-PL"/>
        </w:rPr>
        <w:t>5</w:t>
      </w:r>
      <w:r w:rsidR="000A568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różnych lokalnych grup działania.</w:t>
      </w:r>
      <w:r w:rsidR="004D4E8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Zachowanie przyjętej przed laty propozycji członkostwa we wszystkich LGD, do których należą gminy wchodzące w skład powiatu wyszkowskiego i przystąpienie do nich rodziłoby konsekwencje finansowe związane z opłacaniem </w:t>
      </w:r>
      <w:r w:rsidR="0049534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pięciu </w:t>
      </w:r>
      <w:r w:rsidR="004D4E81">
        <w:rPr>
          <w:rFonts w:ascii="Calibri" w:eastAsia="Times New Roman" w:hAnsi="Calibri" w:cs="Calibri"/>
          <w:bCs/>
          <w:sz w:val="24"/>
          <w:szCs w:val="24"/>
          <w:lang w:eastAsia="pl-PL"/>
        </w:rPr>
        <w:t>składek członkowskich</w:t>
      </w:r>
      <w:r w:rsidR="0049534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(rocznie ok. </w:t>
      </w:r>
      <w:r w:rsidR="00370B91">
        <w:rPr>
          <w:rFonts w:ascii="Calibri" w:eastAsia="Times New Roman" w:hAnsi="Calibri" w:cs="Calibri"/>
          <w:bCs/>
          <w:sz w:val="24"/>
          <w:szCs w:val="24"/>
          <w:lang w:eastAsia="pl-PL"/>
        </w:rPr>
        <w:t>60 tys. złotych</w:t>
      </w:r>
      <w:r w:rsidR="00495348">
        <w:rPr>
          <w:rFonts w:ascii="Calibri" w:eastAsia="Times New Roman" w:hAnsi="Calibri" w:cs="Calibri"/>
          <w:bCs/>
          <w:sz w:val="24"/>
          <w:szCs w:val="24"/>
          <w:lang w:eastAsia="pl-PL"/>
        </w:rPr>
        <w:t>)</w:t>
      </w:r>
      <w:r w:rsidR="004D4E8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Powiat jako jednostka samorządu terytorialnego ma dużo mniejsze możliwości z pozyskiwania i korzystania ze środków, którymi dysponują LGD, niż gminy, które są ich członkami. W </w:t>
      </w:r>
      <w:r w:rsidR="0069394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latach </w:t>
      </w:r>
      <w:r w:rsidR="004D4E8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2013-2022 Powiat Wyszkowski </w:t>
      </w:r>
      <w:r w:rsidR="004D4E81" w:rsidRPr="00D813C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pozyskał  z LGD „Równiny Wołomińskiej” środki w wysokości </w:t>
      </w:r>
      <w:r w:rsidR="00AE1C9D">
        <w:t xml:space="preserve">4.981,50 </w:t>
      </w:r>
      <w:r w:rsidR="00370B91">
        <w:t>zł.</w:t>
      </w:r>
    </w:p>
    <w:p w14:paraId="05965053" w14:textId="7F11B183" w:rsidR="005423A6" w:rsidRDefault="00D813CA" w:rsidP="00835373">
      <w:pPr>
        <w:spacing w:after="0" w:line="276" w:lineRule="auto"/>
        <w:ind w:firstLine="708"/>
        <w:jc w:val="both"/>
        <w:rPr>
          <w:sz w:val="24"/>
          <w:szCs w:val="24"/>
        </w:rPr>
      </w:pPr>
      <w:r w:rsidRPr="00D813C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5423A6">
        <w:rPr>
          <w:rFonts w:ascii="Calibri" w:eastAsia="Times New Roman" w:hAnsi="Calibri" w:cs="Calibri"/>
          <w:bCs/>
          <w:sz w:val="24"/>
          <w:szCs w:val="24"/>
          <w:lang w:eastAsia="pl-PL"/>
        </w:rPr>
        <w:t>Propozycja w</w:t>
      </w:r>
      <w:r w:rsidRPr="00D813CA">
        <w:rPr>
          <w:rFonts w:ascii="Calibri" w:eastAsia="Times New Roman" w:hAnsi="Calibri" w:cs="Calibri"/>
          <w:bCs/>
          <w:sz w:val="24"/>
          <w:szCs w:val="24"/>
          <w:lang w:eastAsia="pl-PL"/>
        </w:rPr>
        <w:t>ystąpieni</w:t>
      </w:r>
      <w:r w:rsidR="005423A6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Pr="00D813C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 LGD „Równiny Wołomińskiej” podyktowan</w:t>
      </w:r>
      <w:r w:rsidR="005423A6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Pr="00D813C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jest </w:t>
      </w:r>
      <w:r w:rsidRPr="00D813CA">
        <w:rPr>
          <w:rStyle w:val="x4k7w5x"/>
          <w:sz w:val="24"/>
          <w:szCs w:val="24"/>
        </w:rPr>
        <w:t xml:space="preserve">ograniczeniem wydatków budżetowych powiatu </w:t>
      </w:r>
      <w:r w:rsidR="00495348">
        <w:rPr>
          <w:rStyle w:val="x4k7w5x"/>
          <w:sz w:val="24"/>
          <w:szCs w:val="24"/>
        </w:rPr>
        <w:t xml:space="preserve">a także </w:t>
      </w:r>
      <w:r w:rsidRPr="00D813CA">
        <w:rPr>
          <w:rStyle w:val="x4k7w5x"/>
          <w:sz w:val="24"/>
          <w:szCs w:val="24"/>
        </w:rPr>
        <w:t>decyzjami gmin wchodzących</w:t>
      </w:r>
      <w:r w:rsidR="005423A6">
        <w:rPr>
          <w:rStyle w:val="x4k7w5x"/>
          <w:sz w:val="24"/>
          <w:szCs w:val="24"/>
        </w:rPr>
        <w:t xml:space="preserve"> w skład powiatu</w:t>
      </w:r>
      <w:r w:rsidRPr="00D813CA">
        <w:rPr>
          <w:rStyle w:val="x4k7w5x"/>
          <w:sz w:val="24"/>
          <w:szCs w:val="24"/>
        </w:rPr>
        <w:t xml:space="preserve"> o przystąpieniu do nowych LGD i w perspektywie czasu wystąpienie</w:t>
      </w:r>
      <w:r w:rsidR="00495348">
        <w:rPr>
          <w:rStyle w:val="x4k7w5x"/>
          <w:sz w:val="24"/>
          <w:szCs w:val="24"/>
        </w:rPr>
        <w:t xml:space="preserve"> przez nie</w:t>
      </w:r>
      <w:r w:rsidRPr="00D813CA">
        <w:rPr>
          <w:rStyle w:val="x4k7w5x"/>
          <w:sz w:val="24"/>
          <w:szCs w:val="24"/>
        </w:rPr>
        <w:t xml:space="preserve"> z </w:t>
      </w:r>
      <w:r w:rsidR="005423A6">
        <w:rPr>
          <w:rStyle w:val="x4k7w5x"/>
          <w:sz w:val="24"/>
          <w:szCs w:val="24"/>
        </w:rPr>
        <w:t>LGD „Równiny Wołomińskiej”. Z</w:t>
      </w:r>
      <w:r w:rsidR="000A5686" w:rsidRPr="000A568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godnie z </w:t>
      </w:r>
      <w:r w:rsidR="000A5686" w:rsidRPr="000A5686">
        <w:rPr>
          <w:rFonts w:ascii="Calibri" w:eastAsia="Times New Roman" w:hAnsi="Calibri" w:cs="Calibri"/>
          <w:sz w:val="24"/>
          <w:szCs w:val="24"/>
          <w:lang w:eastAsia="pl-PL"/>
        </w:rPr>
        <w:t xml:space="preserve">art. 12 pkt 8 lit. f </w:t>
      </w:r>
      <w:r w:rsidR="000A5686" w:rsidRPr="000A5686">
        <w:rPr>
          <w:rFonts w:ascii="Calibri" w:hAnsi="Calibri" w:cs="Calibri"/>
          <w:sz w:val="24"/>
          <w:szCs w:val="24"/>
        </w:rPr>
        <w:t xml:space="preserve">ustawy z dnia 5 czerwca 1998 r. </w:t>
      </w:r>
      <w:r w:rsidR="00AE1C9D">
        <w:rPr>
          <w:rFonts w:ascii="Calibri" w:hAnsi="Calibri" w:cs="Calibri"/>
          <w:sz w:val="24"/>
          <w:szCs w:val="24"/>
        </w:rPr>
        <w:br/>
      </w:r>
      <w:r w:rsidR="000A5686" w:rsidRPr="000A5686">
        <w:rPr>
          <w:rFonts w:ascii="Calibri" w:hAnsi="Calibri" w:cs="Calibri"/>
          <w:sz w:val="24"/>
          <w:szCs w:val="24"/>
        </w:rPr>
        <w:t>o samorządzie powiatowym (</w:t>
      </w:r>
      <w:r w:rsidR="000A5686" w:rsidRPr="000A5686">
        <w:rPr>
          <w:sz w:val="24"/>
          <w:szCs w:val="24"/>
        </w:rPr>
        <w:t>t.j. Dz. U. z 2022 r. poz. 1526</w:t>
      </w:r>
      <w:r w:rsidR="000A5686" w:rsidRPr="000A5686">
        <w:rPr>
          <w:rFonts w:ascii="Calibri" w:hAnsi="Calibri" w:cs="Calibri"/>
          <w:sz w:val="24"/>
          <w:szCs w:val="24"/>
        </w:rPr>
        <w:t xml:space="preserve">) do wyłącznej właściwości rady powiatu należy </w:t>
      </w:r>
      <w:r w:rsidR="000A5686" w:rsidRPr="000A5686">
        <w:rPr>
          <w:sz w:val="24"/>
          <w:szCs w:val="24"/>
        </w:rPr>
        <w:t>tworzenie i przystępowanie do związków, stowarzyszeń, fundacji i spółdzielni oraz ich rozwiązywanie lub występowanie z nich.</w:t>
      </w:r>
      <w:r w:rsidR="00554A37">
        <w:rPr>
          <w:sz w:val="24"/>
          <w:szCs w:val="24"/>
        </w:rPr>
        <w:t xml:space="preserve"> Zgodnie z </w:t>
      </w:r>
      <w:r w:rsidR="00554A37">
        <w:rPr>
          <w:rFonts w:cstheme="minorHAnsi"/>
          <w:sz w:val="24"/>
          <w:szCs w:val="24"/>
        </w:rPr>
        <w:t xml:space="preserve">§ </w:t>
      </w:r>
      <w:r w:rsidR="00554A37">
        <w:rPr>
          <w:sz w:val="24"/>
          <w:szCs w:val="24"/>
        </w:rPr>
        <w:t xml:space="preserve">48 statutu LGD „Równiny Wołomińskiej” </w:t>
      </w:r>
      <w:r w:rsidR="00554A37" w:rsidRPr="00554A37">
        <w:rPr>
          <w:rFonts w:cstheme="minorHAnsi"/>
          <w:sz w:val="24"/>
          <w:szCs w:val="24"/>
        </w:rPr>
        <w:t xml:space="preserve">członkostwo ustaje m.in. </w:t>
      </w:r>
      <w:r w:rsidR="00554A37">
        <w:rPr>
          <w:rFonts w:cstheme="minorHAnsi"/>
          <w:sz w:val="24"/>
          <w:szCs w:val="24"/>
        </w:rPr>
        <w:t xml:space="preserve">na skutek </w:t>
      </w:r>
      <w:r w:rsidR="00554A37" w:rsidRPr="00554A37">
        <w:rPr>
          <w:rStyle w:val="markedcontent"/>
          <w:rFonts w:cstheme="minorHAnsi"/>
          <w:sz w:val="24"/>
          <w:szCs w:val="24"/>
        </w:rPr>
        <w:t xml:space="preserve">dobrowolnej rezygnacji zgłoszonej </w:t>
      </w:r>
      <w:r w:rsidR="00835373">
        <w:rPr>
          <w:rStyle w:val="markedcontent"/>
          <w:rFonts w:cstheme="minorHAnsi"/>
          <w:sz w:val="24"/>
          <w:szCs w:val="24"/>
        </w:rPr>
        <w:br/>
      </w:r>
      <w:r w:rsidR="00554A37" w:rsidRPr="00554A37">
        <w:rPr>
          <w:rStyle w:val="markedcontent"/>
          <w:rFonts w:cstheme="minorHAnsi"/>
          <w:sz w:val="24"/>
          <w:szCs w:val="24"/>
        </w:rPr>
        <w:t xml:space="preserve">na piśmie </w:t>
      </w:r>
      <w:r w:rsidR="00554A37">
        <w:rPr>
          <w:rStyle w:val="markedcontent"/>
          <w:rFonts w:cstheme="minorHAnsi"/>
          <w:sz w:val="24"/>
          <w:szCs w:val="24"/>
        </w:rPr>
        <w:t>z</w:t>
      </w:r>
      <w:r w:rsidR="00554A37" w:rsidRPr="00554A37">
        <w:rPr>
          <w:rStyle w:val="markedcontent"/>
          <w:rFonts w:cstheme="minorHAnsi"/>
          <w:sz w:val="24"/>
          <w:szCs w:val="24"/>
        </w:rPr>
        <w:t>arządowi</w:t>
      </w:r>
      <w:r w:rsidR="00554A37">
        <w:rPr>
          <w:rStyle w:val="markedcontent"/>
          <w:rFonts w:cstheme="minorHAnsi"/>
          <w:sz w:val="24"/>
          <w:szCs w:val="24"/>
        </w:rPr>
        <w:t xml:space="preserve"> LGD. </w:t>
      </w:r>
      <w:r w:rsidR="00554A37">
        <w:rPr>
          <w:rStyle w:val="markedcontent"/>
          <w:rFonts w:ascii="Arial" w:hAnsi="Arial" w:cs="Arial"/>
          <w:sz w:val="28"/>
          <w:szCs w:val="28"/>
        </w:rPr>
        <w:t xml:space="preserve"> </w:t>
      </w:r>
    </w:p>
    <w:p w14:paraId="4C585010" w14:textId="19118711" w:rsidR="00A75BC6" w:rsidRPr="00A75BC6" w:rsidRDefault="000A5686" w:rsidP="00835373">
      <w:pPr>
        <w:spacing w:after="0" w:line="276" w:lineRule="auto"/>
        <w:ind w:firstLine="708"/>
        <w:jc w:val="both"/>
        <w:rPr>
          <w:rFonts w:cstheme="minorHAnsi"/>
          <w:b/>
          <w:sz w:val="24"/>
        </w:rPr>
      </w:pPr>
      <w:r>
        <w:rPr>
          <w:sz w:val="24"/>
          <w:szCs w:val="24"/>
        </w:rPr>
        <w:t>W związku z powyższym podjęcie uchwał</w:t>
      </w:r>
      <w:r w:rsidR="0025668F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uznaje się za zasadne. </w:t>
      </w:r>
      <w:bookmarkEnd w:id="0"/>
    </w:p>
    <w:sectPr w:rsidR="00A75BC6" w:rsidRPr="00A75BC6" w:rsidSect="00FB4C70">
      <w:headerReference w:type="default" r:id="rId7"/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19C6" w14:textId="77777777" w:rsidR="0052348D" w:rsidRDefault="0052348D" w:rsidP="004824CA">
      <w:pPr>
        <w:spacing w:after="0" w:line="240" w:lineRule="auto"/>
      </w:pPr>
      <w:r>
        <w:separator/>
      </w:r>
    </w:p>
  </w:endnote>
  <w:endnote w:type="continuationSeparator" w:id="0">
    <w:p w14:paraId="43F553CA" w14:textId="77777777" w:rsidR="0052348D" w:rsidRDefault="0052348D" w:rsidP="004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2974" w14:textId="77777777" w:rsidR="0052348D" w:rsidRDefault="0052348D" w:rsidP="004824CA">
      <w:pPr>
        <w:spacing w:after="0" w:line="240" w:lineRule="auto"/>
      </w:pPr>
      <w:r>
        <w:separator/>
      </w:r>
    </w:p>
  </w:footnote>
  <w:footnote w:type="continuationSeparator" w:id="0">
    <w:p w14:paraId="459F8F6E" w14:textId="77777777" w:rsidR="0052348D" w:rsidRDefault="0052348D" w:rsidP="004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8B47" w14:textId="77777777" w:rsidR="004824CA" w:rsidRPr="004824CA" w:rsidRDefault="004824CA" w:rsidP="004824CA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EE3"/>
    <w:multiLevelType w:val="hybridMultilevel"/>
    <w:tmpl w:val="8F96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30B0"/>
    <w:multiLevelType w:val="hybridMultilevel"/>
    <w:tmpl w:val="354AE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6BAE"/>
    <w:multiLevelType w:val="hybridMultilevel"/>
    <w:tmpl w:val="6280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518"/>
    <w:multiLevelType w:val="hybridMultilevel"/>
    <w:tmpl w:val="7C2E4EC8"/>
    <w:lvl w:ilvl="0" w:tplc="D37CFA4A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1EE8"/>
    <w:multiLevelType w:val="hybridMultilevel"/>
    <w:tmpl w:val="C2B885DC"/>
    <w:lvl w:ilvl="0" w:tplc="005C0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color w:val="auto"/>
      </w:rPr>
    </w:lvl>
    <w:lvl w:ilvl="1" w:tplc="5F34C9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003EC"/>
    <w:multiLevelType w:val="hybridMultilevel"/>
    <w:tmpl w:val="D408C63E"/>
    <w:lvl w:ilvl="0" w:tplc="F244D3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478E9"/>
    <w:multiLevelType w:val="hybridMultilevel"/>
    <w:tmpl w:val="15D87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7A51"/>
    <w:multiLevelType w:val="hybridMultilevel"/>
    <w:tmpl w:val="85081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33F69"/>
    <w:multiLevelType w:val="hybridMultilevel"/>
    <w:tmpl w:val="CEF62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83F36"/>
    <w:multiLevelType w:val="hybridMultilevel"/>
    <w:tmpl w:val="913C3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7841"/>
    <w:multiLevelType w:val="hybridMultilevel"/>
    <w:tmpl w:val="3E6E5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4ACF"/>
    <w:multiLevelType w:val="hybridMultilevel"/>
    <w:tmpl w:val="E012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02B3D"/>
    <w:multiLevelType w:val="hybridMultilevel"/>
    <w:tmpl w:val="0824BF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0422"/>
    <w:multiLevelType w:val="hybridMultilevel"/>
    <w:tmpl w:val="5FF8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86854"/>
    <w:multiLevelType w:val="hybridMultilevel"/>
    <w:tmpl w:val="374CD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45865"/>
    <w:multiLevelType w:val="hybridMultilevel"/>
    <w:tmpl w:val="43B0396C"/>
    <w:lvl w:ilvl="0" w:tplc="41F2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01CB8"/>
    <w:multiLevelType w:val="hybridMultilevel"/>
    <w:tmpl w:val="E49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939EB"/>
    <w:multiLevelType w:val="hybridMultilevel"/>
    <w:tmpl w:val="724C4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A7650"/>
    <w:multiLevelType w:val="hybridMultilevel"/>
    <w:tmpl w:val="6200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E3E8B"/>
    <w:multiLevelType w:val="hybridMultilevel"/>
    <w:tmpl w:val="AF26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31A04"/>
    <w:multiLevelType w:val="hybridMultilevel"/>
    <w:tmpl w:val="6E146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66EA5"/>
    <w:multiLevelType w:val="hybridMultilevel"/>
    <w:tmpl w:val="0760534C"/>
    <w:lvl w:ilvl="0" w:tplc="E988C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EDF6516"/>
    <w:multiLevelType w:val="hybridMultilevel"/>
    <w:tmpl w:val="83584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37237"/>
    <w:multiLevelType w:val="hybridMultilevel"/>
    <w:tmpl w:val="7ED2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77FF6"/>
    <w:multiLevelType w:val="hybridMultilevel"/>
    <w:tmpl w:val="BAA618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394508"/>
    <w:multiLevelType w:val="hybridMultilevel"/>
    <w:tmpl w:val="08F84FC0"/>
    <w:lvl w:ilvl="0" w:tplc="06A2E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08DE"/>
    <w:multiLevelType w:val="hybridMultilevel"/>
    <w:tmpl w:val="3BE2A410"/>
    <w:lvl w:ilvl="0" w:tplc="78FE42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563E"/>
    <w:multiLevelType w:val="hybridMultilevel"/>
    <w:tmpl w:val="1C16D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2C56"/>
    <w:multiLevelType w:val="hybridMultilevel"/>
    <w:tmpl w:val="5BB21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063BA"/>
    <w:multiLevelType w:val="hybridMultilevel"/>
    <w:tmpl w:val="073036C6"/>
    <w:lvl w:ilvl="0" w:tplc="D368F1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E6F51"/>
    <w:multiLevelType w:val="hybridMultilevel"/>
    <w:tmpl w:val="B43A92FC"/>
    <w:lvl w:ilvl="0" w:tplc="681424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13922"/>
    <w:multiLevelType w:val="hybridMultilevel"/>
    <w:tmpl w:val="048A84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A8258F"/>
    <w:multiLevelType w:val="hybridMultilevel"/>
    <w:tmpl w:val="A2FC0BD8"/>
    <w:lvl w:ilvl="0" w:tplc="1C4E6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883179"/>
    <w:multiLevelType w:val="hybridMultilevel"/>
    <w:tmpl w:val="6316A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85687399">
    <w:abstractNumId w:val="32"/>
  </w:num>
  <w:num w:numId="2" w16cid:durableId="423654120">
    <w:abstractNumId w:val="4"/>
  </w:num>
  <w:num w:numId="3" w16cid:durableId="634067616">
    <w:abstractNumId w:val="21"/>
  </w:num>
  <w:num w:numId="4" w16cid:durableId="7412219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98573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5161600">
    <w:abstractNumId w:val="11"/>
  </w:num>
  <w:num w:numId="7" w16cid:durableId="1720937399">
    <w:abstractNumId w:val="29"/>
  </w:num>
  <w:num w:numId="8" w16cid:durableId="543375273">
    <w:abstractNumId w:val="25"/>
  </w:num>
  <w:num w:numId="9" w16cid:durableId="426538411">
    <w:abstractNumId w:val="26"/>
  </w:num>
  <w:num w:numId="10" w16cid:durableId="1404329459">
    <w:abstractNumId w:val="23"/>
  </w:num>
  <w:num w:numId="11" w16cid:durableId="1285429418">
    <w:abstractNumId w:val="30"/>
  </w:num>
  <w:num w:numId="12" w16cid:durableId="965115900">
    <w:abstractNumId w:val="3"/>
  </w:num>
  <w:num w:numId="13" w16cid:durableId="1400135641">
    <w:abstractNumId w:val="9"/>
  </w:num>
  <w:num w:numId="14" w16cid:durableId="170604119">
    <w:abstractNumId w:val="27"/>
  </w:num>
  <w:num w:numId="15" w16cid:durableId="1225527904">
    <w:abstractNumId w:val="8"/>
  </w:num>
  <w:num w:numId="16" w16cid:durableId="7031372">
    <w:abstractNumId w:val="17"/>
  </w:num>
  <w:num w:numId="17" w16cid:durableId="1514370312">
    <w:abstractNumId w:val="1"/>
  </w:num>
  <w:num w:numId="18" w16cid:durableId="1071001929">
    <w:abstractNumId w:val="7"/>
  </w:num>
  <w:num w:numId="19" w16cid:durableId="686757256">
    <w:abstractNumId w:val="22"/>
  </w:num>
  <w:num w:numId="20" w16cid:durableId="593976079">
    <w:abstractNumId w:val="16"/>
  </w:num>
  <w:num w:numId="21" w16cid:durableId="1377701013">
    <w:abstractNumId w:val="20"/>
  </w:num>
  <w:num w:numId="22" w16cid:durableId="241070161">
    <w:abstractNumId w:val="18"/>
  </w:num>
  <w:num w:numId="23" w16cid:durableId="32386314">
    <w:abstractNumId w:val="2"/>
  </w:num>
  <w:num w:numId="24" w16cid:durableId="1714310758">
    <w:abstractNumId w:val="0"/>
  </w:num>
  <w:num w:numId="25" w16cid:durableId="1795906497">
    <w:abstractNumId w:val="13"/>
  </w:num>
  <w:num w:numId="26" w16cid:durableId="872226491">
    <w:abstractNumId w:val="19"/>
  </w:num>
  <w:num w:numId="27" w16cid:durableId="1152525729">
    <w:abstractNumId w:val="24"/>
  </w:num>
  <w:num w:numId="28" w16cid:durableId="459148142">
    <w:abstractNumId w:val="6"/>
  </w:num>
  <w:num w:numId="29" w16cid:durableId="227955510">
    <w:abstractNumId w:val="12"/>
  </w:num>
  <w:num w:numId="30" w16cid:durableId="1412855108">
    <w:abstractNumId w:val="31"/>
  </w:num>
  <w:num w:numId="31" w16cid:durableId="341591936">
    <w:abstractNumId w:val="10"/>
  </w:num>
  <w:num w:numId="32" w16cid:durableId="1893887333">
    <w:abstractNumId w:val="28"/>
  </w:num>
  <w:num w:numId="33" w16cid:durableId="1751465066">
    <w:abstractNumId w:val="14"/>
  </w:num>
  <w:num w:numId="34" w16cid:durableId="1032339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4E"/>
    <w:rsid w:val="00056996"/>
    <w:rsid w:val="000A5686"/>
    <w:rsid w:val="000B72DE"/>
    <w:rsid w:val="0011277C"/>
    <w:rsid w:val="00205FA3"/>
    <w:rsid w:val="002061C7"/>
    <w:rsid w:val="00255A6D"/>
    <w:rsid w:val="0025668F"/>
    <w:rsid w:val="00272611"/>
    <w:rsid w:val="002902AE"/>
    <w:rsid w:val="002A4C82"/>
    <w:rsid w:val="002B00CD"/>
    <w:rsid w:val="002C0B7F"/>
    <w:rsid w:val="002C7352"/>
    <w:rsid w:val="00370B91"/>
    <w:rsid w:val="00380057"/>
    <w:rsid w:val="00396F4E"/>
    <w:rsid w:val="003E3EB7"/>
    <w:rsid w:val="00473D8A"/>
    <w:rsid w:val="00474D24"/>
    <w:rsid w:val="004824CA"/>
    <w:rsid w:val="00495348"/>
    <w:rsid w:val="004D4E81"/>
    <w:rsid w:val="0052348D"/>
    <w:rsid w:val="005423A6"/>
    <w:rsid w:val="005445A5"/>
    <w:rsid w:val="00554A37"/>
    <w:rsid w:val="005B3688"/>
    <w:rsid w:val="00615EA9"/>
    <w:rsid w:val="00635AAF"/>
    <w:rsid w:val="00661C12"/>
    <w:rsid w:val="00662BCC"/>
    <w:rsid w:val="00693944"/>
    <w:rsid w:val="006E56CC"/>
    <w:rsid w:val="0071261D"/>
    <w:rsid w:val="007263ED"/>
    <w:rsid w:val="007D4CF3"/>
    <w:rsid w:val="007E453E"/>
    <w:rsid w:val="007F63D3"/>
    <w:rsid w:val="00835373"/>
    <w:rsid w:val="00897D77"/>
    <w:rsid w:val="008D18BB"/>
    <w:rsid w:val="008F2378"/>
    <w:rsid w:val="009853C6"/>
    <w:rsid w:val="009C2964"/>
    <w:rsid w:val="009E41CD"/>
    <w:rsid w:val="00A40F9A"/>
    <w:rsid w:val="00A41323"/>
    <w:rsid w:val="00A75821"/>
    <w:rsid w:val="00A75BC6"/>
    <w:rsid w:val="00AA7658"/>
    <w:rsid w:val="00AC3BC4"/>
    <w:rsid w:val="00AE0D77"/>
    <w:rsid w:val="00AE1508"/>
    <w:rsid w:val="00AE1C9D"/>
    <w:rsid w:val="00AF15EF"/>
    <w:rsid w:val="00B13D4C"/>
    <w:rsid w:val="00B90FF9"/>
    <w:rsid w:val="00BD4A76"/>
    <w:rsid w:val="00BF2A57"/>
    <w:rsid w:val="00C53180"/>
    <w:rsid w:val="00D47601"/>
    <w:rsid w:val="00D813CA"/>
    <w:rsid w:val="00DB22DA"/>
    <w:rsid w:val="00DE0E45"/>
    <w:rsid w:val="00DE2547"/>
    <w:rsid w:val="00E12323"/>
    <w:rsid w:val="00E81C8F"/>
    <w:rsid w:val="00F2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A5B7"/>
  <w15:chartTrackingRefBased/>
  <w15:docId w15:val="{4470B12A-D055-439D-B9EC-B91151EF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2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72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4CA"/>
  </w:style>
  <w:style w:type="paragraph" w:styleId="Stopka">
    <w:name w:val="footer"/>
    <w:basedOn w:val="Normalny"/>
    <w:link w:val="StopkaZnak"/>
    <w:uiPriority w:val="99"/>
    <w:unhideWhenUsed/>
    <w:rsid w:val="0048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4CA"/>
  </w:style>
  <w:style w:type="character" w:customStyle="1" w:styleId="markedcontent">
    <w:name w:val="markedcontent"/>
    <w:basedOn w:val="Domylnaczcionkaakapitu"/>
    <w:rsid w:val="00A75BC6"/>
  </w:style>
  <w:style w:type="character" w:customStyle="1" w:styleId="x4k7w5x">
    <w:name w:val="x4k7w5x"/>
    <w:basedOn w:val="Domylnaczcionkaakapitu"/>
    <w:rsid w:val="00D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Agnieszka Siembor</cp:lastModifiedBy>
  <cp:revision>35</cp:revision>
  <cp:lastPrinted>2022-12-05T07:09:00Z</cp:lastPrinted>
  <dcterms:created xsi:type="dcterms:W3CDTF">2022-01-25T12:47:00Z</dcterms:created>
  <dcterms:modified xsi:type="dcterms:W3CDTF">2022-12-05T10:57:00Z</dcterms:modified>
</cp:coreProperties>
</file>