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65AD" w14:textId="4C4FB26D" w:rsidR="00133275" w:rsidRDefault="00133275" w:rsidP="00133275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pl-PL"/>
        </w:rPr>
      </w:pPr>
    </w:p>
    <w:p w14:paraId="062A56F7" w14:textId="7C3114E3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C978C4">
        <w:rPr>
          <w:rFonts w:eastAsia="Times New Roman" w:cstheme="minorHAnsi"/>
          <w:sz w:val="28"/>
          <w:szCs w:val="24"/>
          <w:lang w:eastAsia="pl-PL"/>
        </w:rPr>
        <w:t>241/774/2022</w:t>
      </w:r>
    </w:p>
    <w:p w14:paraId="2156EF10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F1E0E88" w14:textId="7B51A24A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C978C4">
        <w:rPr>
          <w:rFonts w:eastAsia="Times New Roman" w:cstheme="minorHAnsi"/>
          <w:sz w:val="28"/>
          <w:szCs w:val="24"/>
          <w:lang w:eastAsia="pl-PL"/>
        </w:rPr>
        <w:t>22 listopada</w:t>
      </w:r>
      <w:r w:rsidR="0087708C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0E273C">
        <w:rPr>
          <w:rFonts w:eastAsia="Times New Roman" w:cstheme="minorHAnsi"/>
          <w:sz w:val="28"/>
          <w:szCs w:val="24"/>
          <w:lang w:eastAsia="pl-PL"/>
        </w:rPr>
        <w:t xml:space="preserve">2022 </w:t>
      </w:r>
      <w:r w:rsidRPr="009B6A65">
        <w:rPr>
          <w:rFonts w:eastAsia="Times New Roman" w:cstheme="minorHAnsi"/>
          <w:sz w:val="28"/>
          <w:szCs w:val="24"/>
          <w:lang w:eastAsia="pl-PL"/>
        </w:rPr>
        <w:t>r.</w:t>
      </w:r>
    </w:p>
    <w:p w14:paraId="5F204973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74AEBD01" w14:textId="152DE5D9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przedsięwzięcia pn. </w:t>
      </w:r>
      <w:r w:rsidR="00133275">
        <w:rPr>
          <w:rFonts w:eastAsia="Times New Roman" w:cstheme="minorHAnsi"/>
          <w:i/>
          <w:sz w:val="28"/>
          <w:szCs w:val="24"/>
          <w:lang w:eastAsia="pl-PL"/>
        </w:rPr>
        <w:t>Powiatowy Konkurs Wiedzy Religijnej</w:t>
      </w:r>
      <w:r w:rsidR="000E273C">
        <w:rPr>
          <w:rFonts w:eastAsia="Times New Roman" w:cstheme="minorHAnsi"/>
          <w:i/>
          <w:sz w:val="28"/>
          <w:szCs w:val="24"/>
          <w:lang w:eastAsia="pl-PL"/>
        </w:rPr>
        <w:t>.</w:t>
      </w:r>
    </w:p>
    <w:p w14:paraId="6E95D5B5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53474D2" w14:textId="1B2485BB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</w:t>
      </w:r>
      <w:r w:rsidR="001C6922">
        <w:rPr>
          <w:rFonts w:eastAsia="Times New Roman" w:cstheme="minorHAnsi"/>
          <w:sz w:val="24"/>
          <w:szCs w:val="24"/>
          <w:lang w:eastAsia="pl-PL"/>
        </w:rPr>
        <w:t>1, 7 i 21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ustawy z dnia 5 czerwca 1998 r. o samorządzie powiatowym (</w:t>
      </w:r>
      <w:proofErr w:type="spellStart"/>
      <w:r w:rsidR="00133275" w:rsidRPr="00133275">
        <w:rPr>
          <w:sz w:val="24"/>
          <w:szCs w:val="24"/>
        </w:rPr>
        <w:t>t.j</w:t>
      </w:r>
      <w:proofErr w:type="spellEnd"/>
      <w:r w:rsidR="00133275" w:rsidRPr="00133275">
        <w:rPr>
          <w:sz w:val="24"/>
          <w:szCs w:val="24"/>
        </w:rPr>
        <w:t>. Dz. U. z 2022 r. poz. 1526</w:t>
      </w:r>
      <w:r w:rsidRPr="00133275">
        <w:rPr>
          <w:rFonts w:eastAsia="Times New Roman" w:cstheme="minorHAnsi"/>
          <w:sz w:val="24"/>
          <w:szCs w:val="24"/>
          <w:lang w:eastAsia="pl-PL"/>
        </w:rPr>
        <w:t>)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oraz § 5 ust. 1 Regulaminu przyznawania Patronatu Starosty Powiatu Wyszkowskiego, stanowiącego </w:t>
      </w:r>
      <w:r w:rsidRPr="009B6A65">
        <w:rPr>
          <w:rFonts w:cstheme="minorHAnsi"/>
          <w:sz w:val="24"/>
          <w:szCs w:val="24"/>
        </w:rPr>
        <w:t xml:space="preserve">Załącznik </w:t>
      </w:r>
      <w:r w:rsidRPr="009B6A65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Pr="009B6A65">
        <w:rPr>
          <w:rFonts w:cstheme="minorHAnsi"/>
          <w:sz w:val="24"/>
          <w:szCs w:val="24"/>
        </w:rPr>
        <w:br/>
        <w:t xml:space="preserve">w sprawie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48725DB4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66818BD1" w14:textId="154AB77B" w:rsidR="009B6A65" w:rsidRPr="009B6A65" w:rsidRDefault="009B6A65" w:rsidP="009B6A65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</w:r>
      <w:r w:rsidRPr="009B6A65">
        <w:rPr>
          <w:rFonts w:cstheme="minorHAnsi"/>
          <w:iCs/>
          <w:sz w:val="24"/>
          <w:szCs w:val="24"/>
        </w:rPr>
        <w:t xml:space="preserve">przedsięwzięcia pn. </w:t>
      </w:r>
      <w:r w:rsidR="00133275">
        <w:rPr>
          <w:rFonts w:eastAsia="Times New Roman" w:cstheme="minorHAnsi"/>
          <w:sz w:val="24"/>
          <w:szCs w:val="24"/>
          <w:lang w:eastAsia="pl-PL"/>
        </w:rPr>
        <w:t>Powiatowy Konkurs Wiedzy Religijnej</w:t>
      </w:r>
      <w:r w:rsidR="00ED2C57">
        <w:rPr>
          <w:rFonts w:eastAsia="Times New Roman" w:cstheme="minorHAnsi"/>
          <w:sz w:val="24"/>
          <w:szCs w:val="24"/>
          <w:lang w:eastAsia="pl-PL"/>
        </w:rPr>
        <w:t>.</w:t>
      </w:r>
    </w:p>
    <w:p w14:paraId="12DDD16E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B83024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1BC459" w14:textId="0FE1FB1E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</w:t>
      </w:r>
      <w:r w:rsidR="00133275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7485A0D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2DB3AF1E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6151D841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EEC0B4D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07A758B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4FC36E8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D31AD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FB9FC5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2FCC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C1AED3" w14:textId="77777777" w:rsidR="009B6A65" w:rsidRPr="009B6A65" w:rsidRDefault="009B6A65" w:rsidP="005A269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5C9DA2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96370B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E273C"/>
    <w:rsid w:val="00133275"/>
    <w:rsid w:val="001C6922"/>
    <w:rsid w:val="00373BD6"/>
    <w:rsid w:val="005A2694"/>
    <w:rsid w:val="0087708C"/>
    <w:rsid w:val="009B6A65"/>
    <w:rsid w:val="00AE1508"/>
    <w:rsid w:val="00C53180"/>
    <w:rsid w:val="00C978C4"/>
    <w:rsid w:val="00DB4E90"/>
    <w:rsid w:val="00ED2C5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985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</cp:revision>
  <cp:lastPrinted>2022-11-23T09:24:00Z</cp:lastPrinted>
  <dcterms:created xsi:type="dcterms:W3CDTF">2022-11-29T10:06:00Z</dcterms:created>
  <dcterms:modified xsi:type="dcterms:W3CDTF">2022-11-29T10:06:00Z</dcterms:modified>
</cp:coreProperties>
</file>