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BB" w:rsidRDefault="005458BB" w:rsidP="005458BB">
      <w:pPr>
        <w:spacing w:after="0" w:line="254" w:lineRule="auto"/>
        <w:jc w:val="center"/>
        <w:rPr>
          <w:rFonts w:ascii="Times New Roman" w:hAnsi="Times New Roman" w:cs="Times New Roman"/>
        </w:rPr>
      </w:pPr>
    </w:p>
    <w:p w:rsidR="005458BB" w:rsidRPr="00A90908" w:rsidRDefault="005458BB" w:rsidP="005458BB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08">
        <w:rPr>
          <w:rFonts w:ascii="Times New Roman" w:hAnsi="Times New Roman" w:cs="Times New Roman"/>
          <w:sz w:val="28"/>
          <w:szCs w:val="28"/>
        </w:rPr>
        <w:t>Uchwała Nr 199/629/2022</w:t>
      </w:r>
    </w:p>
    <w:p w:rsidR="005458BB" w:rsidRPr="00A90908" w:rsidRDefault="005458BB" w:rsidP="005458BB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08">
        <w:rPr>
          <w:rFonts w:ascii="Times New Roman" w:hAnsi="Times New Roman" w:cs="Times New Roman"/>
          <w:sz w:val="28"/>
          <w:szCs w:val="28"/>
        </w:rPr>
        <w:t>Zarządu Powiatu Wyszkowskiego</w:t>
      </w:r>
      <w:bookmarkStart w:id="0" w:name="_GoBack"/>
      <w:bookmarkEnd w:id="0"/>
    </w:p>
    <w:p w:rsidR="005458BB" w:rsidRPr="00A90908" w:rsidRDefault="005458BB" w:rsidP="005458BB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08">
        <w:rPr>
          <w:rFonts w:ascii="Times New Roman" w:hAnsi="Times New Roman" w:cs="Times New Roman"/>
          <w:sz w:val="28"/>
          <w:szCs w:val="28"/>
        </w:rPr>
        <w:t>z dnia 8 lutego 2022 roku</w:t>
      </w:r>
    </w:p>
    <w:p w:rsidR="005458BB" w:rsidRPr="00A90908" w:rsidRDefault="005458BB" w:rsidP="005458BB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 zmiany uchwały Nr 192/615/2021 Zarządu Powiatu Wyszkowskiego </w:t>
      </w:r>
      <w:r w:rsidR="0057426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z dnia 28 grudnia 2021 r. polegającej na sprostowaniu numeru porządkowego nieruchomości.</w:t>
      </w:r>
    </w:p>
    <w:p w:rsidR="0057426E" w:rsidRDefault="0057426E" w:rsidP="005458BB">
      <w:pPr>
        <w:spacing w:after="0" w:line="25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32 ust. 1 i ust. 2 pkt 3 ustawy z dnia 5 czerwca 1998r. o samorządzie powiatowym (Dz. U. z 2020 r. poz. 920 ze zm.), art. 25b i art. 43 ust. 2 pkt 3 ustawy z dnia 21 sierpnia 1997r.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192/615/2021 Zarządu Powiatu Wyszkowskiego z dnia 28 grudnia 2021 r., „w sprawie wyrażenia zgody na najem lokalu o powierzchni użytkowej 453,40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zlokalizowanego na drugim piętrze budynku przy ulicy Świętojańskiej 82A </w:t>
      </w:r>
      <w:r>
        <w:rPr>
          <w:rFonts w:ascii="Times New Roman" w:hAnsi="Times New Roman" w:cs="Times New Roman"/>
          <w:sz w:val="24"/>
          <w:szCs w:val="24"/>
        </w:rPr>
        <w:br/>
        <w:t xml:space="preserve">w Wyszkowie, będącego w trwałym zarządzie Centrum Edukacji Zawodowej i Ustawicznej „Kopernik” Wyszkowie na rzecz Polskiego Stowarzyszenia na Rzecz Osób z Upośledzeniem Umysłowym Koło w Wyszkowie oraz umowy użyczenia dźwigu osobowego” prostuje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treści uchwały oznaczenie nieruchomości z „ulicy Świętojańskiej 82A” na „ulicę Świętojańską 89A - kod pocztowy 07-200”. </w:t>
      </w: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Uchwała wchodzi w życie z dniem podjęcia.</w:t>
      </w: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BB" w:rsidRDefault="005458BB" w:rsidP="005458BB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BB" w:rsidRDefault="005458BB" w:rsidP="005458BB"/>
    <w:p w:rsidR="004673B7" w:rsidRDefault="004673B7"/>
    <w:sectPr w:rsidR="0046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A"/>
    <w:rsid w:val="004673B7"/>
    <w:rsid w:val="005458BB"/>
    <w:rsid w:val="0057426E"/>
    <w:rsid w:val="00A90908"/>
    <w:rsid w:val="00B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6EE8-3253-411A-AAB2-8D8BE39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6</cp:revision>
  <cp:lastPrinted>2022-02-09T11:50:00Z</cp:lastPrinted>
  <dcterms:created xsi:type="dcterms:W3CDTF">2022-02-09T11:28:00Z</dcterms:created>
  <dcterms:modified xsi:type="dcterms:W3CDTF">2022-02-09T11:50:00Z</dcterms:modified>
</cp:coreProperties>
</file>