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5E4713E8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6511D7">
        <w:rPr>
          <w:rFonts w:ascii="Arial" w:hAnsi="Arial" w:cs="Arial"/>
        </w:rPr>
        <w:t xml:space="preserve"> 35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495EAF3C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6511D7">
        <w:rPr>
          <w:rFonts w:ascii="Arial" w:hAnsi="Arial" w:cs="Arial"/>
        </w:rPr>
        <w:t>06.06.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2AACD23D" w:rsidR="00F67F6F" w:rsidRPr="002C7EEA" w:rsidRDefault="00F67F6F" w:rsidP="00836AC0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</w:rPr>
      </w:pPr>
      <w:bookmarkStart w:id="0" w:name="_Hlk71886686"/>
      <w:r w:rsidRPr="002C7EEA">
        <w:rPr>
          <w:rFonts w:ascii="Arial" w:hAnsi="Arial" w:cs="Arial"/>
          <w:iCs/>
        </w:rPr>
        <w:t>w sprawie powołania Komisji Przetargowej do przygotowania</w:t>
      </w:r>
      <w:r w:rsidR="0083242E" w:rsidRPr="002C7EEA">
        <w:rPr>
          <w:rFonts w:ascii="Arial" w:hAnsi="Arial" w:cs="Arial"/>
          <w:iCs/>
        </w:rPr>
        <w:t xml:space="preserve"> </w:t>
      </w:r>
      <w:r w:rsidRPr="002C7EEA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2C7EEA">
        <w:rPr>
          <w:rFonts w:ascii="Arial" w:hAnsi="Arial" w:cs="Arial"/>
          <w:iCs/>
        </w:rPr>
        <w:t xml:space="preserve"> </w:t>
      </w:r>
      <w:r w:rsidR="002C7EEA" w:rsidRPr="002C7EEA">
        <w:rPr>
          <w:rFonts w:ascii="Arial" w:hAnsi="Arial" w:cs="Arial"/>
        </w:rPr>
        <w:t>„</w:t>
      </w:r>
      <w:r w:rsidR="002C7EEA" w:rsidRPr="002C7EEA">
        <w:rPr>
          <w:rFonts w:ascii="Arial" w:hAnsi="Arial" w:cs="Arial"/>
          <w:b/>
        </w:rPr>
        <w:t>Budowa DP Nr 4421W od węzła „Mostówka” na DK S-8 do działki ew. nr 10/1 położonej w m. Mostówka”</w:t>
      </w:r>
      <w:r w:rsidR="0083242E" w:rsidRPr="002C7EEA">
        <w:rPr>
          <w:rFonts w:ascii="Arial" w:hAnsi="Arial" w:cs="Arial"/>
          <w:b/>
          <w:bCs/>
          <w:iCs/>
        </w:rPr>
        <w:t>.</w:t>
      </w:r>
    </w:p>
    <w:bookmarkEnd w:id="0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6D04931C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Marek Markowski</w:t>
      </w:r>
      <w:r w:rsidR="00377C6F">
        <w:rPr>
          <w:rFonts w:ascii="Arial" w:hAnsi="Arial" w:cs="Arial"/>
        </w:rPr>
        <w:tab/>
      </w:r>
      <w:r w:rsidRPr="007F5FF1">
        <w:rPr>
          <w:rFonts w:ascii="Arial" w:hAnsi="Arial" w:cs="Arial"/>
        </w:rPr>
        <w:t xml:space="preserve">- Przewodniczący komisji;          </w:t>
      </w:r>
    </w:p>
    <w:p w14:paraId="14B9D31C" w14:textId="1A520DCD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377C6F">
        <w:rPr>
          <w:rFonts w:ascii="Arial" w:hAnsi="Arial" w:cs="Arial"/>
        </w:rPr>
        <w:tab/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3C15F86D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Anna Suchecka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>- Członek komisji;</w:t>
      </w:r>
    </w:p>
    <w:p w14:paraId="37195CB3" w14:textId="35E64DB4" w:rsidR="00F67F6F" w:rsidRPr="007F5FF1" w:rsidRDefault="000B2B87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Gocman</w:t>
      </w:r>
      <w:r w:rsidR="00377C6F">
        <w:rPr>
          <w:rFonts w:ascii="Arial" w:hAnsi="Arial" w:cs="Arial"/>
        </w:rPr>
        <w:tab/>
      </w:r>
      <w:r w:rsidR="006C0E23" w:rsidRPr="007F5FF1">
        <w:rPr>
          <w:rFonts w:ascii="Arial" w:hAnsi="Arial" w:cs="Arial"/>
        </w:rPr>
        <w:t>- Członek komisji;</w:t>
      </w:r>
    </w:p>
    <w:p w14:paraId="696EF543" w14:textId="08F17E1B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 xml:space="preserve">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11D7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62</cp:revision>
  <cp:lastPrinted>2022-02-16T12:59:00Z</cp:lastPrinted>
  <dcterms:created xsi:type="dcterms:W3CDTF">2019-10-28T09:36:00Z</dcterms:created>
  <dcterms:modified xsi:type="dcterms:W3CDTF">2022-06-22T13:26:00Z</dcterms:modified>
</cp:coreProperties>
</file>