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F0AA" w14:textId="678D2EBD" w:rsidR="00742C73" w:rsidRPr="00644E38" w:rsidRDefault="00742C73" w:rsidP="00BC61D6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</w:pP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Zarządzenie Nr </w:t>
      </w:r>
      <w:r w:rsidR="00927BA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1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/202</w:t>
      </w:r>
      <w:r w:rsidR="00BB2E7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2</w:t>
      </w:r>
    </w:p>
    <w:p w14:paraId="015D7FB4" w14:textId="77777777" w:rsidR="00742C73" w:rsidRPr="00644E38" w:rsidRDefault="00742C73" w:rsidP="00BC61D6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</w:pP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Starosty Powiatu Wyszkowskiego   </w:t>
      </w:r>
    </w:p>
    <w:p w14:paraId="7AF8DCFA" w14:textId="515554EA" w:rsidR="00742C73" w:rsidRPr="00644E38" w:rsidRDefault="00742C73" w:rsidP="00BC61D6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</w:pP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z dnia </w:t>
      </w:r>
      <w:r w:rsidR="00927BA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4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 </w:t>
      </w:r>
      <w:r w:rsidR="00BB2E7C" w:rsidRPr="00BB2E7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stycznia 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202</w:t>
      </w:r>
      <w:r w:rsidR="00BB2E7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2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 r.</w:t>
      </w:r>
    </w:p>
    <w:p w14:paraId="384252B1" w14:textId="416B08A5" w:rsidR="00742C73" w:rsidRPr="00644E38" w:rsidRDefault="00742C73" w:rsidP="00BC61D6">
      <w:pPr>
        <w:widowControl w:val="0"/>
        <w:suppressAutoHyphens/>
        <w:spacing w:after="0"/>
        <w:jc w:val="center"/>
        <w:rPr>
          <w:rFonts w:ascii="Calibri" w:eastAsia="Times New Roman" w:hAnsi="Calibri" w:cs="Calibri"/>
          <w:b/>
          <w:bCs/>
          <w:kern w:val="2"/>
          <w:sz w:val="26"/>
          <w:szCs w:val="26"/>
          <w:lang w:eastAsia="hi-IN" w:bidi="hi-IN"/>
        </w:rPr>
      </w:pPr>
      <w:r w:rsidRPr="00644E38">
        <w:rPr>
          <w:rFonts w:ascii="Calibri" w:eastAsia="Times New Roman" w:hAnsi="Calibri" w:cs="Calibri"/>
          <w:b/>
          <w:bCs/>
          <w:kern w:val="2"/>
          <w:sz w:val="26"/>
          <w:szCs w:val="26"/>
          <w:lang w:eastAsia="hi-IN" w:bidi="hi-IN"/>
        </w:rPr>
        <w:t>w sprawie wyznaczenia celów do analizy na rok 202</w:t>
      </w:r>
      <w:r w:rsidR="009E7F0B" w:rsidRPr="00644E38">
        <w:rPr>
          <w:rFonts w:ascii="Calibri" w:eastAsia="Times New Roman" w:hAnsi="Calibri" w:cs="Calibri"/>
          <w:b/>
          <w:bCs/>
          <w:kern w:val="2"/>
          <w:sz w:val="26"/>
          <w:szCs w:val="26"/>
          <w:lang w:eastAsia="hi-IN" w:bidi="hi-IN"/>
        </w:rPr>
        <w:t>2</w:t>
      </w:r>
    </w:p>
    <w:p w14:paraId="636B16A8" w14:textId="77777777" w:rsidR="00742C73" w:rsidRPr="00B36B2E" w:rsidRDefault="00742C73" w:rsidP="00BC61D6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i-IN"/>
        </w:rPr>
      </w:pPr>
    </w:p>
    <w:p w14:paraId="1E511A61" w14:textId="77777777" w:rsidR="007B7758" w:rsidRPr="00B36B2E" w:rsidRDefault="007B7758" w:rsidP="00BC61D6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pacing w:val="-7"/>
          <w:kern w:val="2"/>
          <w:sz w:val="24"/>
          <w:szCs w:val="24"/>
          <w:lang w:eastAsia="hi-IN" w:bidi="hi-IN"/>
        </w:rPr>
      </w:pPr>
    </w:p>
    <w:p w14:paraId="286DAB92" w14:textId="77777777" w:rsidR="007B7758" w:rsidRPr="00B36B2E" w:rsidRDefault="007B7758" w:rsidP="002E5DF4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</w:pPr>
    </w:p>
    <w:p w14:paraId="125BB996" w14:textId="2B9385E3" w:rsidR="007B7758" w:rsidRPr="00B36B2E" w:rsidRDefault="00742C73" w:rsidP="002E5DF4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</w:pP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Na podstawie art. 34 ust. 1 ustawy z dnia 5 czerwca 1990 r. o samorządzie powiatowym ( Dz. U. z 2020</w:t>
      </w:r>
      <w:r w:rsid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r., poz. 920 </w:t>
      </w:r>
      <w:r w:rsidR="00F053D4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z późn. zm. 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), w związku z art. 68, 69 ust. 1 pkt 2 ustawy z dnia 27 sierpnia 2009 r. o finansach publicznych </w:t>
      </w:r>
      <w:r w:rsidR="008339CC" w:rsidRPr="00B36B2E">
        <w:rPr>
          <w:rFonts w:ascii="Calibri" w:eastAsia="Times New Roman" w:hAnsi="Calibri" w:cs="Calibri"/>
          <w:spacing w:val="-4"/>
          <w:kern w:val="2"/>
          <w:sz w:val="24"/>
          <w:szCs w:val="24"/>
          <w:lang w:eastAsia="hi-IN" w:bidi="hi-IN"/>
        </w:rPr>
        <w:t>(</w:t>
      </w:r>
      <w:r w:rsidR="008339CC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Dz. U. z 2021 r. poz. </w:t>
      </w:r>
      <w:r w:rsidR="00371676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305</w:t>
      </w:r>
      <w:r w:rsidR="008339CC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</w:t>
      </w:r>
      <w:r w:rsidR="00F053D4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z późn. </w:t>
      </w:r>
      <w:r w:rsidR="008339CC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zm.) 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oraz </w:t>
      </w:r>
      <w:r w:rsidR="007B7758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§ 2 </w:t>
      </w:r>
      <w:r w:rsidR="00C845C3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us</w:t>
      </w:r>
      <w:r w:rsidR="007B7758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t</w:t>
      </w:r>
      <w:r w:rsidR="00C845C3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.</w:t>
      </w:r>
      <w:r w:rsidR="007B7758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1</w:t>
      </w:r>
      <w:r w:rsidR="002E5DF4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</w:t>
      </w:r>
      <w:r w:rsidR="007B7758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Zarządzenia Nr </w:t>
      </w:r>
      <w:r w:rsidR="009E7F0B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3/2021 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Staro</w:t>
      </w:r>
      <w:r w:rsidR="009E7F0B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sty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Powiatu Wyszkowskiego </w:t>
      </w:r>
      <w:r w:rsidR="007B7758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z </w:t>
      </w:r>
      <w:r w:rsidR="009E7F0B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dnia 28 stycznia 2021</w:t>
      </w:r>
      <w:r w:rsidR="007B7758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roku w sprawie zasad i trybu wyznaczania celów i zadań 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w Starostwie Powiat</w:t>
      </w:r>
      <w:r w:rsidR="00A42439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owym w 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Wyszkow</w:t>
      </w:r>
      <w:r w:rsidR="00A42439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ie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i w jednostkach organizacyjnych Powiatu Wyszkowskiego</w:t>
      </w:r>
      <w:r w:rsidR="007B7758"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 xml:space="preserve"> oraz procedury zarządzania ryzykiem wpływającym na ich wykonanie, </w:t>
      </w:r>
      <w:r w:rsidRPr="00B36B2E"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  <w:t>zarządzam, co następuje:</w:t>
      </w:r>
    </w:p>
    <w:p w14:paraId="63EB7626" w14:textId="77777777" w:rsidR="007B7758" w:rsidRPr="00B36B2E" w:rsidRDefault="007B7758" w:rsidP="004D3F06">
      <w:pPr>
        <w:widowControl w:val="0"/>
        <w:suppressAutoHyphens/>
        <w:spacing w:after="0"/>
        <w:jc w:val="both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</w:p>
    <w:p w14:paraId="5B2074A8" w14:textId="307FD281" w:rsidR="007B7758" w:rsidRPr="00B36B2E" w:rsidRDefault="007B7758" w:rsidP="004D3F06">
      <w:pPr>
        <w:widowControl w:val="0"/>
        <w:suppressAutoHyphens/>
        <w:spacing w:after="0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</w:pPr>
      <w:r w:rsidRPr="00B36B2E"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  <w:t>§ 1</w:t>
      </w:r>
      <w:r w:rsidR="00BC61D6"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  <w:t>.</w:t>
      </w:r>
    </w:p>
    <w:p w14:paraId="07283D9B" w14:textId="77777777" w:rsidR="007B7758" w:rsidRPr="00B36B2E" w:rsidRDefault="007B7758" w:rsidP="004D3F06">
      <w:pPr>
        <w:widowControl w:val="0"/>
        <w:suppressAutoHyphens/>
        <w:spacing w:after="0"/>
        <w:jc w:val="both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</w:p>
    <w:p w14:paraId="242941A2" w14:textId="2E80D4BB" w:rsidR="007B7758" w:rsidRPr="00B36B2E" w:rsidRDefault="007B7758" w:rsidP="004D3F06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  <w:r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Ustala się następujące cele do analizy na rok 202</w:t>
      </w:r>
      <w:r w:rsidR="009E7F0B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2</w:t>
      </w:r>
      <w:r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:</w:t>
      </w:r>
    </w:p>
    <w:p w14:paraId="5DC79CA5" w14:textId="64EFF5B9" w:rsidR="00742C73" w:rsidRPr="00B36B2E" w:rsidRDefault="00BC61D6" w:rsidP="004D3F06">
      <w:pPr>
        <w:widowControl w:val="0"/>
        <w:numPr>
          <w:ilvl w:val="0"/>
          <w:numId w:val="1"/>
        </w:numPr>
        <w:suppressAutoHyphens/>
        <w:spacing w:after="0"/>
        <w:contextualSpacing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d</w:t>
      </w:r>
      <w:r w:rsidR="008339CC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oskonalenie procesu zarządzania bezpieczeństwem informacji w 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Starostwie Powiat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owym w 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Wyszkow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ie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i w jednostkach organizacyjnych Powiatu Wyszkowskiego</w:t>
      </w:r>
      <w:r w:rsidR="009F4E24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;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</w:t>
      </w:r>
    </w:p>
    <w:p w14:paraId="4DD15A01" w14:textId="64B29F5C" w:rsidR="00742C73" w:rsidRPr="00B36B2E" w:rsidRDefault="00BC61D6" w:rsidP="004D3F06">
      <w:pPr>
        <w:widowControl w:val="0"/>
        <w:numPr>
          <w:ilvl w:val="0"/>
          <w:numId w:val="1"/>
        </w:numPr>
        <w:suppressAutoHyphens/>
        <w:spacing w:after="0"/>
        <w:contextualSpacing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z</w:t>
      </w:r>
      <w:r w:rsidR="009E7F0B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większenie poziomu dostępności w zakresie cyfrowym,  informacyjno – komunikacyjnym oraz architektonicznym w Starostwie 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Powiat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owym w 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Wyszkow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ie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</w:t>
      </w:r>
      <w:r w:rsidR="009E7F0B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i w jednostkach organizacyjnych Powiatu Wyszkowskiego</w:t>
      </w:r>
      <w:r w:rsidR="009F4E24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;</w:t>
      </w:r>
      <w:r w:rsidR="009E7F0B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</w:t>
      </w:r>
    </w:p>
    <w:p w14:paraId="7376C010" w14:textId="2720728B" w:rsidR="007B7758" w:rsidRPr="00B36B2E" w:rsidRDefault="00BC61D6" w:rsidP="004D3F06">
      <w:pPr>
        <w:widowControl w:val="0"/>
        <w:numPr>
          <w:ilvl w:val="0"/>
          <w:numId w:val="1"/>
        </w:numPr>
        <w:suppressAutoHyphens/>
        <w:spacing w:after="0"/>
        <w:contextualSpacing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z</w:t>
      </w:r>
      <w:r w:rsidR="007B7758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większenie efektywności w  realizacji celów wynikających z obowiązujących statutów oraz regulaminów 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w Starostwie 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Powiat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owym w 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Wyszkow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ie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i w jednostkach organizacyjnych Powiatu Wyszkowskiego</w:t>
      </w:r>
      <w:r w:rsidR="007B7758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.</w:t>
      </w:r>
    </w:p>
    <w:p w14:paraId="2DB30EA3" w14:textId="77777777" w:rsidR="007B7758" w:rsidRPr="00B36B2E" w:rsidRDefault="007B7758" w:rsidP="004D3F06">
      <w:pPr>
        <w:widowControl w:val="0"/>
        <w:suppressAutoHyphens/>
        <w:spacing w:after="0"/>
        <w:ind w:left="1069"/>
        <w:contextualSpacing/>
        <w:jc w:val="both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</w:p>
    <w:p w14:paraId="4945618D" w14:textId="402E0AB1" w:rsidR="007B7758" w:rsidRPr="00B36B2E" w:rsidRDefault="007B7758" w:rsidP="004D3F06">
      <w:pPr>
        <w:widowControl w:val="0"/>
        <w:suppressAutoHyphens/>
        <w:spacing w:after="0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</w:pPr>
      <w:r w:rsidRPr="00B36B2E"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  <w:t>§ 2</w:t>
      </w:r>
      <w:r w:rsidR="00BC61D6"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  <w:t>.</w:t>
      </w:r>
    </w:p>
    <w:p w14:paraId="05BC2C01" w14:textId="77777777" w:rsidR="007B7758" w:rsidRPr="00B36B2E" w:rsidRDefault="007B7758" w:rsidP="004D3F06">
      <w:pPr>
        <w:widowControl w:val="0"/>
        <w:suppressAutoHyphens/>
        <w:spacing w:after="0"/>
        <w:jc w:val="both"/>
        <w:rPr>
          <w:rFonts w:ascii="Calibri" w:eastAsia="Times New Roman" w:hAnsi="Calibri" w:cs="Calibri"/>
          <w:b/>
          <w:color w:val="FFFF00"/>
          <w:kern w:val="2"/>
          <w:sz w:val="24"/>
          <w:szCs w:val="24"/>
          <w:lang w:eastAsia="hi-IN" w:bidi="hi-IN"/>
        </w:rPr>
      </w:pPr>
    </w:p>
    <w:p w14:paraId="1EF0C44F" w14:textId="1BE42ADC" w:rsidR="007B7758" w:rsidRPr="00B36B2E" w:rsidRDefault="007B7758" w:rsidP="004D3F06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  <w:r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Wykonanie  zarządzenia powierza się kierownikom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komórek organizacyjnych </w:t>
      </w:r>
      <w:r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Starostwa 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Powiat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ow</w:t>
      </w:r>
      <w:r w:rsidR="009F4E24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ego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w 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Wyszkow</w:t>
      </w:r>
      <w:r w:rsidR="00A42439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ie</w:t>
      </w:r>
      <w:r w:rsidR="00A42439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i kierownikom jednost</w:t>
      </w:r>
      <w:r w:rsidR="00FD6A4A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>ek</w:t>
      </w:r>
      <w:r w:rsidR="00742C73"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organizacyjnych Powiatu Wyszkowskiego</w:t>
      </w:r>
      <w:r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. </w:t>
      </w:r>
    </w:p>
    <w:p w14:paraId="15A7C90B" w14:textId="77777777" w:rsidR="007B7758" w:rsidRPr="00B36B2E" w:rsidRDefault="007B7758" w:rsidP="001E02DE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</w:p>
    <w:p w14:paraId="60D86344" w14:textId="5D20C26A" w:rsidR="007B7758" w:rsidRPr="00B36B2E" w:rsidRDefault="007B7758" w:rsidP="001E02DE">
      <w:pPr>
        <w:widowControl w:val="0"/>
        <w:shd w:val="clear" w:color="auto" w:fill="FFFFFF"/>
        <w:suppressAutoHyphens/>
        <w:spacing w:after="0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</w:pPr>
      <w:r w:rsidRPr="00B36B2E"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  <w:t>§ 3</w:t>
      </w:r>
      <w:r w:rsidR="00BC61D6">
        <w:rPr>
          <w:rFonts w:ascii="Calibri" w:eastAsia="Times New Roman" w:hAnsi="Calibri" w:cs="Calibri"/>
          <w:b/>
          <w:kern w:val="2"/>
          <w:sz w:val="24"/>
          <w:szCs w:val="24"/>
          <w:lang w:eastAsia="hi-IN" w:bidi="hi-IN"/>
        </w:rPr>
        <w:t>.</w:t>
      </w:r>
    </w:p>
    <w:p w14:paraId="6865115A" w14:textId="77777777" w:rsidR="007B7758" w:rsidRPr="00B36B2E" w:rsidRDefault="007B7758" w:rsidP="001E02DE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</w:p>
    <w:p w14:paraId="085787E2" w14:textId="77777777" w:rsidR="007B7758" w:rsidRPr="00B36B2E" w:rsidRDefault="007B7758" w:rsidP="001E02DE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</w:pPr>
      <w:r w:rsidRPr="00B36B2E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Zarządzenie wchodzi w życie z dniem podpisania.  </w:t>
      </w:r>
    </w:p>
    <w:p w14:paraId="4AD1F619" w14:textId="77777777" w:rsidR="007B7DDB" w:rsidRPr="00B36B2E" w:rsidRDefault="007B7DDB" w:rsidP="001E02DE">
      <w:pPr>
        <w:rPr>
          <w:rFonts w:ascii="Calibri" w:hAnsi="Calibri" w:cs="Calibri"/>
          <w:sz w:val="24"/>
          <w:szCs w:val="24"/>
        </w:rPr>
      </w:pPr>
    </w:p>
    <w:sectPr w:rsidR="007B7DDB" w:rsidRPr="00B36B2E" w:rsidSect="0050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1503"/>
    <w:multiLevelType w:val="hybridMultilevel"/>
    <w:tmpl w:val="B4E66E0E"/>
    <w:lvl w:ilvl="0" w:tplc="EF5C5DC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70965"/>
    <w:multiLevelType w:val="hybridMultilevel"/>
    <w:tmpl w:val="E72CFF54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AE"/>
    <w:rsid w:val="00027326"/>
    <w:rsid w:val="001E02DE"/>
    <w:rsid w:val="002E5DF4"/>
    <w:rsid w:val="00371676"/>
    <w:rsid w:val="004D3F06"/>
    <w:rsid w:val="00644E38"/>
    <w:rsid w:val="00742C73"/>
    <w:rsid w:val="007B7758"/>
    <w:rsid w:val="007B7DDB"/>
    <w:rsid w:val="008112F5"/>
    <w:rsid w:val="008339CC"/>
    <w:rsid w:val="00927BAB"/>
    <w:rsid w:val="009E7F0B"/>
    <w:rsid w:val="009F4E24"/>
    <w:rsid w:val="00A42439"/>
    <w:rsid w:val="00A57FAE"/>
    <w:rsid w:val="00A6110E"/>
    <w:rsid w:val="00B36B2E"/>
    <w:rsid w:val="00B55A9F"/>
    <w:rsid w:val="00B60612"/>
    <w:rsid w:val="00BB2E7C"/>
    <w:rsid w:val="00BC61D6"/>
    <w:rsid w:val="00C845C3"/>
    <w:rsid w:val="00E9789C"/>
    <w:rsid w:val="00F053D4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9BF3"/>
  <w15:docId w15:val="{21DF662D-DBBD-4915-B282-1DE88F1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Dell_2</dc:creator>
  <cp:keywords/>
  <dc:description/>
  <cp:lastModifiedBy>Jerzy Ausfeld</cp:lastModifiedBy>
  <cp:revision>9</cp:revision>
  <dcterms:created xsi:type="dcterms:W3CDTF">2021-12-31T08:52:00Z</dcterms:created>
  <dcterms:modified xsi:type="dcterms:W3CDTF">2022-01-04T10:33:00Z</dcterms:modified>
</cp:coreProperties>
</file>