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F39" w:rsidRPr="002031E5" w:rsidRDefault="001C68F8" w:rsidP="00DD7884">
      <w:pPr>
        <w:pStyle w:val="has-text-align-justify"/>
        <w:rPr>
          <w:b/>
          <w:bCs/>
          <w:sz w:val="32"/>
          <w:szCs w:val="32"/>
        </w:rPr>
      </w:pPr>
      <w:r w:rsidRPr="00453F39">
        <w:rPr>
          <w:b/>
          <w:bCs/>
          <w:sz w:val="32"/>
          <w:szCs w:val="32"/>
        </w:rPr>
        <w:t xml:space="preserve">Świadectwo energetyczne budynku – nowelizacja przepisów </w:t>
      </w:r>
    </w:p>
    <w:p w:rsidR="00DD7884" w:rsidRPr="00DD7884" w:rsidRDefault="00DD7884" w:rsidP="00453F39">
      <w:pPr>
        <w:pStyle w:val="has-text-align-justify"/>
        <w:jc w:val="both"/>
      </w:pPr>
      <w:r w:rsidRPr="00DD7884">
        <w:t xml:space="preserve">Świadectwo energetyczne budynku to dokument </w:t>
      </w:r>
      <w:r w:rsidR="00A95837">
        <w:t>przygotowywany</w:t>
      </w:r>
      <w:r w:rsidRPr="00DD7884">
        <w:t xml:space="preserve"> na podstawie oceny energetycznej budynku</w:t>
      </w:r>
      <w:r w:rsidR="00A95837">
        <w:t>,</w:t>
      </w:r>
      <w:r w:rsidRPr="00DD7884">
        <w:t xml:space="preserve"> informujący o z</w:t>
      </w:r>
      <w:r w:rsidR="00A95837">
        <w:t>użyciu energii na potrzeby</w:t>
      </w:r>
      <w:r w:rsidRPr="00DD7884">
        <w:t xml:space="preserve"> ogr</w:t>
      </w:r>
      <w:r w:rsidR="00A95837">
        <w:t>zania</w:t>
      </w:r>
      <w:r w:rsidRPr="00DD7884">
        <w:t xml:space="preserve">, </w:t>
      </w:r>
      <w:r w:rsidR="00A95837" w:rsidRPr="00DD7884">
        <w:t>oświetlenia</w:t>
      </w:r>
      <w:r w:rsidRPr="00DD7884">
        <w:t xml:space="preserve">, klimatyzacji, </w:t>
      </w:r>
      <w:r w:rsidR="00A95837" w:rsidRPr="00DD7884">
        <w:t xml:space="preserve">wentylacji </w:t>
      </w:r>
      <w:r w:rsidRPr="00DD7884">
        <w:t>oraz podgrzewania wody</w:t>
      </w:r>
      <w:r w:rsidR="00A95837">
        <w:t xml:space="preserve"> w budynku. </w:t>
      </w:r>
    </w:p>
    <w:p w:rsidR="00DD7884" w:rsidRPr="00DD7884" w:rsidRDefault="00DD7884" w:rsidP="00453F39">
      <w:pPr>
        <w:pStyle w:val="has-text-align-justify"/>
        <w:jc w:val="both"/>
      </w:pPr>
      <w:r w:rsidRPr="00DD7884">
        <w:t xml:space="preserve">Informacje </w:t>
      </w:r>
      <w:r w:rsidR="00A95837">
        <w:t xml:space="preserve">ze </w:t>
      </w:r>
      <w:r w:rsidRPr="00DD7884">
        <w:t xml:space="preserve"> świadectw</w:t>
      </w:r>
      <w:r w:rsidR="00A95837">
        <w:t>a</w:t>
      </w:r>
      <w:r w:rsidRPr="00DD7884">
        <w:t xml:space="preserve"> energetyczn</w:t>
      </w:r>
      <w:r w:rsidR="00A95837">
        <w:t>ego</w:t>
      </w:r>
      <w:r w:rsidRPr="00DD7884">
        <w:t xml:space="preserve"> </w:t>
      </w:r>
      <w:r w:rsidR="00A95837">
        <w:t>gromadzone są w</w:t>
      </w:r>
      <w:r w:rsidRPr="00DD7884">
        <w:t xml:space="preserve"> Centralnej Ewidencji Emisyjności Budynków (CEEB).</w:t>
      </w:r>
    </w:p>
    <w:p w:rsidR="00D02CE2" w:rsidRPr="00DD7884" w:rsidRDefault="00DD7884" w:rsidP="00453F39">
      <w:pPr>
        <w:jc w:val="both"/>
        <w:rPr>
          <w:rFonts w:ascii="Times New Roman" w:hAnsi="Times New Roman" w:cs="Times New Roman"/>
          <w:sz w:val="24"/>
          <w:szCs w:val="24"/>
        </w:rPr>
      </w:pPr>
      <w:r w:rsidRPr="00DD7884">
        <w:rPr>
          <w:rFonts w:ascii="Times New Roman" w:hAnsi="Times New Roman" w:cs="Times New Roman"/>
          <w:sz w:val="24"/>
          <w:szCs w:val="24"/>
        </w:rPr>
        <w:t>Świadectwo energetyczne budynku</w:t>
      </w:r>
      <w:r w:rsidR="00A95837">
        <w:rPr>
          <w:rFonts w:ascii="Times New Roman" w:hAnsi="Times New Roman" w:cs="Times New Roman"/>
          <w:sz w:val="24"/>
          <w:szCs w:val="24"/>
        </w:rPr>
        <w:t xml:space="preserve"> nie jest niczym nowym</w:t>
      </w:r>
      <w:r w:rsidRPr="00DD7884">
        <w:rPr>
          <w:rFonts w:ascii="Times New Roman" w:hAnsi="Times New Roman" w:cs="Times New Roman"/>
          <w:sz w:val="24"/>
          <w:szCs w:val="24"/>
        </w:rPr>
        <w:t xml:space="preserve"> było wymagane od właścicieli </w:t>
      </w:r>
      <w:r w:rsidR="00A95837">
        <w:rPr>
          <w:rFonts w:ascii="Times New Roman" w:hAnsi="Times New Roman" w:cs="Times New Roman"/>
          <w:sz w:val="24"/>
          <w:szCs w:val="24"/>
        </w:rPr>
        <w:t>nowo wybudowanych domów już od 1 stycznia 2009 r</w:t>
      </w:r>
      <w:r w:rsidRPr="00DD7884">
        <w:rPr>
          <w:rFonts w:ascii="Times New Roman" w:hAnsi="Times New Roman" w:cs="Times New Roman"/>
          <w:sz w:val="24"/>
          <w:szCs w:val="24"/>
        </w:rPr>
        <w:t>.</w:t>
      </w:r>
      <w:r w:rsidR="00A95837">
        <w:rPr>
          <w:rFonts w:ascii="Times New Roman" w:hAnsi="Times New Roman" w:cs="Times New Roman"/>
          <w:sz w:val="24"/>
          <w:szCs w:val="24"/>
        </w:rPr>
        <w:t xml:space="preserve"> Natomiast</w:t>
      </w:r>
      <w:r w:rsidRPr="00DD7884">
        <w:rPr>
          <w:rFonts w:ascii="Times New Roman" w:hAnsi="Times New Roman" w:cs="Times New Roman"/>
          <w:sz w:val="24"/>
          <w:szCs w:val="24"/>
        </w:rPr>
        <w:t xml:space="preserve"> 28 kwietnia 2023 r. </w:t>
      </w:r>
      <w:r w:rsidR="00A95837">
        <w:rPr>
          <w:rFonts w:ascii="Times New Roman" w:hAnsi="Times New Roman" w:cs="Times New Roman"/>
          <w:sz w:val="24"/>
          <w:szCs w:val="24"/>
        </w:rPr>
        <w:t xml:space="preserve">weszła w życie nowelizacja </w:t>
      </w:r>
      <w:r w:rsidRPr="00DD7884">
        <w:rPr>
          <w:rFonts w:ascii="Times New Roman" w:hAnsi="Times New Roman" w:cs="Times New Roman"/>
          <w:sz w:val="24"/>
          <w:szCs w:val="24"/>
        </w:rPr>
        <w:t>ustawy o charakterystyce energetycznej budynku oraz ustawy – Prawo budowlane wprowadza</w:t>
      </w:r>
      <w:r w:rsidR="00A95837">
        <w:rPr>
          <w:rFonts w:ascii="Times New Roman" w:hAnsi="Times New Roman" w:cs="Times New Roman"/>
          <w:sz w:val="24"/>
          <w:szCs w:val="24"/>
        </w:rPr>
        <w:t>jąca</w:t>
      </w:r>
      <w:r w:rsidRPr="00DD7884">
        <w:rPr>
          <w:rFonts w:ascii="Times New Roman" w:hAnsi="Times New Roman" w:cs="Times New Roman"/>
          <w:sz w:val="24"/>
          <w:szCs w:val="24"/>
        </w:rPr>
        <w:t xml:space="preserve"> obowiązek sporządzenia świadectwa charakterystyki energetycznej dla wszystkich właścicieli oraz zarządców budynków, a także właścicieli mieszkań spółdzielczych w Polsce, również tych wybudowanych przed 2009 r.</w:t>
      </w:r>
    </w:p>
    <w:p w:rsidR="00DD7884" w:rsidRPr="00DD7884" w:rsidRDefault="00DD7884" w:rsidP="00453F39">
      <w:pPr>
        <w:pStyle w:val="NormalnyWeb"/>
        <w:jc w:val="both"/>
      </w:pPr>
      <w:r w:rsidRPr="00DD7884">
        <w:t>Za nieprzekazanie świadectwa grozić będzie kara grzywny do 5 tys. złotych.</w:t>
      </w:r>
    </w:p>
    <w:p w:rsidR="00FD6FC5" w:rsidRPr="00FD6FC5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przewiduje zwolnienia</w:t>
      </w:r>
      <w:r w:rsidR="00DD7884" w:rsidRPr="00DD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obowiązku </w:t>
      </w:r>
      <w:r w:rsidRPr="00FD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wyrobienia</w:t>
      </w:r>
      <w:r w:rsidR="00DD7884" w:rsidRPr="00DD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świadectwa energetycznego</w:t>
      </w:r>
      <w:r w:rsidRPr="00FD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następujących budynków:</w:t>
      </w:r>
    </w:p>
    <w:p w:rsidR="00FD6FC5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 ochronie na podstawie przepisów o ochronie zabytków i opiece nad zabytkami;</w:t>
      </w:r>
    </w:p>
    <w:p w:rsidR="00FD6FC5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niemieszkalne służące gospodarce rolnej o zapotrzebowaniu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nieodnawialną energię pierwotną nie wyższą niż 50 kWh//m</w:t>
      </w:r>
      <w:r w:rsidRPr="00DD7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/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jako miejsce kultu i do działalności religijnej; </w:t>
      </w:r>
    </w:p>
    <w:p w:rsidR="00FD6FC5" w:rsidRP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wolnostojące o powierzchni użytkowej poniżej 50 m</w:t>
      </w:r>
      <w:r w:rsidRPr="00DD7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;</w:t>
      </w:r>
    </w:p>
    <w:p w:rsid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przemysłowe oraz gospodarcze niewyposażone w instalacje zużywające energię,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instalacji oświetlenia wbudowanego; </w:t>
      </w:r>
    </w:p>
    <w:p w:rsidR="00FD6FC5" w:rsidRP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budynki i lokale już istniejące, wykorzystywane na własny użytek;</w:t>
      </w:r>
    </w:p>
    <w:p w:rsidR="00DD7884" w:rsidRP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mieszkalne, przeznaczone do użytkowania nie dłużej niż 4 miesiące w roku;</w:t>
      </w:r>
    </w:p>
    <w:p w:rsid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przemysłowe oraz gospodarcze niewyposażone w instalacje zużywające energię,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instalacji oświetlenia wbudowanego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FC5" w:rsidRPr="00DD7884" w:rsidRDefault="00FD6FC5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884" w:rsidRDefault="00DD7884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Świadectwo energetyczne będzie wymagane dla:</w:t>
      </w:r>
    </w:p>
    <w:p w:rsidR="00141204" w:rsidRPr="00DD7884" w:rsidRDefault="00141204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inwestorów indywidualnych – kopia świadectwa będzie musiała być dołączona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 zakończeniu budowy lub wniosku o pozwolenie na użytkowanie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7884" w:rsidRPr="00DD7884" w:rsidRDefault="00141204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6FC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 </w:t>
      </w:r>
      <w:r w:rsidR="00FD6F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 przeznaczonych na sprzedaż lub wynajem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7884" w:rsidRPr="00DD7884" w:rsidRDefault="00141204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wybudowanych przed 2009 rokiem – jeśli budynek przejdzie modernizację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FC5" w:rsidRDefault="00DD7884" w:rsidP="00453F39">
      <w:pPr>
        <w:pStyle w:val="NormalnyWeb"/>
        <w:jc w:val="both"/>
      </w:pPr>
      <w:r w:rsidRPr="00DD7884">
        <w:t>Oznacza to, że od 28 kwietnia 2023 roku będzie obowiązek dołączenia kopii świadectwa energetycznego</w:t>
      </w:r>
      <w:r w:rsidR="00141204">
        <w:t xml:space="preserve"> nie tylko</w:t>
      </w:r>
      <w:r w:rsidRPr="00DD7884">
        <w:t xml:space="preserve"> do zawiadomienia o zakończeniu budowy lub wniosku o pozwolenie na użytkowanie</w:t>
      </w:r>
      <w:r w:rsidR="00141204">
        <w:t xml:space="preserve"> tak jak dotychczas</w:t>
      </w:r>
      <w:r w:rsidRPr="00DD7884">
        <w:t>, ale także w przypadku wynajmu lub sprzedaży mieszkania lub domu wybudowanego wcześniej</w:t>
      </w:r>
      <w:r w:rsidR="00141204">
        <w:t>, lub w przypadku modernizacji budynku</w:t>
      </w:r>
      <w:r w:rsidRPr="00DD7884">
        <w:t>. Obowiązek dotyczy także zarządców budynków oraz wszystkich osób, którym przysługuje spółdzielcze własnościowe lub spółdzielcze lokatorskie prawo do lokalu.</w:t>
      </w:r>
      <w:r w:rsidR="00FD6FC5" w:rsidRPr="00FD6FC5">
        <w:t xml:space="preserve"> </w:t>
      </w:r>
    </w:p>
    <w:p w:rsidR="00DD7884" w:rsidRPr="00DD7884" w:rsidRDefault="00FD6FC5" w:rsidP="00453F39">
      <w:pPr>
        <w:pStyle w:val="NormalnyWeb"/>
        <w:jc w:val="both"/>
      </w:pPr>
      <w:r w:rsidRPr="00DD7884">
        <w:t>W przypadku najmu lokali właściciel będzie miał obowiązek sporządzić charakterystykę energetyczną mieszkania tylko przy nowych umowach najmu. Nie będzie to dotyczyło umów zawartych przed wejściem w życie nowych przepisów.</w:t>
      </w:r>
    </w:p>
    <w:p w:rsidR="00DD7884" w:rsidRPr="00DD7884" w:rsidRDefault="00141204" w:rsidP="0045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lub mieszkania w przypadku sprzedażny nieruchomości będzie zobowiązany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energetyczn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D7884" w:rsidRPr="00DD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sporządzania aktu notarialnego umowy zbycia prawa własności lub spółdzielczego własnościowego prawa do lokalu. Notariusz odnotuje w akcie notarialnym przekazanie nabywcy świadectwa charakterystyki energetycznej. </w:t>
      </w:r>
    </w:p>
    <w:p w:rsidR="00DD7884" w:rsidRPr="00DD7884" w:rsidRDefault="00141204" w:rsidP="00453F39">
      <w:pPr>
        <w:pStyle w:val="has-text-align-justify"/>
        <w:jc w:val="both"/>
      </w:pPr>
      <w:r>
        <w:t xml:space="preserve">Koszt sporządzenia charakterystyki </w:t>
      </w:r>
      <w:r w:rsidR="00DD7884" w:rsidRPr="00DD7884">
        <w:t xml:space="preserve">energetycznej będzie </w:t>
      </w:r>
      <w:r>
        <w:t>spoczywał na</w:t>
      </w:r>
      <w:r w:rsidR="00DD7884" w:rsidRPr="00DD7884">
        <w:t xml:space="preserve"> właściciel</w:t>
      </w:r>
      <w:r>
        <w:t>u</w:t>
      </w:r>
      <w:r w:rsidR="00DD7884" w:rsidRPr="00DD7884">
        <w:t xml:space="preserve"> </w:t>
      </w:r>
      <w:r>
        <w:t>nieruchomości</w:t>
      </w:r>
      <w:r w:rsidR="00DD7884" w:rsidRPr="00DD7884">
        <w:t>,</w:t>
      </w:r>
      <w:r w:rsidR="001C68F8">
        <w:t xml:space="preserve"> i będzie zależny od w</w:t>
      </w:r>
      <w:r w:rsidR="00DD7884" w:rsidRPr="00DD7884">
        <w:t>ielkości</w:t>
      </w:r>
      <w:r w:rsidR="001C68F8">
        <w:t xml:space="preserve"> nieruchomości</w:t>
      </w:r>
      <w:r w:rsidR="00DD7884" w:rsidRPr="00DD7884">
        <w:t>,</w:t>
      </w:r>
      <w:r w:rsidR="001C68F8">
        <w:t xml:space="preserve"> jej przeznaczenia,</w:t>
      </w:r>
      <w:r w:rsidR="00DD7884" w:rsidRPr="00DD7884">
        <w:t xml:space="preserve"> stopnia skomplikowania projektu</w:t>
      </w:r>
      <w:r w:rsidR="001C68F8">
        <w:t xml:space="preserve"> oraz lokalizacji. W tej chwili należy się liczyć z kosztami od 300 do 1000 zł (w niektórych przypadkach może to być więcej). </w:t>
      </w:r>
    </w:p>
    <w:p w:rsidR="00DD7884" w:rsidRPr="00DD7884" w:rsidRDefault="00DD7884" w:rsidP="00453F39">
      <w:pPr>
        <w:pStyle w:val="has-text-align-justify"/>
        <w:jc w:val="both"/>
      </w:pPr>
      <w:r w:rsidRPr="00DD7884">
        <w:t>Świadectwo jest ważne przez 10 lat od dnia jego sporządzenia. Świadectwa przekazane przed dniem wejścia w życie ustawy zachowują ważność przez okres, na jaki zostały sporządzone.</w:t>
      </w:r>
    </w:p>
    <w:p w:rsidR="002031E5" w:rsidRDefault="001C68F8" w:rsidP="00453F39">
      <w:pPr>
        <w:pStyle w:val="has-text-align-justify"/>
        <w:jc w:val="both"/>
      </w:pPr>
      <w:r w:rsidRPr="00DD7884">
        <w:t>Certyfikat energetyczny może zostać sporządzony w wersji papierowej</w:t>
      </w:r>
      <w:r>
        <w:t xml:space="preserve"> lub</w:t>
      </w:r>
      <w:r w:rsidRPr="00DD7884">
        <w:t xml:space="preserve"> elektronicznej przez osobę uprawnioną, </w:t>
      </w:r>
      <w:r>
        <w:t>wpisaną</w:t>
      </w:r>
      <w:r w:rsidRPr="00DD7884">
        <w:t xml:space="preserve"> na listę Ministerstwa Rozwoju i Technologii.  Informacje na temat centralnego rejestru charakterystyki energetycznej budynków można uzyskać pod numerem telefonu: 22 411 92 40.</w:t>
      </w:r>
    </w:p>
    <w:p w:rsidR="002031E5" w:rsidRPr="002031E5" w:rsidRDefault="002031E5" w:rsidP="00453F39">
      <w:pPr>
        <w:pStyle w:val="has-text-align-justify"/>
        <w:jc w:val="both"/>
        <w:rPr>
          <w:i/>
          <w:iCs/>
        </w:rPr>
      </w:pPr>
      <w:r w:rsidRPr="002031E5">
        <w:rPr>
          <w:i/>
          <w:iCs/>
        </w:rPr>
        <w:t>Podstawa prawna:</w:t>
      </w:r>
    </w:p>
    <w:p w:rsidR="002031E5" w:rsidRDefault="002031E5" w:rsidP="00453F39">
      <w:pPr>
        <w:pStyle w:val="has-text-align-justify"/>
        <w:jc w:val="both"/>
      </w:pPr>
      <w:r>
        <w:t>Ustawa z dnia 7 października 2022 r. o zmianie ustawy o charakterystyce energetycznej budynków oraz ustawy – Prawo budowalne (poz. 2206)</w:t>
      </w:r>
    </w:p>
    <w:p w:rsidR="002031E5" w:rsidRDefault="002031E5" w:rsidP="00453F39">
      <w:pPr>
        <w:pStyle w:val="has-text-align-justify"/>
        <w:jc w:val="both"/>
      </w:pPr>
      <w:r>
        <w:t>Ustawa z dnia 29 sierpnia 2014 r. o charakterystyce energetycznej budynków (Dz. U. 2021 poz. 497)</w:t>
      </w:r>
    </w:p>
    <w:p w:rsidR="00DD7884" w:rsidRDefault="00DD7884" w:rsidP="002031E5">
      <w:pPr>
        <w:pStyle w:val="has-text-align-justify"/>
        <w:jc w:val="both"/>
      </w:pPr>
    </w:p>
    <w:p w:rsidR="001C68F8" w:rsidRPr="00085479" w:rsidRDefault="001C68F8" w:rsidP="001C68F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Opracował: Jan Wiszowaty </w:t>
      </w:r>
    </w:p>
    <w:p w:rsidR="001C68F8" w:rsidRPr="00085479" w:rsidRDefault="001C68F8" w:rsidP="001C68F8">
      <w:pPr>
        <w:pStyle w:val="Nagwek4"/>
        <w:ind w:left="424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479">
        <w:rPr>
          <w:rFonts w:ascii="Times New Roman" w:hAnsi="Times New Roman" w:cs="Times New Roman"/>
          <w:color w:val="auto"/>
          <w:sz w:val="24"/>
          <w:szCs w:val="24"/>
        </w:rPr>
        <w:t>Dla Stowarzyszenia Rodzin Dzieci z Zaburzeniami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Rozwoju „Bądźmy w Kontakcie” w </w:t>
      </w:r>
      <w:r w:rsidRPr="00085479">
        <w:rPr>
          <w:rFonts w:ascii="Times New Roman" w:hAnsi="Times New Roman" w:cs="Times New Roman"/>
          <w:color w:val="auto"/>
          <w:sz w:val="24"/>
          <w:szCs w:val="24"/>
        </w:rPr>
        <w:t xml:space="preserve">Lucynowie. Na potrzeby edukacji prawnej prowadzonej w ramach Nieodpłatnego Poradnictwa Obywatelskiego w powiecie wyszkowskim </w:t>
      </w:r>
    </w:p>
    <w:p w:rsidR="001C68F8" w:rsidRDefault="001C68F8"/>
    <w:sectPr w:rsidR="001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45B"/>
    <w:multiLevelType w:val="multilevel"/>
    <w:tmpl w:val="1DA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C03CB"/>
    <w:multiLevelType w:val="multilevel"/>
    <w:tmpl w:val="7CE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615813">
    <w:abstractNumId w:val="1"/>
  </w:num>
  <w:num w:numId="2" w16cid:durableId="18007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5F"/>
    <w:rsid w:val="00141204"/>
    <w:rsid w:val="001C68F8"/>
    <w:rsid w:val="002031E5"/>
    <w:rsid w:val="00453F39"/>
    <w:rsid w:val="00560A5F"/>
    <w:rsid w:val="00A95837"/>
    <w:rsid w:val="00D02CE2"/>
    <w:rsid w:val="00DD7884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C66B"/>
  <w15:chartTrackingRefBased/>
  <w15:docId w15:val="{BE7B8A79-F4CD-41CB-AF5D-ED67C50F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6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D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8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788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68F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3</cp:revision>
  <dcterms:created xsi:type="dcterms:W3CDTF">2023-04-27T08:19:00Z</dcterms:created>
  <dcterms:modified xsi:type="dcterms:W3CDTF">2023-04-27T09:21:00Z</dcterms:modified>
</cp:coreProperties>
</file>