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7E13" w14:textId="7E663236" w:rsidR="00FF5512" w:rsidRPr="00BB0A5D" w:rsidRDefault="00FF5512" w:rsidP="009360D6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BB0A5D">
        <w:rPr>
          <w:rFonts w:ascii="Calibri" w:hAnsi="Calibri" w:cs="Calibri"/>
          <w:sz w:val="24"/>
          <w:szCs w:val="24"/>
        </w:rPr>
        <w:t xml:space="preserve">Objaśnienia do zmian wartości przyjętych do Wieloletniej Prognozy Finansowej Powiatu Wyszkowskiego Uchwałą Rady Powiatu Nr </w:t>
      </w:r>
      <w:r w:rsidR="002D18EC">
        <w:rPr>
          <w:rFonts w:ascii="Calibri" w:hAnsi="Calibri" w:cs="Calibri"/>
          <w:sz w:val="24"/>
          <w:szCs w:val="24"/>
        </w:rPr>
        <w:t>LXVI/363/2023</w:t>
      </w:r>
      <w:bookmarkStart w:id="0" w:name="_GoBack"/>
      <w:bookmarkEnd w:id="0"/>
      <w:r w:rsidR="006E726F" w:rsidRPr="00BB0A5D">
        <w:rPr>
          <w:rFonts w:ascii="Calibri" w:hAnsi="Calibri" w:cs="Calibri"/>
          <w:sz w:val="24"/>
          <w:szCs w:val="24"/>
        </w:rPr>
        <w:t xml:space="preserve"> </w:t>
      </w:r>
      <w:r w:rsidR="00587384" w:rsidRPr="00BB0A5D">
        <w:rPr>
          <w:rFonts w:ascii="Calibri" w:hAnsi="Calibri" w:cs="Calibri"/>
          <w:sz w:val="24"/>
          <w:szCs w:val="24"/>
        </w:rPr>
        <w:t xml:space="preserve">z dnia </w:t>
      </w:r>
      <w:r w:rsidR="00BA1594">
        <w:rPr>
          <w:rFonts w:ascii="Calibri" w:hAnsi="Calibri" w:cs="Calibri"/>
          <w:sz w:val="24"/>
          <w:szCs w:val="24"/>
        </w:rPr>
        <w:t>7</w:t>
      </w:r>
      <w:r w:rsidR="000D71E6">
        <w:rPr>
          <w:rFonts w:ascii="Calibri" w:hAnsi="Calibri" w:cs="Calibri"/>
          <w:sz w:val="24"/>
          <w:szCs w:val="24"/>
        </w:rPr>
        <w:t xml:space="preserve"> września</w:t>
      </w:r>
      <w:r w:rsidR="00047EAC" w:rsidRPr="00BB0A5D">
        <w:rPr>
          <w:rFonts w:ascii="Calibri" w:hAnsi="Calibri" w:cs="Calibri"/>
          <w:sz w:val="24"/>
          <w:szCs w:val="24"/>
        </w:rPr>
        <w:t xml:space="preserve"> 2023 r.</w:t>
      </w:r>
    </w:p>
    <w:p w14:paraId="54A539B7" w14:textId="77777777" w:rsidR="00FF5512" w:rsidRPr="00BB0A5D" w:rsidRDefault="00FF5512" w:rsidP="009360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342D823" w14:textId="06B816B2" w:rsidR="00410378" w:rsidRPr="00BB0A5D" w:rsidRDefault="00410378" w:rsidP="009360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B0A5D">
        <w:rPr>
          <w:rFonts w:ascii="Calibri" w:hAnsi="Calibri" w:cs="Calibri"/>
          <w:sz w:val="24"/>
          <w:szCs w:val="24"/>
        </w:rPr>
        <w:t xml:space="preserve">W </w:t>
      </w:r>
      <w:r w:rsidR="004704F1" w:rsidRPr="00BB0A5D">
        <w:rPr>
          <w:rFonts w:ascii="Calibri" w:hAnsi="Calibri" w:cs="Calibri"/>
          <w:sz w:val="24"/>
          <w:szCs w:val="24"/>
        </w:rPr>
        <w:t xml:space="preserve">związku z planowanym wprowadzeniem zmian w budżecie Powiatu Wyszkowskiego </w:t>
      </w:r>
      <w:r w:rsidR="009A704B" w:rsidRPr="00BB0A5D">
        <w:rPr>
          <w:rFonts w:ascii="Calibri" w:hAnsi="Calibri" w:cs="Calibri"/>
          <w:sz w:val="24"/>
          <w:szCs w:val="24"/>
        </w:rPr>
        <w:br/>
      </w:r>
      <w:r w:rsidR="004704F1" w:rsidRPr="00BB0A5D">
        <w:rPr>
          <w:rFonts w:ascii="Calibri" w:hAnsi="Calibri" w:cs="Calibri"/>
          <w:sz w:val="24"/>
          <w:szCs w:val="24"/>
        </w:rPr>
        <w:t>na 202</w:t>
      </w:r>
      <w:r w:rsidR="009E2782" w:rsidRPr="00BB0A5D">
        <w:rPr>
          <w:rFonts w:ascii="Calibri" w:hAnsi="Calibri" w:cs="Calibri"/>
          <w:sz w:val="24"/>
          <w:szCs w:val="24"/>
        </w:rPr>
        <w:t>3</w:t>
      </w:r>
      <w:r w:rsidR="004704F1" w:rsidRPr="00BB0A5D">
        <w:rPr>
          <w:rFonts w:ascii="Calibri" w:hAnsi="Calibri" w:cs="Calibri"/>
          <w:sz w:val="24"/>
          <w:szCs w:val="24"/>
        </w:rPr>
        <w:t xml:space="preserve"> r. uchwałą Rady Powiatu dokonuje się zmian w „Wieloletniej Prognozie Finansowej”, tak aby przyjęte w niej wartości były zgodne z wartościami ustalonymi w budżecie powiatu </w:t>
      </w:r>
      <w:r w:rsidR="009A704B" w:rsidRPr="00BB0A5D">
        <w:rPr>
          <w:rFonts w:ascii="Calibri" w:hAnsi="Calibri" w:cs="Calibri"/>
          <w:sz w:val="24"/>
          <w:szCs w:val="24"/>
        </w:rPr>
        <w:br/>
      </w:r>
      <w:r w:rsidR="004704F1" w:rsidRPr="00BB0A5D">
        <w:rPr>
          <w:rFonts w:ascii="Calibri" w:hAnsi="Calibri" w:cs="Calibri"/>
          <w:sz w:val="24"/>
          <w:szCs w:val="24"/>
        </w:rPr>
        <w:t>na 202</w:t>
      </w:r>
      <w:r w:rsidR="009E2782" w:rsidRPr="00BB0A5D">
        <w:rPr>
          <w:rFonts w:ascii="Calibri" w:hAnsi="Calibri" w:cs="Calibri"/>
          <w:sz w:val="24"/>
          <w:szCs w:val="24"/>
        </w:rPr>
        <w:t>3</w:t>
      </w:r>
      <w:r w:rsidR="004704F1" w:rsidRPr="00BB0A5D">
        <w:rPr>
          <w:rFonts w:ascii="Calibri" w:hAnsi="Calibri" w:cs="Calibri"/>
          <w:sz w:val="24"/>
          <w:szCs w:val="24"/>
        </w:rPr>
        <w:t xml:space="preserve"> r. po zmianach.</w:t>
      </w:r>
    </w:p>
    <w:p w14:paraId="640E51CE" w14:textId="77777777" w:rsidR="00137728" w:rsidRPr="00BB0A5D" w:rsidRDefault="00137728" w:rsidP="009360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6B5DAA1" w14:textId="77777777" w:rsidR="005D57BB" w:rsidRPr="0067789D" w:rsidRDefault="005D57BB" w:rsidP="009360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7789D">
        <w:rPr>
          <w:rFonts w:ascii="Calibri" w:hAnsi="Calibri" w:cs="Calibri"/>
          <w:sz w:val="24"/>
          <w:szCs w:val="24"/>
        </w:rPr>
        <w:t>Wprowadzone zostają następujące zmiany:</w:t>
      </w:r>
    </w:p>
    <w:p w14:paraId="154015D8" w14:textId="45B4809C" w:rsidR="009E7D88" w:rsidRPr="0067789D" w:rsidRDefault="009E7D88" w:rsidP="009360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7789D">
        <w:rPr>
          <w:rFonts w:ascii="Calibri" w:hAnsi="Calibri" w:cs="Calibri"/>
          <w:sz w:val="24"/>
          <w:szCs w:val="24"/>
        </w:rPr>
        <w:t xml:space="preserve">- dochody </w:t>
      </w:r>
      <w:r w:rsidR="00EB173D" w:rsidRPr="0067789D">
        <w:rPr>
          <w:rFonts w:ascii="Calibri" w:hAnsi="Calibri" w:cs="Calibri"/>
          <w:sz w:val="24"/>
          <w:szCs w:val="24"/>
        </w:rPr>
        <w:t>zwiększają</w:t>
      </w:r>
      <w:r w:rsidRPr="0067789D">
        <w:rPr>
          <w:rFonts w:ascii="Calibri" w:hAnsi="Calibri" w:cs="Calibri"/>
          <w:sz w:val="24"/>
          <w:szCs w:val="24"/>
        </w:rPr>
        <w:t xml:space="preserve"> się o kwotę </w:t>
      </w:r>
      <w:r w:rsidR="00BA1594" w:rsidRPr="0067789D">
        <w:rPr>
          <w:rFonts w:ascii="Calibri" w:hAnsi="Calibri" w:cs="Calibri"/>
          <w:sz w:val="24"/>
          <w:szCs w:val="24"/>
        </w:rPr>
        <w:t>1</w:t>
      </w:r>
      <w:r w:rsidR="0067789D" w:rsidRPr="0067789D">
        <w:rPr>
          <w:rFonts w:ascii="Calibri" w:hAnsi="Calibri" w:cs="Calibri"/>
          <w:sz w:val="24"/>
          <w:szCs w:val="24"/>
        </w:rPr>
        <w:t> 119 631</w:t>
      </w:r>
      <w:r w:rsidR="00BA1594" w:rsidRPr="0067789D">
        <w:rPr>
          <w:rFonts w:ascii="Calibri" w:hAnsi="Calibri" w:cs="Calibri"/>
          <w:sz w:val="24"/>
          <w:szCs w:val="24"/>
        </w:rPr>
        <w:t>,17</w:t>
      </w:r>
      <w:r w:rsidRPr="0067789D">
        <w:rPr>
          <w:rFonts w:ascii="Calibri" w:hAnsi="Calibri" w:cs="Calibri"/>
          <w:sz w:val="24"/>
          <w:szCs w:val="24"/>
        </w:rPr>
        <w:t xml:space="preserve"> zł</w:t>
      </w:r>
    </w:p>
    <w:p w14:paraId="08675D9F" w14:textId="77E1916F" w:rsidR="0011759D" w:rsidRPr="0067789D" w:rsidRDefault="0011759D" w:rsidP="009360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7789D">
        <w:rPr>
          <w:rFonts w:ascii="Calibri" w:hAnsi="Calibri" w:cs="Calibri"/>
          <w:sz w:val="24"/>
          <w:szCs w:val="24"/>
        </w:rPr>
        <w:t xml:space="preserve">- wydatki zwiększają się o kwotę </w:t>
      </w:r>
      <w:r w:rsidR="00BA1594" w:rsidRPr="0067789D">
        <w:rPr>
          <w:rFonts w:ascii="Calibri" w:hAnsi="Calibri" w:cs="Calibri"/>
          <w:sz w:val="24"/>
          <w:szCs w:val="24"/>
        </w:rPr>
        <w:t xml:space="preserve"> 1</w:t>
      </w:r>
      <w:r w:rsidR="0067789D" w:rsidRPr="0067789D">
        <w:rPr>
          <w:rFonts w:ascii="Calibri" w:hAnsi="Calibri" w:cs="Calibri"/>
          <w:sz w:val="24"/>
          <w:szCs w:val="24"/>
        </w:rPr>
        <w:t> 119 631</w:t>
      </w:r>
      <w:r w:rsidR="00BA1594" w:rsidRPr="0067789D">
        <w:rPr>
          <w:rFonts w:ascii="Calibri" w:hAnsi="Calibri" w:cs="Calibri"/>
          <w:sz w:val="24"/>
          <w:szCs w:val="24"/>
        </w:rPr>
        <w:t>,17</w:t>
      </w:r>
      <w:r w:rsidRPr="0067789D">
        <w:rPr>
          <w:rFonts w:ascii="Calibri" w:hAnsi="Calibri" w:cs="Calibri"/>
          <w:sz w:val="24"/>
          <w:szCs w:val="24"/>
        </w:rPr>
        <w:t xml:space="preserve"> zł.</w:t>
      </w:r>
    </w:p>
    <w:p w14:paraId="32E10978" w14:textId="77777777" w:rsidR="007E53C0" w:rsidRPr="00BA1594" w:rsidRDefault="007E53C0" w:rsidP="009360D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375FFFB" w14:textId="77777777" w:rsidR="000D71E6" w:rsidRPr="00026D40" w:rsidRDefault="000D71E6" w:rsidP="000D71E6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26D40">
        <w:rPr>
          <w:rFonts w:ascii="Calibri" w:hAnsi="Calibri" w:cs="Calibri"/>
          <w:sz w:val="24"/>
          <w:szCs w:val="24"/>
        </w:rPr>
        <w:t xml:space="preserve">Wprowadza się do realizacji </w:t>
      </w:r>
      <w:r w:rsidRPr="00026D40">
        <w:rPr>
          <w:rFonts w:ascii="Calibri" w:hAnsi="Calibri" w:cs="Calibri"/>
          <w:bCs/>
          <w:sz w:val="24"/>
          <w:szCs w:val="24"/>
        </w:rPr>
        <w:t>nowe zadania:</w:t>
      </w:r>
    </w:p>
    <w:p w14:paraId="30E9FF46" w14:textId="121EDC06" w:rsidR="000D71E6" w:rsidRPr="00BA1594" w:rsidRDefault="000D71E6" w:rsidP="000D71E6">
      <w:pPr>
        <w:pStyle w:val="Akapitzlist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BA1594">
        <w:rPr>
          <w:rFonts w:ascii="Calibri" w:hAnsi="Calibri" w:cs="Calibri"/>
          <w:bCs/>
          <w:sz w:val="24"/>
          <w:szCs w:val="24"/>
        </w:rPr>
        <w:t xml:space="preserve">„Zimowe utrzymanie dróg powiatowych na terenie Gminy Rząśnik – zima 2023/2024”. Limit wydatków w roku 2023 ustala się na kwotę </w:t>
      </w:r>
      <w:r w:rsidR="00846FCD" w:rsidRPr="00BA1594">
        <w:rPr>
          <w:rFonts w:ascii="Calibri" w:hAnsi="Calibri" w:cs="Calibri"/>
          <w:bCs/>
          <w:sz w:val="24"/>
          <w:szCs w:val="24"/>
        </w:rPr>
        <w:t>121 347</w:t>
      </w:r>
      <w:r w:rsidRPr="00BA1594">
        <w:rPr>
          <w:rFonts w:ascii="Calibri" w:hAnsi="Calibri" w:cs="Calibri"/>
          <w:bCs/>
          <w:sz w:val="24"/>
          <w:szCs w:val="24"/>
        </w:rPr>
        <w:t>,00 zł i w roku 202</w:t>
      </w:r>
      <w:r w:rsidR="00846FCD" w:rsidRPr="00BA1594">
        <w:rPr>
          <w:rFonts w:ascii="Calibri" w:hAnsi="Calibri" w:cs="Calibri"/>
          <w:bCs/>
          <w:sz w:val="24"/>
          <w:szCs w:val="24"/>
        </w:rPr>
        <w:t>4</w:t>
      </w:r>
      <w:r w:rsidRPr="00BA1594">
        <w:rPr>
          <w:rFonts w:ascii="Calibri" w:hAnsi="Calibri" w:cs="Calibri"/>
          <w:bCs/>
          <w:sz w:val="24"/>
          <w:szCs w:val="24"/>
        </w:rPr>
        <w:t xml:space="preserve"> na kwotę </w:t>
      </w:r>
      <w:r w:rsidR="00846FCD" w:rsidRPr="00BA1594">
        <w:rPr>
          <w:rFonts w:ascii="Calibri" w:hAnsi="Calibri" w:cs="Calibri"/>
          <w:bCs/>
          <w:sz w:val="24"/>
          <w:szCs w:val="24"/>
        </w:rPr>
        <w:t>179 612</w:t>
      </w:r>
      <w:r w:rsidRPr="00BA1594">
        <w:rPr>
          <w:rFonts w:ascii="Calibri" w:hAnsi="Calibri" w:cs="Calibri"/>
          <w:bCs/>
          <w:sz w:val="24"/>
          <w:szCs w:val="24"/>
        </w:rPr>
        <w:t xml:space="preserve">,00 zł. Całkowita wartość zadania wynosi </w:t>
      </w:r>
      <w:r w:rsidR="00846FCD" w:rsidRPr="00BA1594">
        <w:rPr>
          <w:rFonts w:ascii="Calibri" w:hAnsi="Calibri" w:cs="Calibri"/>
          <w:bCs/>
          <w:sz w:val="24"/>
          <w:szCs w:val="24"/>
        </w:rPr>
        <w:t>300 959</w:t>
      </w:r>
      <w:r w:rsidRPr="00BA1594">
        <w:rPr>
          <w:rFonts w:ascii="Calibri" w:hAnsi="Calibri" w:cs="Calibri"/>
          <w:bCs/>
          <w:sz w:val="24"/>
          <w:szCs w:val="24"/>
        </w:rPr>
        <w:t>,00 zł;</w:t>
      </w:r>
    </w:p>
    <w:p w14:paraId="1BF2F806" w14:textId="2833DDB5" w:rsidR="000D71E6" w:rsidRPr="00BA1594" w:rsidRDefault="000D71E6" w:rsidP="000D71E6">
      <w:pPr>
        <w:pStyle w:val="Akapitzlist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BA1594">
        <w:rPr>
          <w:rFonts w:ascii="Calibri" w:hAnsi="Calibri" w:cs="Calibri"/>
          <w:bCs/>
          <w:sz w:val="24"/>
          <w:szCs w:val="24"/>
        </w:rPr>
        <w:t>„Zimowe utrzymanie dróg powiatowych na terenie Gminy Wyszków – zima 202</w:t>
      </w:r>
      <w:r w:rsidR="00846FCD" w:rsidRPr="00BA1594">
        <w:rPr>
          <w:rFonts w:ascii="Calibri" w:hAnsi="Calibri" w:cs="Calibri"/>
          <w:bCs/>
          <w:sz w:val="24"/>
          <w:szCs w:val="24"/>
        </w:rPr>
        <w:t>3</w:t>
      </w:r>
      <w:r w:rsidRPr="00BA1594">
        <w:rPr>
          <w:rFonts w:ascii="Calibri" w:hAnsi="Calibri" w:cs="Calibri"/>
          <w:bCs/>
          <w:sz w:val="24"/>
          <w:szCs w:val="24"/>
        </w:rPr>
        <w:t>/202</w:t>
      </w:r>
      <w:r w:rsidR="00846FCD" w:rsidRPr="00BA1594">
        <w:rPr>
          <w:rFonts w:ascii="Calibri" w:hAnsi="Calibri" w:cs="Calibri"/>
          <w:bCs/>
          <w:sz w:val="24"/>
          <w:szCs w:val="24"/>
        </w:rPr>
        <w:t>4</w:t>
      </w:r>
      <w:r w:rsidRPr="00BA1594">
        <w:rPr>
          <w:rFonts w:ascii="Calibri" w:hAnsi="Calibri" w:cs="Calibri"/>
          <w:bCs/>
          <w:sz w:val="24"/>
          <w:szCs w:val="24"/>
        </w:rPr>
        <w:t>”. Limit wydatków w roku 202</w:t>
      </w:r>
      <w:r w:rsidR="00846FCD" w:rsidRPr="00BA1594">
        <w:rPr>
          <w:rFonts w:ascii="Calibri" w:hAnsi="Calibri" w:cs="Calibri"/>
          <w:bCs/>
          <w:sz w:val="24"/>
          <w:szCs w:val="24"/>
        </w:rPr>
        <w:t>3</w:t>
      </w:r>
      <w:r w:rsidRPr="00BA1594">
        <w:rPr>
          <w:rFonts w:ascii="Calibri" w:hAnsi="Calibri" w:cs="Calibri"/>
          <w:bCs/>
          <w:sz w:val="24"/>
          <w:szCs w:val="24"/>
        </w:rPr>
        <w:t xml:space="preserve"> ustala się na kwotę </w:t>
      </w:r>
      <w:r w:rsidR="00846FCD" w:rsidRPr="00BA1594">
        <w:rPr>
          <w:rFonts w:ascii="Calibri" w:hAnsi="Calibri" w:cs="Calibri"/>
          <w:bCs/>
          <w:sz w:val="24"/>
          <w:szCs w:val="24"/>
        </w:rPr>
        <w:t>154 817</w:t>
      </w:r>
      <w:r w:rsidRPr="00BA1594">
        <w:rPr>
          <w:rFonts w:ascii="Calibri" w:hAnsi="Calibri" w:cs="Calibri"/>
          <w:bCs/>
          <w:sz w:val="24"/>
          <w:szCs w:val="24"/>
        </w:rPr>
        <w:t>,00 zł i w roku 202</w:t>
      </w:r>
      <w:r w:rsidR="00846FCD" w:rsidRPr="00BA1594">
        <w:rPr>
          <w:rFonts w:ascii="Calibri" w:hAnsi="Calibri" w:cs="Calibri"/>
          <w:bCs/>
          <w:sz w:val="24"/>
          <w:szCs w:val="24"/>
        </w:rPr>
        <w:t>4</w:t>
      </w:r>
      <w:r w:rsidRPr="00BA1594">
        <w:rPr>
          <w:rFonts w:ascii="Calibri" w:hAnsi="Calibri" w:cs="Calibri"/>
          <w:bCs/>
          <w:sz w:val="24"/>
          <w:szCs w:val="24"/>
        </w:rPr>
        <w:t xml:space="preserve"> na kwotę </w:t>
      </w:r>
      <w:r w:rsidR="00846FCD" w:rsidRPr="00BA1594">
        <w:rPr>
          <w:rFonts w:ascii="Calibri" w:hAnsi="Calibri" w:cs="Calibri"/>
          <w:bCs/>
          <w:sz w:val="24"/>
          <w:szCs w:val="24"/>
        </w:rPr>
        <w:t>164 130</w:t>
      </w:r>
      <w:r w:rsidRPr="00BA1594">
        <w:rPr>
          <w:rFonts w:ascii="Calibri" w:hAnsi="Calibri" w:cs="Calibri"/>
          <w:bCs/>
          <w:sz w:val="24"/>
          <w:szCs w:val="24"/>
        </w:rPr>
        <w:t>,00 zł. Ca</w:t>
      </w:r>
      <w:r w:rsidR="00846FCD" w:rsidRPr="00BA1594">
        <w:rPr>
          <w:rFonts w:ascii="Calibri" w:hAnsi="Calibri" w:cs="Calibri"/>
          <w:bCs/>
          <w:sz w:val="24"/>
          <w:szCs w:val="24"/>
        </w:rPr>
        <w:t>łkowita wartość zadania wynosi 318 947</w:t>
      </w:r>
      <w:r w:rsidRPr="00BA1594">
        <w:rPr>
          <w:rFonts w:ascii="Calibri" w:hAnsi="Calibri" w:cs="Calibri"/>
          <w:bCs/>
          <w:sz w:val="24"/>
          <w:szCs w:val="24"/>
        </w:rPr>
        <w:t>,00 zł;</w:t>
      </w:r>
    </w:p>
    <w:p w14:paraId="5321BE9E" w14:textId="1C48E9C0" w:rsidR="000D71E6" w:rsidRPr="00BA1594" w:rsidRDefault="000D71E6" w:rsidP="000D71E6">
      <w:pPr>
        <w:pStyle w:val="Akapitzlist"/>
        <w:numPr>
          <w:ilvl w:val="0"/>
          <w:numId w:val="27"/>
        </w:numPr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BA1594">
        <w:rPr>
          <w:rFonts w:ascii="Calibri" w:hAnsi="Calibri" w:cs="Calibri"/>
          <w:bCs/>
          <w:sz w:val="24"/>
          <w:szCs w:val="24"/>
        </w:rPr>
        <w:t>„Zimowe utrzymanie dróg powiatowych na terenie Gminy Somianka – zima 202</w:t>
      </w:r>
      <w:r w:rsidR="00846FCD" w:rsidRPr="00BA1594">
        <w:rPr>
          <w:rFonts w:ascii="Calibri" w:hAnsi="Calibri" w:cs="Calibri"/>
          <w:bCs/>
          <w:sz w:val="24"/>
          <w:szCs w:val="24"/>
        </w:rPr>
        <w:t>3</w:t>
      </w:r>
      <w:r w:rsidRPr="00BA1594">
        <w:rPr>
          <w:rFonts w:ascii="Calibri" w:hAnsi="Calibri" w:cs="Calibri"/>
          <w:bCs/>
          <w:sz w:val="24"/>
          <w:szCs w:val="24"/>
        </w:rPr>
        <w:t>/202</w:t>
      </w:r>
      <w:r w:rsidR="00846FCD" w:rsidRPr="00BA1594">
        <w:rPr>
          <w:rFonts w:ascii="Calibri" w:hAnsi="Calibri" w:cs="Calibri"/>
          <w:bCs/>
          <w:sz w:val="24"/>
          <w:szCs w:val="24"/>
        </w:rPr>
        <w:t>4</w:t>
      </w:r>
      <w:r w:rsidRPr="00BA1594">
        <w:rPr>
          <w:rFonts w:ascii="Calibri" w:hAnsi="Calibri" w:cs="Calibri"/>
          <w:bCs/>
          <w:sz w:val="24"/>
          <w:szCs w:val="24"/>
        </w:rPr>
        <w:t>”. Limit wydatków w roku 202</w:t>
      </w:r>
      <w:r w:rsidR="00846FCD" w:rsidRPr="00BA1594">
        <w:rPr>
          <w:rFonts w:ascii="Calibri" w:hAnsi="Calibri" w:cs="Calibri"/>
          <w:bCs/>
          <w:sz w:val="24"/>
          <w:szCs w:val="24"/>
        </w:rPr>
        <w:t>3 ustala się na kwotę 126 598</w:t>
      </w:r>
      <w:r w:rsidRPr="00BA1594">
        <w:rPr>
          <w:rFonts w:ascii="Calibri" w:hAnsi="Calibri" w:cs="Calibri"/>
          <w:bCs/>
          <w:sz w:val="24"/>
          <w:szCs w:val="24"/>
        </w:rPr>
        <w:t>,00 zł</w:t>
      </w:r>
      <w:r w:rsidR="00846FCD" w:rsidRPr="00BA1594">
        <w:rPr>
          <w:rFonts w:ascii="Calibri" w:hAnsi="Calibri" w:cs="Calibri"/>
          <w:bCs/>
          <w:sz w:val="24"/>
          <w:szCs w:val="24"/>
        </w:rPr>
        <w:t xml:space="preserve"> i w roku 2024</w:t>
      </w:r>
      <w:r w:rsidRPr="00BA1594">
        <w:rPr>
          <w:rFonts w:ascii="Calibri" w:hAnsi="Calibri" w:cs="Calibri"/>
          <w:bCs/>
          <w:sz w:val="24"/>
          <w:szCs w:val="24"/>
        </w:rPr>
        <w:t xml:space="preserve"> na kwotę </w:t>
      </w:r>
      <w:r w:rsidR="00846FCD" w:rsidRPr="00BA1594">
        <w:rPr>
          <w:rFonts w:ascii="Calibri" w:hAnsi="Calibri" w:cs="Calibri"/>
          <w:bCs/>
          <w:sz w:val="24"/>
          <w:szCs w:val="24"/>
        </w:rPr>
        <w:t>135 400</w:t>
      </w:r>
      <w:r w:rsidRPr="00BA1594">
        <w:rPr>
          <w:rFonts w:ascii="Calibri" w:hAnsi="Calibri" w:cs="Calibri"/>
          <w:bCs/>
          <w:sz w:val="24"/>
          <w:szCs w:val="24"/>
        </w:rPr>
        <w:t xml:space="preserve">,00 zł. Całkowita wartość zadania wynosi </w:t>
      </w:r>
      <w:r w:rsidR="00846FCD" w:rsidRPr="00BA1594">
        <w:rPr>
          <w:rFonts w:ascii="Calibri" w:hAnsi="Calibri" w:cs="Calibri"/>
          <w:bCs/>
          <w:sz w:val="24"/>
          <w:szCs w:val="24"/>
        </w:rPr>
        <w:t>261 998</w:t>
      </w:r>
      <w:r w:rsidRPr="00BA1594">
        <w:rPr>
          <w:rFonts w:ascii="Calibri" w:hAnsi="Calibri" w:cs="Calibri"/>
          <w:bCs/>
          <w:sz w:val="24"/>
          <w:szCs w:val="24"/>
        </w:rPr>
        <w:t>,00 zł.</w:t>
      </w:r>
    </w:p>
    <w:p w14:paraId="47B85794" w14:textId="23912CF2" w:rsidR="001B3FA6" w:rsidRPr="00962909" w:rsidRDefault="001B3FA6" w:rsidP="000D71E6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1B3FA6" w:rsidRPr="00962909" w:rsidSect="00E30F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BAE"/>
    <w:multiLevelType w:val="hybridMultilevel"/>
    <w:tmpl w:val="2B10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494"/>
    <w:multiLevelType w:val="hybridMultilevel"/>
    <w:tmpl w:val="1B04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8B0"/>
    <w:multiLevelType w:val="hybridMultilevel"/>
    <w:tmpl w:val="C824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7AE4"/>
    <w:multiLevelType w:val="hybridMultilevel"/>
    <w:tmpl w:val="82BC0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7963"/>
    <w:multiLevelType w:val="hybridMultilevel"/>
    <w:tmpl w:val="120800EE"/>
    <w:lvl w:ilvl="0" w:tplc="CBBEEF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A60A2"/>
    <w:multiLevelType w:val="hybridMultilevel"/>
    <w:tmpl w:val="29FC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55E"/>
    <w:multiLevelType w:val="hybridMultilevel"/>
    <w:tmpl w:val="A98E3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759"/>
    <w:multiLevelType w:val="hybridMultilevel"/>
    <w:tmpl w:val="584E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784C"/>
    <w:multiLevelType w:val="hybridMultilevel"/>
    <w:tmpl w:val="3BC6ACA6"/>
    <w:lvl w:ilvl="0" w:tplc="0A4AF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0B4A2B"/>
    <w:multiLevelType w:val="hybridMultilevel"/>
    <w:tmpl w:val="3284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1BFE"/>
    <w:multiLevelType w:val="hybridMultilevel"/>
    <w:tmpl w:val="350C8870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6E9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C3CE9"/>
    <w:multiLevelType w:val="hybridMultilevel"/>
    <w:tmpl w:val="21926194"/>
    <w:lvl w:ilvl="0" w:tplc="467A099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3D3D"/>
    <w:multiLevelType w:val="hybridMultilevel"/>
    <w:tmpl w:val="E21ABE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2323"/>
    <w:multiLevelType w:val="hybridMultilevel"/>
    <w:tmpl w:val="4ACCDA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536E5"/>
    <w:multiLevelType w:val="hybridMultilevel"/>
    <w:tmpl w:val="D534C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21D3D"/>
    <w:multiLevelType w:val="hybridMultilevel"/>
    <w:tmpl w:val="5E3E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E"/>
    <w:multiLevelType w:val="hybridMultilevel"/>
    <w:tmpl w:val="E4A2CF94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0C6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35698"/>
    <w:multiLevelType w:val="hybridMultilevel"/>
    <w:tmpl w:val="B4E89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16211"/>
    <w:multiLevelType w:val="hybridMultilevel"/>
    <w:tmpl w:val="28B03FFE"/>
    <w:lvl w:ilvl="0" w:tplc="6DEED1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87F"/>
    <w:multiLevelType w:val="hybridMultilevel"/>
    <w:tmpl w:val="56E04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07DC"/>
    <w:multiLevelType w:val="hybridMultilevel"/>
    <w:tmpl w:val="41640452"/>
    <w:lvl w:ilvl="0" w:tplc="503A3E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C401AF2"/>
    <w:multiLevelType w:val="hybridMultilevel"/>
    <w:tmpl w:val="C71870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111F"/>
    <w:multiLevelType w:val="hybridMultilevel"/>
    <w:tmpl w:val="D53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76933"/>
    <w:multiLevelType w:val="hybridMultilevel"/>
    <w:tmpl w:val="3ABE1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50673"/>
    <w:multiLevelType w:val="hybridMultilevel"/>
    <w:tmpl w:val="7234CA70"/>
    <w:lvl w:ilvl="0" w:tplc="7632F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75B3951"/>
    <w:multiLevelType w:val="hybridMultilevel"/>
    <w:tmpl w:val="0FC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C2834"/>
    <w:multiLevelType w:val="hybridMultilevel"/>
    <w:tmpl w:val="FB30EEC4"/>
    <w:lvl w:ilvl="0" w:tplc="467A099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A02BF"/>
    <w:multiLevelType w:val="hybridMultilevel"/>
    <w:tmpl w:val="6C7AEDEA"/>
    <w:lvl w:ilvl="0" w:tplc="FE7EE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11757C"/>
    <w:multiLevelType w:val="hybridMultilevel"/>
    <w:tmpl w:val="C458E3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8"/>
  </w:num>
  <w:num w:numId="5">
    <w:abstractNumId w:val="24"/>
  </w:num>
  <w:num w:numId="6">
    <w:abstractNumId w:val="19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1"/>
  </w:num>
  <w:num w:numId="15">
    <w:abstractNumId w:val="27"/>
  </w:num>
  <w:num w:numId="16">
    <w:abstractNumId w:val="17"/>
  </w:num>
  <w:num w:numId="17">
    <w:abstractNumId w:val="22"/>
  </w:num>
  <w:num w:numId="18">
    <w:abstractNumId w:val="0"/>
  </w:num>
  <w:num w:numId="19">
    <w:abstractNumId w:val="2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4"/>
  </w:num>
  <w:num w:numId="25">
    <w:abstractNumId w:val="16"/>
  </w:num>
  <w:num w:numId="26">
    <w:abstractNumId w:val="10"/>
  </w:num>
  <w:num w:numId="27">
    <w:abstractNumId w:val="26"/>
  </w:num>
  <w:num w:numId="28">
    <w:abstractNumId w:val="15"/>
  </w:num>
  <w:num w:numId="29">
    <w:abstractNumId w:val="28"/>
  </w:num>
  <w:num w:numId="30">
    <w:abstractNumId w:val="12"/>
  </w:num>
  <w:num w:numId="31">
    <w:abstractNumId w:val="29"/>
  </w:num>
  <w:num w:numId="32">
    <w:abstractNumId w:val="13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8"/>
    <w:rsid w:val="00026D40"/>
    <w:rsid w:val="00026EB5"/>
    <w:rsid w:val="000274B3"/>
    <w:rsid w:val="00046410"/>
    <w:rsid w:val="00047EAC"/>
    <w:rsid w:val="00050604"/>
    <w:rsid w:val="000557A7"/>
    <w:rsid w:val="000771AA"/>
    <w:rsid w:val="000809E6"/>
    <w:rsid w:val="00081CFD"/>
    <w:rsid w:val="0008451B"/>
    <w:rsid w:val="000A54E6"/>
    <w:rsid w:val="000D71E6"/>
    <w:rsid w:val="00105DB4"/>
    <w:rsid w:val="0011759D"/>
    <w:rsid w:val="00126DCA"/>
    <w:rsid w:val="00134FDB"/>
    <w:rsid w:val="00137728"/>
    <w:rsid w:val="001415AA"/>
    <w:rsid w:val="00143503"/>
    <w:rsid w:val="001874FE"/>
    <w:rsid w:val="001A4E10"/>
    <w:rsid w:val="001B3FA6"/>
    <w:rsid w:val="001C20E0"/>
    <w:rsid w:val="001C5863"/>
    <w:rsid w:val="001E2E70"/>
    <w:rsid w:val="001F076C"/>
    <w:rsid w:val="001F10FC"/>
    <w:rsid w:val="00242FF9"/>
    <w:rsid w:val="002434F4"/>
    <w:rsid w:val="00264E80"/>
    <w:rsid w:val="00276089"/>
    <w:rsid w:val="0029423C"/>
    <w:rsid w:val="002B2D46"/>
    <w:rsid w:val="002B5648"/>
    <w:rsid w:val="002C0EAA"/>
    <w:rsid w:val="002C3BC8"/>
    <w:rsid w:val="002D047F"/>
    <w:rsid w:val="002D18EC"/>
    <w:rsid w:val="002E0D25"/>
    <w:rsid w:val="003010AC"/>
    <w:rsid w:val="0030738E"/>
    <w:rsid w:val="00307859"/>
    <w:rsid w:val="003300DC"/>
    <w:rsid w:val="00341AF8"/>
    <w:rsid w:val="00343407"/>
    <w:rsid w:val="00373470"/>
    <w:rsid w:val="0039184B"/>
    <w:rsid w:val="00396B7E"/>
    <w:rsid w:val="003A35FE"/>
    <w:rsid w:val="003A4E3A"/>
    <w:rsid w:val="003C0EBF"/>
    <w:rsid w:val="003C11C4"/>
    <w:rsid w:val="004051E1"/>
    <w:rsid w:val="00410378"/>
    <w:rsid w:val="00412A0E"/>
    <w:rsid w:val="00417148"/>
    <w:rsid w:val="0043232C"/>
    <w:rsid w:val="00432EF1"/>
    <w:rsid w:val="004508A1"/>
    <w:rsid w:val="004533D1"/>
    <w:rsid w:val="004704F1"/>
    <w:rsid w:val="004840CD"/>
    <w:rsid w:val="00493EED"/>
    <w:rsid w:val="004B251E"/>
    <w:rsid w:val="004B73AD"/>
    <w:rsid w:val="004C71C0"/>
    <w:rsid w:val="004D032D"/>
    <w:rsid w:val="004D4722"/>
    <w:rsid w:val="004F09AD"/>
    <w:rsid w:val="00507F7D"/>
    <w:rsid w:val="005101F1"/>
    <w:rsid w:val="00510EB0"/>
    <w:rsid w:val="0051265C"/>
    <w:rsid w:val="00556092"/>
    <w:rsid w:val="00565060"/>
    <w:rsid w:val="005703CE"/>
    <w:rsid w:val="0058399D"/>
    <w:rsid w:val="00587384"/>
    <w:rsid w:val="005A021C"/>
    <w:rsid w:val="005C63E0"/>
    <w:rsid w:val="005D57BB"/>
    <w:rsid w:val="005D67C0"/>
    <w:rsid w:val="00607447"/>
    <w:rsid w:val="006336FE"/>
    <w:rsid w:val="00650459"/>
    <w:rsid w:val="00657FCF"/>
    <w:rsid w:val="0067789D"/>
    <w:rsid w:val="00680836"/>
    <w:rsid w:val="006874EA"/>
    <w:rsid w:val="006A3B11"/>
    <w:rsid w:val="006C0213"/>
    <w:rsid w:val="006C0C01"/>
    <w:rsid w:val="006C43BC"/>
    <w:rsid w:val="006C79EF"/>
    <w:rsid w:val="006D255B"/>
    <w:rsid w:val="006E08A0"/>
    <w:rsid w:val="006E726F"/>
    <w:rsid w:val="006E733F"/>
    <w:rsid w:val="00703E12"/>
    <w:rsid w:val="00706742"/>
    <w:rsid w:val="007353E5"/>
    <w:rsid w:val="007376C5"/>
    <w:rsid w:val="0077156E"/>
    <w:rsid w:val="0078571E"/>
    <w:rsid w:val="007861D8"/>
    <w:rsid w:val="00787887"/>
    <w:rsid w:val="007A1277"/>
    <w:rsid w:val="007B1B99"/>
    <w:rsid w:val="007C4D1C"/>
    <w:rsid w:val="007C6C14"/>
    <w:rsid w:val="007E53C0"/>
    <w:rsid w:val="007F07EE"/>
    <w:rsid w:val="007F5F14"/>
    <w:rsid w:val="007F6654"/>
    <w:rsid w:val="00807B67"/>
    <w:rsid w:val="008221CB"/>
    <w:rsid w:val="00844DD8"/>
    <w:rsid w:val="00846FCD"/>
    <w:rsid w:val="008566AB"/>
    <w:rsid w:val="00866CE5"/>
    <w:rsid w:val="00874BD6"/>
    <w:rsid w:val="00875977"/>
    <w:rsid w:val="00877CC3"/>
    <w:rsid w:val="00881CB7"/>
    <w:rsid w:val="00893FE8"/>
    <w:rsid w:val="00896185"/>
    <w:rsid w:val="0089672F"/>
    <w:rsid w:val="008D437E"/>
    <w:rsid w:val="008F68C6"/>
    <w:rsid w:val="00903B38"/>
    <w:rsid w:val="009058DB"/>
    <w:rsid w:val="0091344C"/>
    <w:rsid w:val="00917E6F"/>
    <w:rsid w:val="00922422"/>
    <w:rsid w:val="009360D6"/>
    <w:rsid w:val="009628CF"/>
    <w:rsid w:val="00962909"/>
    <w:rsid w:val="00964E94"/>
    <w:rsid w:val="009A47AF"/>
    <w:rsid w:val="009A704B"/>
    <w:rsid w:val="009C1DC6"/>
    <w:rsid w:val="009C313C"/>
    <w:rsid w:val="009C63A5"/>
    <w:rsid w:val="009D2708"/>
    <w:rsid w:val="009D4CE1"/>
    <w:rsid w:val="009E2782"/>
    <w:rsid w:val="009E3355"/>
    <w:rsid w:val="009E7D88"/>
    <w:rsid w:val="009F183A"/>
    <w:rsid w:val="00A22DF6"/>
    <w:rsid w:val="00A40409"/>
    <w:rsid w:val="00A40A69"/>
    <w:rsid w:val="00A4276E"/>
    <w:rsid w:val="00A44618"/>
    <w:rsid w:val="00A569AE"/>
    <w:rsid w:val="00A739B5"/>
    <w:rsid w:val="00AA7CF1"/>
    <w:rsid w:val="00AB400A"/>
    <w:rsid w:val="00AB4BF8"/>
    <w:rsid w:val="00AE402A"/>
    <w:rsid w:val="00AF2ADF"/>
    <w:rsid w:val="00B07350"/>
    <w:rsid w:val="00B20434"/>
    <w:rsid w:val="00B2357D"/>
    <w:rsid w:val="00B37ECF"/>
    <w:rsid w:val="00B42154"/>
    <w:rsid w:val="00B43F17"/>
    <w:rsid w:val="00B46134"/>
    <w:rsid w:val="00B678BE"/>
    <w:rsid w:val="00BA1594"/>
    <w:rsid w:val="00BB0A5D"/>
    <w:rsid w:val="00BC27C4"/>
    <w:rsid w:val="00BC7029"/>
    <w:rsid w:val="00BD0C4B"/>
    <w:rsid w:val="00BD661B"/>
    <w:rsid w:val="00BE2A2D"/>
    <w:rsid w:val="00BE6461"/>
    <w:rsid w:val="00BF0598"/>
    <w:rsid w:val="00C121BB"/>
    <w:rsid w:val="00C13234"/>
    <w:rsid w:val="00C14C1A"/>
    <w:rsid w:val="00C25280"/>
    <w:rsid w:val="00C25AC4"/>
    <w:rsid w:val="00C310D2"/>
    <w:rsid w:val="00C4022C"/>
    <w:rsid w:val="00C40AA3"/>
    <w:rsid w:val="00C531C9"/>
    <w:rsid w:val="00C56C33"/>
    <w:rsid w:val="00C72378"/>
    <w:rsid w:val="00C81A9C"/>
    <w:rsid w:val="00C859C7"/>
    <w:rsid w:val="00C9000D"/>
    <w:rsid w:val="00CD2EEF"/>
    <w:rsid w:val="00CF6360"/>
    <w:rsid w:val="00D24C2C"/>
    <w:rsid w:val="00D47E00"/>
    <w:rsid w:val="00D716E5"/>
    <w:rsid w:val="00D75BA7"/>
    <w:rsid w:val="00D823F4"/>
    <w:rsid w:val="00D82BFC"/>
    <w:rsid w:val="00DA259E"/>
    <w:rsid w:val="00DA7F20"/>
    <w:rsid w:val="00DB0F9E"/>
    <w:rsid w:val="00DF53B8"/>
    <w:rsid w:val="00E00A9F"/>
    <w:rsid w:val="00E04E32"/>
    <w:rsid w:val="00E066A7"/>
    <w:rsid w:val="00E1262B"/>
    <w:rsid w:val="00E13417"/>
    <w:rsid w:val="00E25359"/>
    <w:rsid w:val="00E30FF0"/>
    <w:rsid w:val="00E45620"/>
    <w:rsid w:val="00E67E54"/>
    <w:rsid w:val="00EB0C56"/>
    <w:rsid w:val="00EB173D"/>
    <w:rsid w:val="00EC5E59"/>
    <w:rsid w:val="00EF747D"/>
    <w:rsid w:val="00F2028B"/>
    <w:rsid w:val="00F25945"/>
    <w:rsid w:val="00F359B2"/>
    <w:rsid w:val="00F5276A"/>
    <w:rsid w:val="00F55601"/>
    <w:rsid w:val="00F60299"/>
    <w:rsid w:val="00F73DDA"/>
    <w:rsid w:val="00F74422"/>
    <w:rsid w:val="00F9342A"/>
    <w:rsid w:val="00FC0A47"/>
    <w:rsid w:val="00FC37EC"/>
    <w:rsid w:val="00FE72E1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8AA"/>
  <w15:chartTrackingRefBased/>
  <w15:docId w15:val="{04AFD08F-0889-43AC-99FF-CA62000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2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7A12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12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B7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A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220</cp:revision>
  <cp:lastPrinted>2023-09-07T09:01:00Z</cp:lastPrinted>
  <dcterms:created xsi:type="dcterms:W3CDTF">2021-10-18T11:45:00Z</dcterms:created>
  <dcterms:modified xsi:type="dcterms:W3CDTF">2023-09-07T09:02:00Z</dcterms:modified>
</cp:coreProperties>
</file>