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2A20" w14:textId="1E18836E" w:rsidR="006A6C81" w:rsidRPr="00662F47" w:rsidRDefault="006A6C81" w:rsidP="006A6C81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 xml:space="preserve">Uchwała Nr </w:t>
      </w:r>
      <w:r w:rsidR="00BC0447">
        <w:rPr>
          <w:rFonts w:cs="Calibri"/>
          <w:sz w:val="28"/>
          <w:szCs w:val="28"/>
        </w:rPr>
        <w:t>260/841/2023</w:t>
      </w:r>
    </w:p>
    <w:p w14:paraId="350ED110" w14:textId="77777777" w:rsidR="006A6C81" w:rsidRPr="00662F47" w:rsidRDefault="006A6C81" w:rsidP="006A6C81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>Zarządu Powiatu Wyszkowskiego</w:t>
      </w:r>
    </w:p>
    <w:p w14:paraId="14771893" w14:textId="17397B07" w:rsidR="006A6C81" w:rsidRPr="00662F47" w:rsidRDefault="006A6C81" w:rsidP="006A6C81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 xml:space="preserve">z dnia </w:t>
      </w:r>
      <w:r w:rsidR="005A3296">
        <w:rPr>
          <w:rFonts w:cs="Calibri"/>
          <w:sz w:val="28"/>
          <w:szCs w:val="28"/>
        </w:rPr>
        <w:t xml:space="preserve">28 marca </w:t>
      </w:r>
      <w:r w:rsidRPr="00662F47">
        <w:rPr>
          <w:rFonts w:cs="Calibri"/>
          <w:sz w:val="28"/>
          <w:szCs w:val="28"/>
        </w:rPr>
        <w:t>202</w:t>
      </w:r>
      <w:r>
        <w:rPr>
          <w:rFonts w:cs="Calibri"/>
          <w:sz w:val="28"/>
          <w:szCs w:val="28"/>
        </w:rPr>
        <w:t>3</w:t>
      </w:r>
      <w:r w:rsidRPr="00662F47">
        <w:rPr>
          <w:rFonts w:cs="Calibri"/>
          <w:sz w:val="28"/>
          <w:szCs w:val="28"/>
        </w:rPr>
        <w:t xml:space="preserve"> r.</w:t>
      </w:r>
    </w:p>
    <w:p w14:paraId="37F67700" w14:textId="77777777" w:rsidR="006A6C81" w:rsidRPr="00662F47" w:rsidRDefault="006A6C81" w:rsidP="006A6C81">
      <w:pPr>
        <w:spacing w:after="0" w:line="240" w:lineRule="auto"/>
        <w:jc w:val="center"/>
        <w:rPr>
          <w:rFonts w:cs="Calibri"/>
        </w:rPr>
      </w:pPr>
    </w:p>
    <w:p w14:paraId="05400C4D" w14:textId="77777777" w:rsidR="006A6C81" w:rsidRPr="00662F47" w:rsidRDefault="006A6C81" w:rsidP="006A6C81">
      <w:pPr>
        <w:spacing w:after="0" w:line="240" w:lineRule="auto"/>
        <w:jc w:val="center"/>
        <w:rPr>
          <w:rFonts w:cs="Calibri"/>
        </w:rPr>
      </w:pPr>
    </w:p>
    <w:p w14:paraId="05249C86" w14:textId="3BFAF125" w:rsidR="006A6C81" w:rsidRPr="00662F47" w:rsidRDefault="006A6C81" w:rsidP="006A6C81">
      <w:pPr>
        <w:spacing w:after="0" w:line="240" w:lineRule="auto"/>
        <w:jc w:val="both"/>
        <w:rPr>
          <w:rFonts w:cs="Calibri"/>
          <w:i/>
          <w:sz w:val="28"/>
          <w:szCs w:val="28"/>
        </w:rPr>
      </w:pPr>
      <w:r w:rsidRPr="00662F47">
        <w:rPr>
          <w:rFonts w:cs="Calibri"/>
          <w:i/>
          <w:sz w:val="28"/>
          <w:szCs w:val="28"/>
        </w:rPr>
        <w:t xml:space="preserve">w sprawie rozstrzygnięcia </w:t>
      </w:r>
      <w:r>
        <w:rPr>
          <w:rFonts w:cs="Calibri"/>
          <w:i/>
          <w:sz w:val="28"/>
          <w:szCs w:val="28"/>
        </w:rPr>
        <w:t>V</w:t>
      </w:r>
      <w:r w:rsidRPr="00662F47">
        <w:rPr>
          <w:rFonts w:cs="Calibri"/>
          <w:i/>
          <w:sz w:val="28"/>
          <w:szCs w:val="28"/>
        </w:rPr>
        <w:t xml:space="preserve"> otwartego konkursu ofert na wsparcie realizacji zadań publicznych Powiatu Wyszkowskiego w 202</w:t>
      </w:r>
      <w:r>
        <w:rPr>
          <w:rFonts w:cs="Calibri"/>
          <w:i/>
          <w:sz w:val="28"/>
          <w:szCs w:val="28"/>
        </w:rPr>
        <w:t>3</w:t>
      </w:r>
      <w:r w:rsidRPr="00662F47">
        <w:rPr>
          <w:rFonts w:cs="Calibri"/>
          <w:i/>
          <w:sz w:val="28"/>
          <w:szCs w:val="28"/>
        </w:rPr>
        <w:t xml:space="preserve"> roku</w:t>
      </w:r>
      <w:r>
        <w:rPr>
          <w:rFonts w:cs="Calibri"/>
          <w:i/>
          <w:sz w:val="28"/>
          <w:szCs w:val="28"/>
        </w:rPr>
        <w:t xml:space="preserve"> w zakresie działalności na rzecz osób niepełnosprawnych</w:t>
      </w:r>
      <w:r w:rsidRPr="00662F47">
        <w:rPr>
          <w:rFonts w:cs="Calibri"/>
          <w:i/>
          <w:sz w:val="28"/>
          <w:szCs w:val="28"/>
        </w:rPr>
        <w:t xml:space="preserve">. </w:t>
      </w:r>
    </w:p>
    <w:p w14:paraId="68957D25" w14:textId="77777777" w:rsidR="006A6C81" w:rsidRPr="00662F47" w:rsidRDefault="006A6C81" w:rsidP="006A6C81">
      <w:pPr>
        <w:spacing w:after="0" w:line="240" w:lineRule="auto"/>
        <w:jc w:val="both"/>
        <w:rPr>
          <w:rFonts w:cs="Calibri"/>
        </w:rPr>
      </w:pPr>
    </w:p>
    <w:p w14:paraId="49EEE4AF" w14:textId="77777777" w:rsidR="006A6C81" w:rsidRPr="00662F47" w:rsidRDefault="006A6C81" w:rsidP="006A6C81">
      <w:pPr>
        <w:spacing w:after="0" w:line="240" w:lineRule="auto"/>
        <w:jc w:val="both"/>
        <w:rPr>
          <w:rFonts w:cs="Calibri"/>
        </w:rPr>
      </w:pPr>
    </w:p>
    <w:p w14:paraId="6CC7EB28" w14:textId="3DFA0162" w:rsidR="006A6C81" w:rsidRPr="00CF5D98" w:rsidRDefault="006A6C81" w:rsidP="006A6C8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ab/>
        <w:t xml:space="preserve">Na podstawie art. 32 ust. 1 ustawy z dnia 5 czerwca 1998 r. o samorządzie powiatowym (Dz. U. z 2022 r. poz. 1526) oraz § 8 ust. 3 załącznika nr 2 do Uchwały Nr </w:t>
      </w:r>
      <w:r>
        <w:rPr>
          <w:rFonts w:cs="Calibri"/>
          <w:sz w:val="24"/>
          <w:szCs w:val="24"/>
        </w:rPr>
        <w:t>256/830</w:t>
      </w:r>
      <w:r w:rsidRPr="00CF5D98">
        <w:rPr>
          <w:rFonts w:cs="Calibri"/>
          <w:sz w:val="24"/>
          <w:szCs w:val="24"/>
        </w:rPr>
        <w:t xml:space="preserve">/2023 Zarządu Powiatu Wyszkowskiego z dnia </w:t>
      </w:r>
      <w:r>
        <w:rPr>
          <w:rFonts w:cs="Calibri"/>
          <w:sz w:val="24"/>
          <w:szCs w:val="24"/>
        </w:rPr>
        <w:t>28 lutego</w:t>
      </w:r>
      <w:r w:rsidRPr="00CF5D98">
        <w:rPr>
          <w:rFonts w:cs="Calibri"/>
          <w:sz w:val="24"/>
          <w:szCs w:val="24"/>
        </w:rPr>
        <w:t xml:space="preserve"> 2023 r. w sprawie powołania Komisji Konkursowych opiniujących oferty złożone </w:t>
      </w:r>
      <w:r w:rsidRPr="00CF5D98">
        <w:rPr>
          <w:rFonts w:cs="Calibri"/>
          <w:bCs/>
          <w:iCs/>
          <w:sz w:val="24"/>
          <w:szCs w:val="24"/>
        </w:rPr>
        <w:t xml:space="preserve">na wsparcie realizacji </w:t>
      </w:r>
      <w:r w:rsidRPr="00CF5D98">
        <w:rPr>
          <w:rFonts w:cs="Calibri"/>
          <w:sz w:val="24"/>
          <w:szCs w:val="24"/>
        </w:rPr>
        <w:t xml:space="preserve">zadań publicznych Powiatu Wyszkowskiego </w:t>
      </w:r>
      <w:r w:rsidR="00B15406">
        <w:rPr>
          <w:rFonts w:cs="Calibri"/>
          <w:sz w:val="24"/>
          <w:szCs w:val="24"/>
        </w:rPr>
        <w:br/>
      </w:r>
      <w:r w:rsidRPr="00CF5D98">
        <w:rPr>
          <w:rFonts w:cs="Calibri"/>
          <w:sz w:val="24"/>
          <w:szCs w:val="24"/>
        </w:rPr>
        <w:t xml:space="preserve">w 2023 roku </w:t>
      </w:r>
      <w:r>
        <w:rPr>
          <w:rFonts w:cs="Calibri"/>
          <w:sz w:val="24"/>
          <w:szCs w:val="24"/>
        </w:rPr>
        <w:t xml:space="preserve">w zakresie działalności na rzecz osób niepełnosprawnych </w:t>
      </w:r>
      <w:r w:rsidRPr="00CF5D98">
        <w:rPr>
          <w:rFonts w:cs="Calibri"/>
          <w:sz w:val="24"/>
          <w:szCs w:val="24"/>
        </w:rPr>
        <w:t>uchwala się, co następuje:</w:t>
      </w:r>
    </w:p>
    <w:p w14:paraId="4C9558B7" w14:textId="77777777" w:rsidR="006A6C81" w:rsidRPr="00CF5D98" w:rsidRDefault="006A6C81" w:rsidP="006A6C8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8792FA3" w14:textId="77777777" w:rsidR="006A6C81" w:rsidRPr="00CF5D98" w:rsidRDefault="006A6C81" w:rsidP="006A6C8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§ 1.</w:t>
      </w:r>
    </w:p>
    <w:p w14:paraId="73812930" w14:textId="190CABCD" w:rsidR="006A6C81" w:rsidRPr="006A6C81" w:rsidRDefault="006A6C81" w:rsidP="006A6C8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 xml:space="preserve">Postanawia się rozstrzygnąć V otwarty konkurs ofert ogłoszony Uchwałą Nr </w:t>
      </w:r>
      <w:r>
        <w:rPr>
          <w:rFonts w:cs="Calibri"/>
          <w:sz w:val="24"/>
          <w:szCs w:val="24"/>
        </w:rPr>
        <w:t>256/829</w:t>
      </w:r>
      <w:r w:rsidRPr="00CF5D98">
        <w:rPr>
          <w:rFonts w:cs="Calibri"/>
          <w:sz w:val="24"/>
          <w:szCs w:val="24"/>
        </w:rPr>
        <w:t xml:space="preserve">/2023 Zarządu Powiatu Wyszkowskiego z dnia </w:t>
      </w:r>
      <w:r>
        <w:rPr>
          <w:rFonts w:cs="Calibri"/>
          <w:sz w:val="24"/>
          <w:szCs w:val="24"/>
        </w:rPr>
        <w:t>28 lutego</w:t>
      </w:r>
      <w:r w:rsidRPr="00CF5D98">
        <w:rPr>
          <w:rFonts w:cs="Calibri"/>
          <w:sz w:val="24"/>
          <w:szCs w:val="24"/>
        </w:rPr>
        <w:t xml:space="preserve"> 2023 r. na wsparcie realizacji zadań publicznych </w:t>
      </w:r>
      <w:r w:rsidRPr="006A6C81">
        <w:rPr>
          <w:rFonts w:cs="Calibri"/>
          <w:sz w:val="24"/>
          <w:szCs w:val="24"/>
        </w:rPr>
        <w:t>Powiatu Wyszkowskiego w 2023 roku w zakresie działalności na rzecz osób niepełnosprawnych.</w:t>
      </w:r>
    </w:p>
    <w:p w14:paraId="124FF043" w14:textId="77777777" w:rsidR="006A6C81" w:rsidRPr="00CF5D98" w:rsidRDefault="006A6C81" w:rsidP="006A6C8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FC0EA72" w14:textId="77777777" w:rsidR="006A6C81" w:rsidRPr="00CF5D98" w:rsidRDefault="006A6C81" w:rsidP="006A6C8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§ 2.</w:t>
      </w:r>
    </w:p>
    <w:p w14:paraId="2BF516B1" w14:textId="77777777" w:rsidR="006A6C81" w:rsidRPr="00CF5D98" w:rsidRDefault="006A6C81" w:rsidP="006A6C81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CF5D98">
        <w:rPr>
          <w:rFonts w:asciiTheme="minorHAnsi" w:hAnsiTheme="minorHAnsi" w:cs="Calibri"/>
        </w:rPr>
        <w:t xml:space="preserve">Na realizację zadania w zakresie działalności na rzecz osób niepełnosprawnych postanawia się udzielić dotacji: </w:t>
      </w:r>
    </w:p>
    <w:p w14:paraId="74745419" w14:textId="3DFC5572" w:rsidR="006A6C81" w:rsidRPr="00CF5D98" w:rsidRDefault="006A6C81" w:rsidP="006A6C81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="005A3296">
        <w:rPr>
          <w:rFonts w:asciiTheme="minorHAnsi" w:hAnsiTheme="minorHAnsi" w:cs="Calibri"/>
        </w:rPr>
        <w:t>10.000,00</w:t>
      </w:r>
      <w:r w:rsidRPr="00CF5D98">
        <w:rPr>
          <w:rFonts w:asciiTheme="minorHAnsi" w:hAnsiTheme="minorHAnsi" w:cs="Calibri"/>
        </w:rPr>
        <w:t xml:space="preserve">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</w:t>
      </w:r>
      <w:r w:rsidR="005A3296">
        <w:rPr>
          <w:rFonts w:asciiTheme="minorHAnsi" w:hAnsiTheme="minorHAnsi" w:cs="Calibri"/>
          <w:bCs/>
          <w:lang w:eastAsia="en-US"/>
        </w:rPr>
        <w:t>dziesięć tysięcy</w:t>
      </w:r>
      <w:r w:rsidRPr="00CF5D98">
        <w:rPr>
          <w:rFonts w:asciiTheme="minorHAnsi" w:hAnsiTheme="minorHAnsi" w:cs="Calibri"/>
          <w:bCs/>
          <w:lang w:eastAsia="en-US"/>
        </w:rPr>
        <w:t xml:space="preserve"> złotych) </w:t>
      </w:r>
      <w:r w:rsidR="005A3296" w:rsidRPr="00A60DDE">
        <w:rPr>
          <w:rFonts w:asciiTheme="minorHAnsi" w:hAnsiTheme="minorHAnsi" w:cstheme="minorHAnsi"/>
          <w:bCs/>
          <w:lang w:eastAsia="en-US"/>
        </w:rPr>
        <w:t xml:space="preserve">dla </w:t>
      </w:r>
      <w:r w:rsidR="005A3296" w:rsidRPr="00E02E1E">
        <w:rPr>
          <w:rFonts w:asciiTheme="minorHAnsi" w:hAnsiTheme="minorHAnsi" w:cstheme="minorHAnsi"/>
        </w:rPr>
        <w:t>Polskie</w:t>
      </w:r>
      <w:r w:rsidR="005A3296">
        <w:rPr>
          <w:rFonts w:asciiTheme="minorHAnsi" w:hAnsiTheme="minorHAnsi" w:cstheme="minorHAnsi"/>
        </w:rPr>
        <w:t>go</w:t>
      </w:r>
      <w:r w:rsidR="005A3296" w:rsidRPr="00E02E1E">
        <w:rPr>
          <w:rFonts w:asciiTheme="minorHAnsi" w:hAnsiTheme="minorHAnsi" w:cstheme="minorHAnsi"/>
        </w:rPr>
        <w:t xml:space="preserve"> Stowarzyszeni</w:t>
      </w:r>
      <w:r w:rsidR="005A3296">
        <w:rPr>
          <w:rFonts w:asciiTheme="minorHAnsi" w:hAnsiTheme="minorHAnsi" w:cstheme="minorHAnsi"/>
        </w:rPr>
        <w:t>a</w:t>
      </w:r>
      <w:r w:rsidR="005A3296" w:rsidRPr="00E02E1E">
        <w:rPr>
          <w:rFonts w:asciiTheme="minorHAnsi" w:hAnsiTheme="minorHAnsi" w:cstheme="minorHAnsi"/>
        </w:rPr>
        <w:t xml:space="preserve"> na Rzecz Osób z Upośledzeniem Umysłowym koło w Wyszkowie ul. Geodetów 76, </w:t>
      </w:r>
      <w:r w:rsidR="005A3296">
        <w:rPr>
          <w:rFonts w:asciiTheme="minorHAnsi" w:hAnsiTheme="minorHAnsi" w:cstheme="minorHAnsi"/>
        </w:rPr>
        <w:br/>
      </w:r>
      <w:r w:rsidR="005A3296" w:rsidRPr="00E02E1E">
        <w:rPr>
          <w:rFonts w:asciiTheme="minorHAnsi" w:hAnsiTheme="minorHAnsi" w:cstheme="minorHAnsi"/>
        </w:rPr>
        <w:t>07-200 Wyszków</w:t>
      </w:r>
      <w:r w:rsidR="005A3296">
        <w:rPr>
          <w:rFonts w:asciiTheme="minorHAnsi" w:hAnsiTheme="minorHAnsi" w:cstheme="minorHAnsi"/>
        </w:rPr>
        <w:t xml:space="preserve">, na realizację zadania pn. </w:t>
      </w:r>
      <w:r w:rsidR="005A3296" w:rsidRPr="00A13989">
        <w:rPr>
          <w:rFonts w:asciiTheme="minorHAnsi" w:hAnsiTheme="minorHAnsi" w:cstheme="minorHAnsi"/>
          <w:i/>
          <w:iCs/>
        </w:rPr>
        <w:t>Bez barier V</w:t>
      </w:r>
      <w:r w:rsidR="005A3296">
        <w:rPr>
          <w:rFonts w:asciiTheme="minorHAnsi" w:hAnsiTheme="minorHAnsi" w:cstheme="minorHAnsi"/>
          <w:i/>
          <w:iCs/>
        </w:rPr>
        <w:t>I</w:t>
      </w:r>
      <w:r w:rsidR="005A3296">
        <w:rPr>
          <w:rFonts w:asciiTheme="minorHAnsi" w:hAnsiTheme="minorHAnsi" w:cs="Calibri"/>
          <w:bCs/>
          <w:lang w:eastAsia="en-US"/>
        </w:rPr>
        <w:t>;</w:t>
      </w:r>
    </w:p>
    <w:p w14:paraId="2DCB2E15" w14:textId="0937699A" w:rsidR="006A6C81" w:rsidRPr="00CF5D98" w:rsidRDefault="006A6C81" w:rsidP="006A6C81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="005A3296">
        <w:rPr>
          <w:rFonts w:asciiTheme="minorHAnsi" w:hAnsiTheme="minorHAnsi" w:cs="Calibri"/>
        </w:rPr>
        <w:t>6.000,00</w:t>
      </w:r>
      <w:r w:rsidRPr="00CF5D98">
        <w:rPr>
          <w:rFonts w:asciiTheme="minorHAnsi" w:hAnsiTheme="minorHAnsi" w:cs="Calibri"/>
        </w:rPr>
        <w:t xml:space="preserve">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</w:t>
      </w:r>
      <w:r w:rsidR="005A3296">
        <w:rPr>
          <w:rFonts w:asciiTheme="minorHAnsi" w:hAnsiTheme="minorHAnsi" w:cs="Calibri"/>
          <w:bCs/>
          <w:lang w:eastAsia="en-US"/>
        </w:rPr>
        <w:t>sześć tysięcy</w:t>
      </w:r>
      <w:r w:rsidRPr="00CF5D98">
        <w:rPr>
          <w:rFonts w:asciiTheme="minorHAnsi" w:hAnsiTheme="minorHAnsi" w:cs="Calibri"/>
          <w:bCs/>
          <w:lang w:eastAsia="en-US"/>
        </w:rPr>
        <w:t xml:space="preserve"> złotych) dla </w:t>
      </w:r>
      <w:r w:rsidR="005A3296" w:rsidRPr="00E02E1E">
        <w:rPr>
          <w:rFonts w:asciiTheme="minorHAnsi" w:hAnsiTheme="minorHAnsi" w:cstheme="minorHAnsi"/>
        </w:rPr>
        <w:t>Polskie</w:t>
      </w:r>
      <w:r w:rsidR="005A3296">
        <w:rPr>
          <w:rFonts w:asciiTheme="minorHAnsi" w:hAnsiTheme="minorHAnsi" w:cstheme="minorHAnsi"/>
        </w:rPr>
        <w:t>go</w:t>
      </w:r>
      <w:r w:rsidR="005A3296" w:rsidRPr="00E02E1E">
        <w:rPr>
          <w:rFonts w:asciiTheme="minorHAnsi" w:hAnsiTheme="minorHAnsi" w:cstheme="minorHAnsi"/>
        </w:rPr>
        <w:t xml:space="preserve"> Stowarzyszeni</w:t>
      </w:r>
      <w:r w:rsidR="005A3296">
        <w:rPr>
          <w:rFonts w:asciiTheme="minorHAnsi" w:hAnsiTheme="minorHAnsi" w:cstheme="minorHAnsi"/>
        </w:rPr>
        <w:t>a</w:t>
      </w:r>
      <w:r w:rsidR="005A3296" w:rsidRPr="00E02E1E">
        <w:rPr>
          <w:rFonts w:asciiTheme="minorHAnsi" w:hAnsiTheme="minorHAnsi" w:cstheme="minorHAnsi"/>
        </w:rPr>
        <w:t xml:space="preserve"> na Rzecz Osób z Upośledzeniem Umysłowym koło w Wyszkowie ul. Geodetów 76, </w:t>
      </w:r>
      <w:r w:rsidR="005A3296">
        <w:rPr>
          <w:rFonts w:asciiTheme="minorHAnsi" w:hAnsiTheme="minorHAnsi" w:cstheme="minorHAnsi"/>
        </w:rPr>
        <w:br/>
      </w:r>
      <w:r w:rsidR="005A3296" w:rsidRPr="00E02E1E">
        <w:rPr>
          <w:rFonts w:asciiTheme="minorHAnsi" w:hAnsiTheme="minorHAnsi" w:cstheme="minorHAnsi"/>
        </w:rPr>
        <w:t>07-200 Wyszków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="005A3296">
        <w:rPr>
          <w:rFonts w:asciiTheme="minorHAnsi" w:hAnsiTheme="minorHAnsi" w:cs="Calibri"/>
          <w:i/>
          <w:iCs/>
        </w:rPr>
        <w:t>Ćwiczymy na zdrowie.</w:t>
      </w:r>
    </w:p>
    <w:p w14:paraId="4384E510" w14:textId="506E8A17" w:rsidR="006A6C81" w:rsidRPr="00CF5D98" w:rsidRDefault="006A6C81" w:rsidP="006A6C81">
      <w:pPr>
        <w:pStyle w:val="Akapitzlist"/>
        <w:numPr>
          <w:ilvl w:val="0"/>
          <w:numId w:val="2"/>
        </w:numPr>
        <w:ind w:hanging="284"/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</w:rPr>
        <w:t>Szczegółowe zasady udzielenia i rozliczenia dotacji zostaną określone w umowach o realizację zadań publicznych zawartych pomiędzy Zarządem Powiatu Wyszkowskiego a podmiotami wymienionymi odpowiednio w ust. 1.</w:t>
      </w:r>
    </w:p>
    <w:p w14:paraId="0854A48D" w14:textId="77777777" w:rsidR="006A6C81" w:rsidRDefault="006A6C81" w:rsidP="006A6C81">
      <w:pPr>
        <w:spacing w:after="0" w:line="240" w:lineRule="auto"/>
        <w:rPr>
          <w:rFonts w:cs="Calibri"/>
          <w:sz w:val="24"/>
          <w:szCs w:val="24"/>
        </w:rPr>
      </w:pPr>
    </w:p>
    <w:p w14:paraId="32397CC8" w14:textId="77777777" w:rsidR="006A6C81" w:rsidRPr="006A6C81" w:rsidRDefault="006A6C81" w:rsidP="006A6C8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6A6C81">
        <w:rPr>
          <w:rFonts w:cs="Calibri"/>
          <w:sz w:val="24"/>
          <w:szCs w:val="24"/>
        </w:rPr>
        <w:t>§ 3.</w:t>
      </w:r>
    </w:p>
    <w:p w14:paraId="6D1D61A5" w14:textId="6282B15B" w:rsidR="006A6C81" w:rsidRPr="00CF5D98" w:rsidRDefault="006A6C81" w:rsidP="006A6C81">
      <w:pPr>
        <w:jc w:val="both"/>
        <w:rPr>
          <w:rFonts w:cs="Calibri"/>
          <w:sz w:val="24"/>
          <w:szCs w:val="24"/>
        </w:rPr>
      </w:pPr>
      <w:r w:rsidRPr="006A6C81">
        <w:rPr>
          <w:rFonts w:cs="Calibri"/>
          <w:sz w:val="24"/>
          <w:szCs w:val="24"/>
        </w:rPr>
        <w:t>Na realizację zadania w zakresie działalności na rzecz osób niepełnosprawnych zostały zabezpieczone środki w budżecie powiatu wyszkowskiego na 2023 r. w dziale 853 pozostałe zadania w zakresie polityki społecznej, rozdział 85311 rehabilitacja zawodowa i społeczna osób niepełnosprawnych.</w:t>
      </w:r>
    </w:p>
    <w:p w14:paraId="1B37DB20" w14:textId="77777777" w:rsidR="006A6C81" w:rsidRPr="00CF5D98" w:rsidRDefault="006A6C81" w:rsidP="006A6C8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§ 4.</w:t>
      </w:r>
    </w:p>
    <w:p w14:paraId="48DE088E" w14:textId="77777777" w:rsidR="006A6C81" w:rsidRPr="00CF5D98" w:rsidRDefault="006A6C81" w:rsidP="006A6C8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Wykonanie uchwały powierza się Naczelnikowi Wydziału Promocji i Rozwoju.</w:t>
      </w:r>
    </w:p>
    <w:p w14:paraId="08FB16B1" w14:textId="77777777" w:rsidR="006A6C81" w:rsidRPr="00CF5D98" w:rsidRDefault="006A6C81" w:rsidP="006A6C8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3A23562" w14:textId="77777777" w:rsidR="006A6C81" w:rsidRPr="00CF5D98" w:rsidRDefault="006A6C81" w:rsidP="006A6C8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§ 5.</w:t>
      </w:r>
    </w:p>
    <w:p w14:paraId="20E6A31B" w14:textId="77777777" w:rsidR="006A6C81" w:rsidRPr="00CF5D98" w:rsidRDefault="006A6C81" w:rsidP="006A6C8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Uchwała wchodzi w życie z dniem podjęcia.</w:t>
      </w:r>
    </w:p>
    <w:p w14:paraId="6C6E37C2" w14:textId="490D35B1" w:rsidR="006A6C81" w:rsidRDefault="006A6C81" w:rsidP="006A6C81">
      <w:pPr>
        <w:spacing w:after="0" w:line="240" w:lineRule="auto"/>
        <w:rPr>
          <w:rFonts w:ascii="Times New Roman" w:hAnsi="Times New Roman"/>
        </w:rPr>
      </w:pPr>
    </w:p>
    <w:p w14:paraId="1AD1A929" w14:textId="348E48BA" w:rsidR="00BC0447" w:rsidRPr="00BC0447" w:rsidRDefault="00BC0447" w:rsidP="00BC0447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BC0447">
        <w:rPr>
          <w:rFonts w:ascii="Times New Roman" w:hAnsi="Times New Roman"/>
          <w:sz w:val="20"/>
          <w:szCs w:val="20"/>
        </w:rPr>
        <w:t>-w podpisie-</w:t>
      </w:r>
    </w:p>
    <w:p w14:paraId="5188E9E0" w14:textId="3715DE9D" w:rsidR="00BC0447" w:rsidRPr="00BC0447" w:rsidRDefault="00BC0447" w:rsidP="00BC0447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BC0447">
        <w:rPr>
          <w:rFonts w:ascii="Times New Roman" w:hAnsi="Times New Roman"/>
          <w:sz w:val="20"/>
          <w:szCs w:val="20"/>
        </w:rPr>
        <w:t>Starosta</w:t>
      </w:r>
    </w:p>
    <w:p w14:paraId="5D09FD5B" w14:textId="0B97F806" w:rsidR="00BC0447" w:rsidRPr="00BC0447" w:rsidRDefault="00BC0447" w:rsidP="00BC0447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BC0447">
        <w:rPr>
          <w:rFonts w:ascii="Times New Roman" w:hAnsi="Times New Roman"/>
          <w:sz w:val="20"/>
          <w:szCs w:val="20"/>
        </w:rPr>
        <w:t xml:space="preserve">Wojciech </w:t>
      </w:r>
      <w:proofErr w:type="spellStart"/>
      <w:r w:rsidRPr="00BC0447">
        <w:rPr>
          <w:rFonts w:ascii="Times New Roman" w:hAnsi="Times New Roman"/>
          <w:sz w:val="20"/>
          <w:szCs w:val="20"/>
        </w:rPr>
        <w:t>Kozon</w:t>
      </w:r>
      <w:proofErr w:type="spellEnd"/>
    </w:p>
    <w:sectPr w:rsidR="00BC0447" w:rsidRPr="00BC0447" w:rsidSect="00BC0447">
      <w:pgSz w:w="12240" w:h="15840"/>
      <w:pgMar w:top="568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A0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5D40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8044A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01203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242DC1"/>
    <w:multiLevelType w:val="hybridMultilevel"/>
    <w:tmpl w:val="FFFFFFFF"/>
    <w:lvl w:ilvl="0" w:tplc="04150011">
      <w:start w:val="1"/>
      <w:numFmt w:val="decimal"/>
      <w:lvlText w:val="%1)"/>
      <w:lvlJc w:val="left"/>
      <w:pPr>
        <w:ind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 w15:restartNumberingAfterBreak="0">
    <w:nsid w:val="29015681"/>
    <w:multiLevelType w:val="hybridMultilevel"/>
    <w:tmpl w:val="FFFFFFFF"/>
    <w:lvl w:ilvl="0" w:tplc="0415001B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C5430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A46AB"/>
    <w:multiLevelType w:val="hybridMultilevel"/>
    <w:tmpl w:val="FFFFFFFF"/>
    <w:lvl w:ilvl="0" w:tplc="B8B0ED6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94DF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757205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CB6EE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E7128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1F550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DE418B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097D34"/>
    <w:multiLevelType w:val="hybridMultilevel"/>
    <w:tmpl w:val="FFFFFFFF"/>
    <w:lvl w:ilvl="0" w:tplc="741A973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3B526E0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05342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6669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6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09524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114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14317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77200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306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00959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3080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917502">
    <w:abstractNumId w:val="4"/>
  </w:num>
  <w:num w:numId="12" w16cid:durableId="1082727521">
    <w:abstractNumId w:val="1"/>
  </w:num>
  <w:num w:numId="13" w16cid:durableId="1824663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7901223">
    <w:abstractNumId w:val="14"/>
  </w:num>
  <w:num w:numId="15" w16cid:durableId="267154249">
    <w:abstractNumId w:val="8"/>
  </w:num>
  <w:num w:numId="16" w16cid:durableId="2063752955">
    <w:abstractNumId w:val="3"/>
  </w:num>
  <w:num w:numId="17" w16cid:durableId="345793647">
    <w:abstractNumId w:val="7"/>
  </w:num>
  <w:num w:numId="18" w16cid:durableId="2940268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81"/>
    <w:rsid w:val="00163392"/>
    <w:rsid w:val="005A3296"/>
    <w:rsid w:val="006A6C81"/>
    <w:rsid w:val="00B06567"/>
    <w:rsid w:val="00B15406"/>
    <w:rsid w:val="00B43D70"/>
    <w:rsid w:val="00BA1688"/>
    <w:rsid w:val="00BC0447"/>
    <w:rsid w:val="00BF06CE"/>
    <w:rsid w:val="00C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5724"/>
  <w15:chartTrackingRefBased/>
  <w15:docId w15:val="{DDE16672-A393-4B4F-818C-A794E238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C81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C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A6C8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2023-03-29T08:02:00Z</cp:lastPrinted>
  <dcterms:created xsi:type="dcterms:W3CDTF">2023-03-24T09:26:00Z</dcterms:created>
  <dcterms:modified xsi:type="dcterms:W3CDTF">2023-03-29T08:03:00Z</dcterms:modified>
</cp:coreProperties>
</file>