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F81" w14:textId="11867009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Uchwała Nr </w:t>
      </w:r>
      <w:r w:rsidR="00C02762">
        <w:rPr>
          <w:rFonts w:eastAsia="Times New Roman"/>
          <w:sz w:val="28"/>
          <w:szCs w:val="28"/>
        </w:rPr>
        <w:t>285/952/2023</w:t>
      </w:r>
    </w:p>
    <w:p w14:paraId="1F7CDFB7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149F3FE2" w14:textId="5E028C75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 dnia </w:t>
      </w:r>
      <w:r w:rsidR="00C02762">
        <w:rPr>
          <w:rFonts w:eastAsia="Times New Roman" w:cstheme="minorHAnsi"/>
          <w:sz w:val="28"/>
          <w:szCs w:val="24"/>
          <w:lang w:eastAsia="pl-PL"/>
        </w:rPr>
        <w:t xml:space="preserve">19 września 2023 r. </w:t>
      </w:r>
    </w:p>
    <w:p w14:paraId="3C6270C2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278C8A09" w14:textId="6F3602F7" w:rsidR="005E2566" w:rsidRDefault="005E2566" w:rsidP="005E2566">
      <w:pPr>
        <w:spacing w:after="0" w:line="276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i/>
          <w:sz w:val="28"/>
          <w:szCs w:val="24"/>
          <w:lang w:eastAsia="pl-PL"/>
        </w:rPr>
        <w:t>w sprawie wyrażenia zgody na objęcie Patronatem Starosty Powiatu Wyszkowskiego konferencji pt. „Bądź offline – odłóż telefon i żyj”.</w:t>
      </w:r>
    </w:p>
    <w:p w14:paraId="559840A7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4CF5282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podstawie art. 32 ust. 1, w związku z art. 4 ust. 1 pkt 21 ustawy z dnia 5 czerwca 1998 r.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o samorządzie powiatowym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2022 r. poz. 1526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oraz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§ 5 ust. 1 Regulaminu przyznawania Patronatu Starosty Powiatu Wyszkowskiego,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74121FB4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</w:p>
    <w:p w14:paraId="76573DCA" w14:textId="7C7352A2" w:rsidR="005E2566" w:rsidRDefault="005E2566" w:rsidP="005E256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Wyraża się zgodę na objęcie Patronatem Starosty Powiatu Wyszkowskiego konferencji pt. „Bądź offline – odłóż telefon i żyj”.</w:t>
      </w:r>
    </w:p>
    <w:p w14:paraId="0BEA62E6" w14:textId="77777777" w:rsidR="005E2566" w:rsidRDefault="005E2566" w:rsidP="005E256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E0D66A" w14:textId="77777777" w:rsidR="005E2566" w:rsidRDefault="005E2566" w:rsidP="005E256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14:paraId="018E7794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18E1ECA" w14:textId="77777777" w:rsidR="005E2566" w:rsidRDefault="005E2566" w:rsidP="005E2566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</w:p>
    <w:p w14:paraId="544003CC" w14:textId="77777777" w:rsidR="005E2566" w:rsidRDefault="005E2566" w:rsidP="005E25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36DE9B4D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4F8ABEC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2E83322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0FE743F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BE6701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F82949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F8A3440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035038" w14:textId="77777777" w:rsidR="005E2566" w:rsidRDefault="005E2566" w:rsidP="005E256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8896DDA" w14:textId="77777777" w:rsidR="005E2566" w:rsidRPr="005E2566" w:rsidRDefault="005E2566" w:rsidP="005E25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E2566">
        <w:rPr>
          <w:rFonts w:cstheme="minorHAnsi"/>
          <w:sz w:val="24"/>
          <w:szCs w:val="24"/>
        </w:rPr>
        <w:lastRenderedPageBreak/>
        <w:t xml:space="preserve">Uzasadnienie </w:t>
      </w:r>
      <w:r w:rsidRPr="005E2566">
        <w:rPr>
          <w:rFonts w:eastAsia="Times New Roman" w:cstheme="minorHAnsi"/>
          <w:sz w:val="24"/>
          <w:szCs w:val="24"/>
          <w:lang w:eastAsia="pl-PL"/>
        </w:rPr>
        <w:t xml:space="preserve"> do uchwały Zarządu Powiatu Wyszkowskiego w sprawie wyrażenia zgody na objęcie Patronatem Starosty Powiatu Wyszkowskiego konferencji pt. „Bądź offline – odłóż telefon i żyj”.</w:t>
      </w:r>
    </w:p>
    <w:p w14:paraId="118C740B" w14:textId="0B480C34" w:rsidR="005E2566" w:rsidRDefault="005E2566" w:rsidP="005E2566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7A8CFBAD" w14:textId="77777777" w:rsidR="005E2566" w:rsidRP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Wnioskiem z dnia 13.09.2023 r. Pani Beata Kiliańczyk-Szawłowska, Państwowy Powiatowy Inspektor Sanitarny, zwróciła się z wnioskiem </w:t>
      </w:r>
      <w:r w:rsidRPr="005E2566">
        <w:rPr>
          <w:rFonts w:eastAsia="Times New Roman" w:cstheme="minorHAnsi"/>
          <w:sz w:val="24"/>
          <w:szCs w:val="24"/>
          <w:lang w:eastAsia="pl-PL"/>
        </w:rPr>
        <w:t>objęcie Patronatem Starosty Powiatu Wyszkowskiego konferencji pt. „Bądź offline – odłóż telefon i żyj”.</w:t>
      </w:r>
    </w:p>
    <w:p w14:paraId="544C7FDE" w14:textId="3BEBA340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Wydarzenie odbędzie się 18.10.2023 r. w siedzibie Zespołu Szkół nr 3 w Wyszkowie. Konferencja zaplanowana jest na ok. 3 godziny. Zaproszono 5 prelegentów: przedstawiciela Policji, psychologa, lekarza okulistę, doradcę zawodowego i trenera/nauczyciela wychowania fizycznego. Celem przedsięwzięcia jest uświadomienie konsekwencji nadużywania urządzeń elektronicznych oraz ich wpływ na zdrowie fizyczne i psychiczne, a także wskazanie wartości życia społecznego. </w:t>
      </w:r>
    </w:p>
    <w:p w14:paraId="15D2587E" w14:textId="77777777" w:rsidR="005E2566" w:rsidRDefault="005E2566" w:rsidP="005E25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Konieczność podjęcia uchwały wynika z zapisów Regulaminu przyznawania Patronatu Starosty Powiatu Wyszkowskiego stanowiącego Załącznik do Uchwały Nr 164/498/2021 Zarządu Powiatu Wyszkowskiego z dnia 3 sierpnia 2021 r. w sprawie 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 xml:space="preserve">. Wniosek został złożony w terminie przewidzianym w </w:t>
      </w:r>
      <w:r>
        <w:rPr>
          <w:rFonts w:eastAsia="Times New Roman" w:cstheme="minorHAnsi"/>
          <w:sz w:val="24"/>
          <w:szCs w:val="24"/>
          <w:lang w:eastAsia="pl-PL"/>
        </w:rPr>
        <w:t xml:space="preserve">regulaminie przyznawania Patronatu Starosty Powiatu Wyszkowski, stanowiącego </w:t>
      </w:r>
      <w:r>
        <w:rPr>
          <w:rFonts w:cstheme="minorHAnsi"/>
          <w:sz w:val="24"/>
          <w:szCs w:val="24"/>
        </w:rPr>
        <w:t xml:space="preserve">Załącznik do Uchwały Nr 164/498/2021 Zarządu Powiatu Wyszkowskiego z dnia 3 sierpnia 2021 r. w sprawie </w:t>
      </w:r>
      <w:r>
        <w:rPr>
          <w:rFonts w:eastAsia="Times New Roman" w:cstheme="minorHAnsi"/>
          <w:sz w:val="24"/>
          <w:szCs w:val="24"/>
          <w:lang w:eastAsia="pl-PL"/>
        </w:rPr>
        <w:t>wprowadzenia regulaminu przyznawania Patronatu Starosty Powiatu Wyszkowskiego</w:t>
      </w:r>
      <w:r>
        <w:rPr>
          <w:rFonts w:cstheme="minorHAnsi"/>
          <w:sz w:val="24"/>
          <w:szCs w:val="24"/>
        </w:rPr>
        <w:t>. Wniosek został złożony w przewidzianym regulaminem terminie, spełnia wszystkie wymogi formalne.</w:t>
      </w:r>
    </w:p>
    <w:p w14:paraId="4199A261" w14:textId="77777777" w:rsidR="005E2566" w:rsidRDefault="005E2566" w:rsidP="005E256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DF73D74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50FD594A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22575708" w14:textId="77777777" w:rsidR="005E2566" w:rsidRDefault="005E2566" w:rsidP="005E2566">
      <w:pPr>
        <w:rPr>
          <w:rFonts w:cstheme="minorHAnsi"/>
          <w:sz w:val="24"/>
          <w:szCs w:val="24"/>
        </w:rPr>
      </w:pPr>
    </w:p>
    <w:p w14:paraId="69208A05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E400" w14:textId="77777777" w:rsidR="00312A06" w:rsidRDefault="00312A06" w:rsidP="005E2566">
      <w:pPr>
        <w:spacing w:after="0" w:line="240" w:lineRule="auto"/>
      </w:pPr>
      <w:r>
        <w:separator/>
      </w:r>
    </w:p>
  </w:endnote>
  <w:endnote w:type="continuationSeparator" w:id="0">
    <w:p w14:paraId="0D329504" w14:textId="77777777" w:rsidR="00312A06" w:rsidRDefault="00312A06" w:rsidP="005E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39B7" w14:textId="77777777" w:rsidR="00312A06" w:rsidRDefault="00312A06" w:rsidP="005E2566">
      <w:pPr>
        <w:spacing w:after="0" w:line="240" w:lineRule="auto"/>
      </w:pPr>
      <w:r>
        <w:separator/>
      </w:r>
    </w:p>
  </w:footnote>
  <w:footnote w:type="continuationSeparator" w:id="0">
    <w:p w14:paraId="753B6A96" w14:textId="77777777" w:rsidR="00312A06" w:rsidRDefault="00312A06" w:rsidP="005E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1"/>
    <w:rsid w:val="000457D1"/>
    <w:rsid w:val="00312A06"/>
    <w:rsid w:val="005B7B11"/>
    <w:rsid w:val="005E2566"/>
    <w:rsid w:val="00C02762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F0D"/>
  <w15:chartTrackingRefBased/>
  <w15:docId w15:val="{B4338AF5-58A3-4C1B-BC7C-96E85FB6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6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Kinga Chażyńska</cp:lastModifiedBy>
  <cp:revision>2</cp:revision>
  <dcterms:created xsi:type="dcterms:W3CDTF">2023-09-26T06:20:00Z</dcterms:created>
  <dcterms:modified xsi:type="dcterms:W3CDTF">2023-09-26T06:20:00Z</dcterms:modified>
</cp:coreProperties>
</file>