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3C53" w14:textId="1610067A" w:rsidR="001D4C91" w:rsidRPr="001320B3" w:rsidRDefault="001D4C91" w:rsidP="001D4C9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320B3">
        <w:rPr>
          <w:rFonts w:ascii="Arial" w:hAnsi="Arial" w:cs="Arial"/>
          <w:b/>
          <w:bCs/>
          <w:sz w:val="20"/>
          <w:szCs w:val="20"/>
        </w:rPr>
        <w:t>Zarządzenie Nr</w:t>
      </w:r>
      <w:r w:rsidR="00C93AF6">
        <w:rPr>
          <w:rFonts w:ascii="Arial" w:hAnsi="Arial" w:cs="Arial"/>
          <w:b/>
          <w:bCs/>
          <w:sz w:val="20"/>
          <w:szCs w:val="20"/>
        </w:rPr>
        <w:t xml:space="preserve"> </w:t>
      </w:r>
      <w:r w:rsidR="0074103F">
        <w:rPr>
          <w:rFonts w:ascii="Arial" w:hAnsi="Arial" w:cs="Arial"/>
          <w:b/>
          <w:bCs/>
          <w:sz w:val="20"/>
          <w:szCs w:val="20"/>
        </w:rPr>
        <w:t>18</w:t>
      </w:r>
      <w:r w:rsidRPr="001320B3">
        <w:rPr>
          <w:rFonts w:ascii="Arial" w:hAnsi="Arial" w:cs="Arial"/>
          <w:b/>
          <w:bCs/>
          <w:sz w:val="20"/>
          <w:szCs w:val="20"/>
        </w:rPr>
        <w:t>/202</w:t>
      </w:r>
      <w:r w:rsidR="001077BD">
        <w:rPr>
          <w:rFonts w:ascii="Arial" w:hAnsi="Arial" w:cs="Arial"/>
          <w:b/>
          <w:bCs/>
          <w:sz w:val="20"/>
          <w:szCs w:val="20"/>
        </w:rPr>
        <w:t>3</w:t>
      </w:r>
    </w:p>
    <w:p w14:paraId="1CE7B11B" w14:textId="77777777" w:rsidR="001D4C91" w:rsidRPr="001320B3" w:rsidRDefault="001D4C91" w:rsidP="001D4C9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320B3">
        <w:rPr>
          <w:rFonts w:ascii="Arial" w:hAnsi="Arial" w:cs="Arial"/>
          <w:b/>
          <w:bCs/>
          <w:sz w:val="20"/>
          <w:szCs w:val="20"/>
        </w:rPr>
        <w:t xml:space="preserve">Starosty Powiatu Wyszkowskiego </w:t>
      </w:r>
    </w:p>
    <w:p w14:paraId="0C42088A" w14:textId="44D63AE1" w:rsidR="00EE6012" w:rsidRPr="001320B3" w:rsidRDefault="001D4C91" w:rsidP="00EE60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320B3">
        <w:rPr>
          <w:rFonts w:ascii="Arial" w:hAnsi="Arial" w:cs="Arial"/>
          <w:b/>
          <w:bCs/>
          <w:sz w:val="20"/>
          <w:szCs w:val="20"/>
        </w:rPr>
        <w:t xml:space="preserve">  z dnia </w:t>
      </w:r>
      <w:r w:rsidR="0074103F">
        <w:rPr>
          <w:rFonts w:ascii="Arial" w:hAnsi="Arial" w:cs="Arial"/>
          <w:b/>
          <w:bCs/>
          <w:sz w:val="20"/>
          <w:szCs w:val="20"/>
        </w:rPr>
        <w:t>03 marca 2023</w:t>
      </w:r>
      <w:r w:rsidRPr="001320B3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5FE1C333" w14:textId="26150D00" w:rsidR="00EE6012" w:rsidRDefault="001D4C91" w:rsidP="001320B3">
      <w:pPr>
        <w:jc w:val="both"/>
        <w:rPr>
          <w:rFonts w:ascii="Arial" w:hAnsi="Arial" w:cs="Arial"/>
          <w:sz w:val="20"/>
          <w:szCs w:val="20"/>
        </w:rPr>
      </w:pPr>
      <w:r w:rsidRPr="001D4C91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sprawie ustalenia wysokości współczynnika proporcji i prewskaźnika na rok </w:t>
      </w:r>
      <w:r w:rsidR="00E7314A">
        <w:rPr>
          <w:rFonts w:ascii="Arial" w:hAnsi="Arial" w:cs="Arial"/>
          <w:sz w:val="20"/>
          <w:szCs w:val="20"/>
        </w:rPr>
        <w:t>202</w:t>
      </w:r>
      <w:r w:rsidR="001077BD">
        <w:rPr>
          <w:rFonts w:ascii="Arial" w:hAnsi="Arial" w:cs="Arial"/>
          <w:sz w:val="20"/>
          <w:szCs w:val="20"/>
        </w:rPr>
        <w:t>3</w:t>
      </w:r>
      <w:r w:rsidR="006C55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odliczenia podatku VAT w Starostwie Powiatowym oraz w scentralizowanych jednostkach organizacyjnych Powiatu Wyszkowskiego.</w:t>
      </w:r>
    </w:p>
    <w:p w14:paraId="39B27A42" w14:textId="77777777" w:rsidR="00EE6012" w:rsidRPr="001D4C91" w:rsidRDefault="00EE6012" w:rsidP="001320B3">
      <w:pPr>
        <w:jc w:val="both"/>
        <w:rPr>
          <w:rFonts w:ascii="Arial" w:hAnsi="Arial" w:cs="Arial"/>
          <w:sz w:val="20"/>
          <w:szCs w:val="20"/>
        </w:rPr>
      </w:pPr>
    </w:p>
    <w:p w14:paraId="42855BA7" w14:textId="4C3BB338" w:rsidR="001D4C91" w:rsidRDefault="001D4C91" w:rsidP="001320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34 ust. 1 oraz art. 35 ust. 2 ustawy z dnia 5 czerwca 1998 r. o samorządzie powiatowym (</w:t>
      </w:r>
      <w:r w:rsidR="00BD0E02">
        <w:rPr>
          <w:rFonts w:ascii="Arial" w:hAnsi="Arial" w:cs="Arial"/>
          <w:sz w:val="20"/>
          <w:szCs w:val="20"/>
        </w:rPr>
        <w:t>Dz. U. z 20</w:t>
      </w:r>
      <w:r w:rsidR="006C55C6">
        <w:rPr>
          <w:rFonts w:ascii="Arial" w:hAnsi="Arial" w:cs="Arial"/>
          <w:sz w:val="20"/>
          <w:szCs w:val="20"/>
        </w:rPr>
        <w:t>2</w:t>
      </w:r>
      <w:r w:rsidR="00624C6F">
        <w:rPr>
          <w:rFonts w:ascii="Arial" w:hAnsi="Arial" w:cs="Arial"/>
          <w:sz w:val="20"/>
          <w:szCs w:val="20"/>
        </w:rPr>
        <w:t>2</w:t>
      </w:r>
      <w:r w:rsidR="00BD0E02">
        <w:rPr>
          <w:rFonts w:ascii="Arial" w:hAnsi="Arial" w:cs="Arial"/>
          <w:sz w:val="20"/>
          <w:szCs w:val="20"/>
        </w:rPr>
        <w:t xml:space="preserve"> r. poz. </w:t>
      </w:r>
      <w:r w:rsidR="00624C6F">
        <w:rPr>
          <w:rFonts w:ascii="Arial" w:hAnsi="Arial" w:cs="Arial"/>
          <w:sz w:val="20"/>
          <w:szCs w:val="20"/>
        </w:rPr>
        <w:t>1526</w:t>
      </w:r>
      <w:r w:rsidR="00DA7CA9">
        <w:rPr>
          <w:rFonts w:ascii="Arial" w:hAnsi="Arial" w:cs="Arial"/>
          <w:sz w:val="20"/>
          <w:szCs w:val="20"/>
        </w:rPr>
        <w:t xml:space="preserve"> ze zm.</w:t>
      </w:r>
      <w:r w:rsidR="00BD0E02">
        <w:rPr>
          <w:rFonts w:ascii="Arial" w:hAnsi="Arial" w:cs="Arial"/>
          <w:sz w:val="20"/>
          <w:szCs w:val="20"/>
        </w:rPr>
        <w:t>) oraz w związku z art.. 86 ust. 2a-2h oraz art. 90 i art. 91 ustawy z dnia 29 lipca 2011 r. o podatku od towarów i usług (Dz. U. z 202</w:t>
      </w:r>
      <w:r w:rsidR="00624C6F">
        <w:rPr>
          <w:rFonts w:ascii="Arial" w:hAnsi="Arial" w:cs="Arial"/>
          <w:sz w:val="20"/>
          <w:szCs w:val="20"/>
        </w:rPr>
        <w:t>2</w:t>
      </w:r>
      <w:r w:rsidR="00BD0E02">
        <w:rPr>
          <w:rFonts w:ascii="Arial" w:hAnsi="Arial" w:cs="Arial"/>
          <w:sz w:val="20"/>
          <w:szCs w:val="20"/>
        </w:rPr>
        <w:t xml:space="preserve"> r. poz. </w:t>
      </w:r>
      <w:r w:rsidR="00624C6F">
        <w:rPr>
          <w:rFonts w:ascii="Arial" w:hAnsi="Arial" w:cs="Arial"/>
          <w:sz w:val="20"/>
          <w:szCs w:val="20"/>
        </w:rPr>
        <w:t>931</w:t>
      </w:r>
      <w:r w:rsidR="00583860">
        <w:rPr>
          <w:rFonts w:ascii="Arial" w:hAnsi="Arial" w:cs="Arial"/>
          <w:sz w:val="20"/>
          <w:szCs w:val="20"/>
        </w:rPr>
        <w:t xml:space="preserve"> ze zm.</w:t>
      </w:r>
      <w:r w:rsidR="00BD0E02">
        <w:rPr>
          <w:rFonts w:ascii="Arial" w:hAnsi="Arial" w:cs="Arial"/>
          <w:sz w:val="20"/>
          <w:szCs w:val="20"/>
        </w:rPr>
        <w:t>),</w:t>
      </w:r>
      <w:r w:rsidR="00AC6951" w:rsidRPr="00AC6951">
        <w:t xml:space="preserve"> </w:t>
      </w:r>
      <w:r w:rsidR="00AC6951" w:rsidRPr="00AC6951">
        <w:rPr>
          <w:rFonts w:ascii="Arial" w:hAnsi="Arial" w:cs="Arial"/>
          <w:sz w:val="20"/>
          <w:szCs w:val="20"/>
        </w:rPr>
        <w:t>§</w:t>
      </w:r>
      <w:r w:rsidR="00AC6951">
        <w:rPr>
          <w:rFonts w:ascii="Arial" w:hAnsi="Arial" w:cs="Arial"/>
          <w:sz w:val="20"/>
          <w:szCs w:val="20"/>
        </w:rPr>
        <w:t xml:space="preserve"> 3</w:t>
      </w:r>
      <w:r w:rsidR="00BD0E02">
        <w:rPr>
          <w:rFonts w:ascii="Arial" w:hAnsi="Arial" w:cs="Arial"/>
          <w:sz w:val="20"/>
          <w:szCs w:val="20"/>
        </w:rPr>
        <w:t xml:space="preserve"> rozporządzenia Ministra Finansów z dnia 17 grudnia 2015 roku w sprawie</w:t>
      </w:r>
      <w:r w:rsidR="00583860">
        <w:rPr>
          <w:rFonts w:ascii="Arial" w:hAnsi="Arial" w:cs="Arial"/>
          <w:sz w:val="20"/>
          <w:szCs w:val="20"/>
        </w:rPr>
        <w:t xml:space="preserve"> sposobu</w:t>
      </w:r>
      <w:r w:rsidR="00BD0E02">
        <w:rPr>
          <w:rFonts w:ascii="Arial" w:hAnsi="Arial" w:cs="Arial"/>
          <w:sz w:val="20"/>
          <w:szCs w:val="20"/>
        </w:rPr>
        <w:t xml:space="preserve"> określenia zakresu wykorzystywania nabywanych towarów i usług do celów działalności gospodarczej w przypadkach niektórych podatnikó</w:t>
      </w:r>
      <w:r w:rsidR="001320B3">
        <w:rPr>
          <w:rFonts w:ascii="Arial" w:hAnsi="Arial" w:cs="Arial"/>
          <w:sz w:val="20"/>
          <w:szCs w:val="20"/>
        </w:rPr>
        <w:t>w</w:t>
      </w:r>
      <w:r w:rsidR="00BD0E02">
        <w:rPr>
          <w:rFonts w:ascii="Arial" w:hAnsi="Arial" w:cs="Arial"/>
          <w:sz w:val="20"/>
          <w:szCs w:val="20"/>
        </w:rPr>
        <w:t xml:space="preserve"> (Dz. U. z 20</w:t>
      </w:r>
      <w:r w:rsidR="00583860">
        <w:rPr>
          <w:rFonts w:ascii="Arial" w:hAnsi="Arial" w:cs="Arial"/>
          <w:sz w:val="20"/>
          <w:szCs w:val="20"/>
        </w:rPr>
        <w:t>15</w:t>
      </w:r>
      <w:r w:rsidR="00BD0E02">
        <w:rPr>
          <w:rFonts w:ascii="Arial" w:hAnsi="Arial" w:cs="Arial"/>
          <w:sz w:val="20"/>
          <w:szCs w:val="20"/>
        </w:rPr>
        <w:t xml:space="preserve"> r. poz. 2</w:t>
      </w:r>
      <w:r w:rsidR="00583860">
        <w:rPr>
          <w:rFonts w:ascii="Arial" w:hAnsi="Arial" w:cs="Arial"/>
          <w:sz w:val="20"/>
          <w:szCs w:val="20"/>
        </w:rPr>
        <w:t>193 ze zm</w:t>
      </w:r>
      <w:r w:rsidR="00BD0E02">
        <w:rPr>
          <w:rFonts w:ascii="Arial" w:hAnsi="Arial" w:cs="Arial"/>
          <w:sz w:val="20"/>
          <w:szCs w:val="20"/>
        </w:rPr>
        <w:t xml:space="preserve">.), zarządza co następuje: </w:t>
      </w:r>
    </w:p>
    <w:p w14:paraId="7CD160AE" w14:textId="77777777" w:rsidR="00FA15E5" w:rsidRPr="00FA15E5" w:rsidRDefault="00FA15E5" w:rsidP="00FA15E5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1119E5FF" w14:textId="77777777" w:rsidR="001D4C91" w:rsidRPr="001320B3" w:rsidRDefault="001D4C91" w:rsidP="001320B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320B3">
        <w:rPr>
          <w:rFonts w:ascii="Arial" w:hAnsi="Arial" w:cs="Arial"/>
          <w:b/>
          <w:bCs/>
          <w:sz w:val="20"/>
          <w:szCs w:val="20"/>
        </w:rPr>
        <w:t>§ 1.</w:t>
      </w:r>
    </w:p>
    <w:p w14:paraId="0CBAA66E" w14:textId="77777777" w:rsidR="00BD0E02" w:rsidRPr="00BD0E02" w:rsidRDefault="00BD0E02" w:rsidP="001320B3">
      <w:pPr>
        <w:spacing w:after="0"/>
        <w:jc w:val="both"/>
        <w:rPr>
          <w:rFonts w:ascii="Arial" w:hAnsi="Arial" w:cs="Arial"/>
          <w:sz w:val="2"/>
          <w:szCs w:val="2"/>
        </w:rPr>
      </w:pPr>
    </w:p>
    <w:p w14:paraId="161E0215" w14:textId="1AB6F4FE" w:rsidR="00922028" w:rsidRDefault="00F90720" w:rsidP="001320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 dokonania korekty prawidłowego rozliczenia podatku naliczonego w przypadku nabywania towarów i usług wykorzystywanych zarówno do celów wykonywanej działalności gospodarczej jak i do celów innych niż działalność gospodarcza ustala się na rok 202</w:t>
      </w:r>
      <w:r w:rsidR="0034015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w Starostwie Powiatowym w Wyszkowie, jako jednostce obsługującej Powiat:</w:t>
      </w:r>
    </w:p>
    <w:p w14:paraId="795C5B91" w14:textId="77777777" w:rsidR="00FA15E5" w:rsidRPr="00FA15E5" w:rsidRDefault="00FA15E5" w:rsidP="00FA15E5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7B34B363" w14:textId="783156CC" w:rsidR="00F90720" w:rsidRPr="00FC351A" w:rsidRDefault="00F90720" w:rsidP="00FC351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90720">
        <w:rPr>
          <w:rFonts w:ascii="Arial" w:hAnsi="Arial" w:cs="Arial"/>
          <w:sz w:val="20"/>
          <w:szCs w:val="20"/>
        </w:rPr>
        <w:t xml:space="preserve">współczynnik proporcji, o którym mowa w art.90 ustawy o podatku od towarów i usług w wysokości – </w:t>
      </w:r>
      <w:r w:rsidR="00FC351A">
        <w:rPr>
          <w:rFonts w:ascii="Arial" w:hAnsi="Arial" w:cs="Arial"/>
          <w:sz w:val="20"/>
          <w:szCs w:val="20"/>
        </w:rPr>
        <w:t>10</w:t>
      </w:r>
      <w:r w:rsidRPr="00FC351A">
        <w:rPr>
          <w:rFonts w:ascii="Arial" w:hAnsi="Arial" w:cs="Arial"/>
          <w:sz w:val="20"/>
          <w:szCs w:val="20"/>
        </w:rPr>
        <w:t>% według wyliczeń wskazanych w tabeli nr 1</w:t>
      </w:r>
      <w:r w:rsidR="00321C33" w:rsidRPr="00FC351A">
        <w:rPr>
          <w:rFonts w:ascii="Arial" w:hAnsi="Arial" w:cs="Arial"/>
          <w:sz w:val="20"/>
          <w:szCs w:val="20"/>
        </w:rPr>
        <w:t>,</w:t>
      </w:r>
    </w:p>
    <w:p w14:paraId="2FAD588F" w14:textId="77777777" w:rsidR="00414157" w:rsidRPr="00414157" w:rsidRDefault="00414157" w:rsidP="00414157">
      <w:pPr>
        <w:pStyle w:val="Akapitzlist"/>
        <w:spacing w:after="0"/>
        <w:ind w:left="780"/>
        <w:jc w:val="both"/>
        <w:rPr>
          <w:rFonts w:ascii="Arial" w:hAnsi="Arial" w:cs="Arial"/>
          <w:sz w:val="14"/>
          <w:szCs w:val="14"/>
        </w:rPr>
      </w:pPr>
    </w:p>
    <w:p w14:paraId="6B6A27EC" w14:textId="2A9C14DF" w:rsidR="00F90720" w:rsidRPr="00F90720" w:rsidRDefault="00F621D0" w:rsidP="00414157">
      <w:pPr>
        <w:pStyle w:val="Akapitzlist"/>
        <w:numPr>
          <w:ilvl w:val="0"/>
          <w:numId w:val="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prewspółczynnik, o którym mowa w art. 86 ust. 2a-2h ustawy o podatku od towarów i usług w </w:t>
      </w:r>
      <w:r w:rsidR="00414157" w:rsidRPr="00F90720">
        <w:rPr>
          <w:rFonts w:ascii="Arial" w:hAnsi="Arial" w:cs="Arial"/>
          <w:sz w:val="20"/>
          <w:szCs w:val="20"/>
        </w:rPr>
        <w:t xml:space="preserve">wysokości – </w:t>
      </w:r>
      <w:r w:rsidR="00414157">
        <w:rPr>
          <w:rFonts w:ascii="Arial" w:hAnsi="Arial" w:cs="Arial"/>
          <w:sz w:val="20"/>
          <w:szCs w:val="20"/>
        </w:rPr>
        <w:t>0</w:t>
      </w:r>
      <w:r w:rsidR="00414157" w:rsidRPr="00F90720">
        <w:rPr>
          <w:rFonts w:ascii="Arial" w:hAnsi="Arial" w:cs="Arial"/>
          <w:sz w:val="20"/>
          <w:szCs w:val="20"/>
        </w:rPr>
        <w:t xml:space="preserve">% według wyliczeń wskazanych w tabeli </w:t>
      </w:r>
      <w:r w:rsidR="00414157">
        <w:rPr>
          <w:rFonts w:ascii="Arial" w:hAnsi="Arial" w:cs="Arial"/>
          <w:sz w:val="20"/>
          <w:szCs w:val="20"/>
        </w:rPr>
        <w:t>nr 2</w:t>
      </w:r>
      <w:r w:rsidR="00321C3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0A8A201" w14:textId="77777777" w:rsidR="00FA15E5" w:rsidRPr="00FA15E5" w:rsidRDefault="00FA15E5" w:rsidP="00FA15E5">
      <w:pPr>
        <w:spacing w:after="0"/>
        <w:jc w:val="center"/>
        <w:rPr>
          <w:rFonts w:ascii="Arial" w:hAnsi="Arial" w:cs="Arial"/>
          <w:b/>
          <w:bCs/>
          <w:sz w:val="14"/>
          <w:szCs w:val="14"/>
        </w:rPr>
      </w:pPr>
    </w:p>
    <w:p w14:paraId="53918CC5" w14:textId="2F4C21F4" w:rsidR="001D4C91" w:rsidRDefault="001D4C91" w:rsidP="00093A3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320B3">
        <w:rPr>
          <w:rFonts w:ascii="Arial" w:hAnsi="Arial" w:cs="Arial"/>
          <w:b/>
          <w:bCs/>
          <w:sz w:val="20"/>
          <w:szCs w:val="20"/>
        </w:rPr>
        <w:t>§ 2.</w:t>
      </w:r>
    </w:p>
    <w:p w14:paraId="7BFDC548" w14:textId="77777777" w:rsidR="00FA15E5" w:rsidRPr="00FA15E5" w:rsidRDefault="00FA15E5" w:rsidP="00FA15E5">
      <w:pPr>
        <w:spacing w:after="0"/>
        <w:jc w:val="center"/>
        <w:rPr>
          <w:rFonts w:ascii="Arial" w:hAnsi="Arial" w:cs="Arial"/>
          <w:b/>
          <w:bCs/>
          <w:sz w:val="2"/>
          <w:szCs w:val="2"/>
        </w:rPr>
      </w:pPr>
    </w:p>
    <w:p w14:paraId="7E2ED294" w14:textId="0580C665" w:rsidR="00321C33" w:rsidRDefault="00321C33" w:rsidP="001320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jednostkach organizacyjnych, które są scentralizowane z jednostką samorządu terytorialnego – Powiatem Wyszkowskim ze względu na rozliczenie podatku VAT:</w:t>
      </w:r>
    </w:p>
    <w:p w14:paraId="3847C152" w14:textId="48422EE6" w:rsidR="00321C33" w:rsidRDefault="00321C33" w:rsidP="00321C3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 współczynnika proporcji i prewspółczynnika ustala się odrębnie dla każdej jednostki,</w:t>
      </w:r>
    </w:p>
    <w:p w14:paraId="2E0E0A3E" w14:textId="77777777" w:rsidR="002D42CF" w:rsidRPr="002D42CF" w:rsidRDefault="002D42CF" w:rsidP="002D42CF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08F40274" w14:textId="6D4B4494" w:rsidR="00321C33" w:rsidRDefault="00321C33" w:rsidP="00321C3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dyrektorzy tych jednostek są odpowiedzialni za coroczne prawidłowe ustalenie wartości współczynnika proporcji i prewspółczynnika oraz ich stosowanie w rozliczeniach podatku VAT</w:t>
      </w:r>
      <w:r w:rsidR="002D42CF">
        <w:rPr>
          <w:rFonts w:ascii="Arial" w:hAnsi="Arial" w:cs="Arial"/>
          <w:sz w:val="20"/>
          <w:szCs w:val="20"/>
        </w:rPr>
        <w:t>.</w:t>
      </w:r>
    </w:p>
    <w:p w14:paraId="55C70375" w14:textId="79585D79" w:rsidR="00321C33" w:rsidRDefault="002D42CF" w:rsidP="002D42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D42CF">
        <w:rPr>
          <w:rFonts w:ascii="Arial" w:hAnsi="Arial" w:cs="Arial"/>
          <w:sz w:val="20"/>
          <w:szCs w:val="20"/>
        </w:rPr>
        <w:t xml:space="preserve"> celu prawidłowego rozliczenia podatku naliczonego w przypadku nabywania towarów i usług wykorzystywanych zarówno do celów działalności gospodarczej jak i do celów innych niż działalność gospodarcza przyjmuje się stosowani</w:t>
      </w:r>
      <w:r w:rsidR="00D927F7">
        <w:rPr>
          <w:rFonts w:ascii="Arial" w:hAnsi="Arial" w:cs="Arial"/>
          <w:sz w:val="20"/>
          <w:szCs w:val="20"/>
        </w:rPr>
        <w:t>e</w:t>
      </w:r>
      <w:r w:rsidRPr="002D42CF">
        <w:rPr>
          <w:rFonts w:ascii="Arial" w:hAnsi="Arial" w:cs="Arial"/>
          <w:sz w:val="20"/>
          <w:szCs w:val="20"/>
        </w:rPr>
        <w:t xml:space="preserve"> w jednostkach scentralizowanych na rok </w:t>
      </w:r>
      <w:r w:rsidR="00E7314A">
        <w:rPr>
          <w:rFonts w:ascii="Arial" w:hAnsi="Arial" w:cs="Arial"/>
          <w:sz w:val="20"/>
          <w:szCs w:val="20"/>
        </w:rPr>
        <w:t>202</w:t>
      </w:r>
      <w:r w:rsidR="00FC351A">
        <w:rPr>
          <w:rFonts w:ascii="Arial" w:hAnsi="Arial" w:cs="Arial"/>
          <w:sz w:val="20"/>
          <w:szCs w:val="20"/>
        </w:rPr>
        <w:t>3</w:t>
      </w:r>
      <w:r w:rsidRPr="002D42CF">
        <w:rPr>
          <w:rFonts w:ascii="Arial" w:hAnsi="Arial" w:cs="Arial"/>
          <w:sz w:val="20"/>
          <w:szCs w:val="20"/>
        </w:rPr>
        <w:t xml:space="preserve"> wielkości:</w:t>
      </w:r>
    </w:p>
    <w:p w14:paraId="180E8D18" w14:textId="1540896E" w:rsidR="00FA15E5" w:rsidRPr="00BD597C" w:rsidRDefault="00B34BBE" w:rsidP="00FA15E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D597C">
        <w:rPr>
          <w:rFonts w:ascii="Arial" w:hAnsi="Arial" w:cs="Arial"/>
          <w:sz w:val="20"/>
          <w:szCs w:val="20"/>
        </w:rPr>
        <w:t>Centrum Edukacji Zawodowej i Ustawicznej „Kopernik” w Wyszkowie</w:t>
      </w:r>
      <w:r w:rsidR="00FA15E5" w:rsidRPr="00BD597C">
        <w:rPr>
          <w:rFonts w:ascii="Arial" w:hAnsi="Arial" w:cs="Arial"/>
          <w:sz w:val="20"/>
          <w:szCs w:val="20"/>
        </w:rPr>
        <w:t>:</w:t>
      </w:r>
    </w:p>
    <w:p w14:paraId="67E4EF0A" w14:textId="77777777" w:rsidR="00FA15E5" w:rsidRPr="00FA15E5" w:rsidRDefault="00FA15E5" w:rsidP="00FA15E5">
      <w:pPr>
        <w:pStyle w:val="Akapitzlist"/>
        <w:ind w:left="360"/>
        <w:jc w:val="both"/>
        <w:rPr>
          <w:rFonts w:ascii="Arial" w:hAnsi="Arial" w:cs="Arial"/>
          <w:sz w:val="14"/>
          <w:szCs w:val="14"/>
        </w:rPr>
      </w:pPr>
    </w:p>
    <w:p w14:paraId="0444B07B" w14:textId="17EFB22B" w:rsidR="00FA15E5" w:rsidRPr="00FA15E5" w:rsidRDefault="00FA15E5" w:rsidP="00FA15E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A15E5">
        <w:rPr>
          <w:rFonts w:ascii="Arial" w:hAnsi="Arial" w:cs="Arial"/>
          <w:sz w:val="20"/>
          <w:szCs w:val="20"/>
        </w:rPr>
        <w:t xml:space="preserve">współczynnik proporcji, o którym mowa w art.90 ustawy o podatku od towarów i usług w wysokości – </w:t>
      </w:r>
      <w:r w:rsidR="00FC351A">
        <w:rPr>
          <w:rFonts w:ascii="Arial" w:hAnsi="Arial" w:cs="Arial"/>
          <w:sz w:val="20"/>
          <w:szCs w:val="20"/>
        </w:rPr>
        <w:t>82</w:t>
      </w:r>
      <w:r w:rsidRPr="00FA15E5">
        <w:rPr>
          <w:rFonts w:ascii="Arial" w:hAnsi="Arial" w:cs="Arial"/>
          <w:sz w:val="20"/>
          <w:szCs w:val="20"/>
        </w:rPr>
        <w:t>%,</w:t>
      </w:r>
    </w:p>
    <w:p w14:paraId="5A331634" w14:textId="77777777" w:rsidR="00FA15E5" w:rsidRPr="00321C33" w:rsidRDefault="00FA15E5" w:rsidP="00FA15E5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74E7B994" w14:textId="77984EC2" w:rsidR="00FA15E5" w:rsidRDefault="002F4BFF" w:rsidP="00FA15E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prewspółczynnik, o którym mowa w art. 86 ust. 2a-2h ustawy o podatku od towarów i usług w </w:t>
      </w:r>
      <w:r w:rsidRPr="00F90720">
        <w:rPr>
          <w:rFonts w:ascii="Arial" w:hAnsi="Arial" w:cs="Arial"/>
          <w:sz w:val="20"/>
          <w:szCs w:val="20"/>
        </w:rPr>
        <w:t xml:space="preserve">wysokości – </w:t>
      </w:r>
      <w:r w:rsidR="0077517D">
        <w:rPr>
          <w:rFonts w:ascii="Arial" w:hAnsi="Arial" w:cs="Arial"/>
          <w:sz w:val="20"/>
          <w:szCs w:val="20"/>
        </w:rPr>
        <w:t>3</w:t>
      </w:r>
      <w:r w:rsidR="00FA15E5" w:rsidRPr="00FA15E5">
        <w:rPr>
          <w:rFonts w:ascii="Arial" w:hAnsi="Arial" w:cs="Arial"/>
          <w:sz w:val="20"/>
          <w:szCs w:val="20"/>
        </w:rPr>
        <w:t xml:space="preserve">%. </w:t>
      </w:r>
    </w:p>
    <w:p w14:paraId="6EEE9A47" w14:textId="77777777" w:rsidR="00262057" w:rsidRPr="00262057" w:rsidRDefault="00262057" w:rsidP="00262057">
      <w:pPr>
        <w:pStyle w:val="Akapitzlist"/>
        <w:rPr>
          <w:rFonts w:ascii="Arial" w:hAnsi="Arial" w:cs="Arial"/>
          <w:sz w:val="20"/>
          <w:szCs w:val="20"/>
        </w:rPr>
      </w:pPr>
    </w:p>
    <w:p w14:paraId="624413EA" w14:textId="77777777" w:rsidR="00B96819" w:rsidRPr="00C72EE4" w:rsidRDefault="00B96819" w:rsidP="00B9681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72EE4">
        <w:rPr>
          <w:rFonts w:ascii="Arial" w:hAnsi="Arial" w:cs="Arial"/>
          <w:sz w:val="20"/>
          <w:szCs w:val="20"/>
        </w:rPr>
        <w:t>Dom Pomocy Społecznej w Brańszczyku:</w:t>
      </w:r>
    </w:p>
    <w:p w14:paraId="68BCD644" w14:textId="77777777" w:rsidR="00B96819" w:rsidRPr="00FA15E5" w:rsidRDefault="00B96819" w:rsidP="00B96819">
      <w:pPr>
        <w:pStyle w:val="Akapitzlist"/>
        <w:ind w:left="360"/>
        <w:jc w:val="both"/>
        <w:rPr>
          <w:rFonts w:ascii="Arial" w:hAnsi="Arial" w:cs="Arial"/>
          <w:sz w:val="14"/>
          <w:szCs w:val="14"/>
        </w:rPr>
      </w:pPr>
    </w:p>
    <w:p w14:paraId="3123ECCE" w14:textId="304A5FD7" w:rsidR="00B96819" w:rsidRDefault="00B96819" w:rsidP="00EE601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FA15E5">
        <w:rPr>
          <w:rFonts w:ascii="Arial" w:hAnsi="Arial" w:cs="Arial"/>
          <w:sz w:val="20"/>
          <w:szCs w:val="20"/>
        </w:rPr>
        <w:t xml:space="preserve">współczynnik proporcji, o którym mowa w art.90 ustawy o podatku od towarów i usług w wysokości – </w:t>
      </w:r>
      <w:r w:rsidR="00FC351A">
        <w:rPr>
          <w:rFonts w:ascii="Arial" w:hAnsi="Arial" w:cs="Arial"/>
          <w:sz w:val="20"/>
          <w:szCs w:val="20"/>
        </w:rPr>
        <w:t>98</w:t>
      </w:r>
      <w:r w:rsidRPr="00FA15E5">
        <w:rPr>
          <w:rFonts w:ascii="Arial" w:hAnsi="Arial" w:cs="Arial"/>
          <w:sz w:val="20"/>
          <w:szCs w:val="20"/>
        </w:rPr>
        <w:t>%,</w:t>
      </w:r>
    </w:p>
    <w:p w14:paraId="304B8729" w14:textId="77777777" w:rsidR="00EE6012" w:rsidRPr="00EE6012" w:rsidRDefault="00EE6012" w:rsidP="00EE601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A4058CD" w14:textId="77777777" w:rsidR="00B96819" w:rsidRDefault="00B96819" w:rsidP="00B96819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prewspółczynnik, o którym mowa w art. 86 ust. 2a-2h ustawy o podatku od towarów i usług w </w:t>
      </w:r>
      <w:r w:rsidRPr="00F90720">
        <w:rPr>
          <w:rFonts w:ascii="Arial" w:hAnsi="Arial" w:cs="Arial"/>
          <w:sz w:val="20"/>
          <w:szCs w:val="20"/>
        </w:rPr>
        <w:t xml:space="preserve">wysokości – </w:t>
      </w:r>
      <w:r>
        <w:rPr>
          <w:rFonts w:ascii="Arial" w:hAnsi="Arial" w:cs="Arial"/>
          <w:sz w:val="20"/>
          <w:szCs w:val="20"/>
        </w:rPr>
        <w:t>0</w:t>
      </w:r>
      <w:r w:rsidRPr="00F90720">
        <w:rPr>
          <w:rFonts w:ascii="Arial" w:hAnsi="Arial" w:cs="Arial"/>
          <w:sz w:val="20"/>
          <w:szCs w:val="20"/>
        </w:rPr>
        <w:t>%</w:t>
      </w:r>
      <w:r w:rsidRPr="00FA15E5">
        <w:rPr>
          <w:rFonts w:ascii="Arial" w:hAnsi="Arial" w:cs="Arial"/>
          <w:sz w:val="20"/>
          <w:szCs w:val="20"/>
        </w:rPr>
        <w:t xml:space="preserve">. </w:t>
      </w:r>
    </w:p>
    <w:p w14:paraId="219B92A2" w14:textId="77777777" w:rsidR="00B96819" w:rsidRPr="00262057" w:rsidRDefault="00B96819" w:rsidP="00B96819">
      <w:pPr>
        <w:pStyle w:val="Akapitzlist"/>
        <w:rPr>
          <w:rFonts w:ascii="Arial" w:hAnsi="Arial" w:cs="Arial"/>
          <w:sz w:val="20"/>
          <w:szCs w:val="20"/>
        </w:rPr>
      </w:pPr>
    </w:p>
    <w:p w14:paraId="5C9F236C" w14:textId="6E465BA1" w:rsidR="00262057" w:rsidRPr="00BD597C" w:rsidRDefault="00E36F6F" w:rsidP="0026205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D597C">
        <w:rPr>
          <w:rFonts w:ascii="Arial" w:hAnsi="Arial" w:cs="Arial"/>
          <w:sz w:val="20"/>
          <w:szCs w:val="20"/>
        </w:rPr>
        <w:t>I Liceum Ogólnokształcące w Wyszkowie</w:t>
      </w:r>
      <w:r w:rsidR="00262057" w:rsidRPr="00BD597C">
        <w:rPr>
          <w:rFonts w:ascii="Arial" w:hAnsi="Arial" w:cs="Arial"/>
          <w:sz w:val="20"/>
          <w:szCs w:val="20"/>
        </w:rPr>
        <w:t>:</w:t>
      </w:r>
    </w:p>
    <w:p w14:paraId="601EC039" w14:textId="77777777" w:rsidR="00262057" w:rsidRPr="00FA15E5" w:rsidRDefault="00262057" w:rsidP="00262057">
      <w:pPr>
        <w:pStyle w:val="Akapitzlist"/>
        <w:ind w:left="360"/>
        <w:jc w:val="both"/>
        <w:rPr>
          <w:rFonts w:ascii="Arial" w:hAnsi="Arial" w:cs="Arial"/>
          <w:sz w:val="14"/>
          <w:szCs w:val="14"/>
        </w:rPr>
      </w:pPr>
    </w:p>
    <w:p w14:paraId="16C12A52" w14:textId="5667E881" w:rsidR="00262057" w:rsidRPr="00EA0F7A" w:rsidRDefault="00262057" w:rsidP="00EA0F7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A0F7A">
        <w:rPr>
          <w:rFonts w:ascii="Arial" w:hAnsi="Arial" w:cs="Arial"/>
          <w:sz w:val="20"/>
          <w:szCs w:val="20"/>
        </w:rPr>
        <w:t xml:space="preserve">współczynnik proporcji, o którym mowa w art.90 ustawy o podatku od towarów i usług w wysokości – </w:t>
      </w:r>
      <w:r w:rsidR="00BC7F39">
        <w:rPr>
          <w:rFonts w:ascii="Arial" w:hAnsi="Arial" w:cs="Arial"/>
          <w:sz w:val="20"/>
          <w:szCs w:val="20"/>
        </w:rPr>
        <w:t>9</w:t>
      </w:r>
      <w:r w:rsidR="00FC351A">
        <w:rPr>
          <w:rFonts w:ascii="Arial" w:hAnsi="Arial" w:cs="Arial"/>
          <w:sz w:val="20"/>
          <w:szCs w:val="20"/>
        </w:rPr>
        <w:t>8</w:t>
      </w:r>
      <w:r w:rsidRPr="00EA0F7A">
        <w:rPr>
          <w:rFonts w:ascii="Arial" w:hAnsi="Arial" w:cs="Arial"/>
          <w:sz w:val="20"/>
          <w:szCs w:val="20"/>
        </w:rPr>
        <w:t>%,</w:t>
      </w:r>
    </w:p>
    <w:p w14:paraId="0B813694" w14:textId="77777777" w:rsidR="00262057" w:rsidRPr="00321C33" w:rsidRDefault="00262057" w:rsidP="00262057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77177460" w14:textId="64445525" w:rsidR="00262057" w:rsidRDefault="002F4BFF" w:rsidP="00EA0F7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prewspółczynnik, o którym mowa w art. 86 ust. 2a-2h ustawy o podatku od towarów i usług w </w:t>
      </w:r>
      <w:r w:rsidRPr="00F90720">
        <w:rPr>
          <w:rFonts w:ascii="Arial" w:hAnsi="Arial" w:cs="Arial"/>
          <w:sz w:val="20"/>
          <w:szCs w:val="20"/>
        </w:rPr>
        <w:t xml:space="preserve">wysokości – </w:t>
      </w:r>
      <w:r w:rsidR="00FC351A">
        <w:rPr>
          <w:rFonts w:ascii="Arial" w:hAnsi="Arial" w:cs="Arial"/>
          <w:sz w:val="20"/>
          <w:szCs w:val="20"/>
        </w:rPr>
        <w:t>3</w:t>
      </w:r>
      <w:r w:rsidR="00262057" w:rsidRPr="00EA0F7A">
        <w:rPr>
          <w:rFonts w:ascii="Arial" w:hAnsi="Arial" w:cs="Arial"/>
          <w:sz w:val="20"/>
          <w:szCs w:val="20"/>
        </w:rPr>
        <w:t xml:space="preserve">%. </w:t>
      </w:r>
    </w:p>
    <w:p w14:paraId="117A40EA" w14:textId="77777777" w:rsidR="00EA0F7A" w:rsidRPr="00EA0F7A" w:rsidRDefault="00EA0F7A" w:rsidP="00EA0F7A">
      <w:pPr>
        <w:pStyle w:val="Akapitzlist"/>
        <w:rPr>
          <w:rFonts w:ascii="Arial" w:hAnsi="Arial" w:cs="Arial"/>
          <w:sz w:val="20"/>
          <w:szCs w:val="20"/>
        </w:rPr>
      </w:pPr>
    </w:p>
    <w:p w14:paraId="67311586" w14:textId="77777777" w:rsidR="00B96819" w:rsidRDefault="00B96819" w:rsidP="00B9681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Powiatowe Centrum Usług Wspólnych w Wyszkowie:</w:t>
      </w:r>
    </w:p>
    <w:p w14:paraId="61139E21" w14:textId="77777777" w:rsidR="00B96819" w:rsidRPr="00FA15E5" w:rsidRDefault="00B96819" w:rsidP="00B96819">
      <w:pPr>
        <w:pStyle w:val="Akapitzlist"/>
        <w:ind w:left="360"/>
        <w:jc w:val="both"/>
        <w:rPr>
          <w:rFonts w:ascii="Arial" w:hAnsi="Arial" w:cs="Arial"/>
          <w:sz w:val="14"/>
          <w:szCs w:val="14"/>
        </w:rPr>
      </w:pPr>
    </w:p>
    <w:p w14:paraId="48A639C5" w14:textId="77777777" w:rsidR="00B96819" w:rsidRPr="00FA15E5" w:rsidRDefault="00B96819" w:rsidP="00B96819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FA15E5">
        <w:rPr>
          <w:rFonts w:ascii="Arial" w:hAnsi="Arial" w:cs="Arial"/>
          <w:sz w:val="20"/>
          <w:szCs w:val="20"/>
        </w:rPr>
        <w:t xml:space="preserve">współczynnik proporcji, o którym mowa w art.90 ustawy o podatku od towarów i usług w wysokości – </w:t>
      </w:r>
      <w:r>
        <w:rPr>
          <w:rFonts w:ascii="Arial" w:hAnsi="Arial" w:cs="Arial"/>
          <w:sz w:val="20"/>
          <w:szCs w:val="20"/>
        </w:rPr>
        <w:t>0</w:t>
      </w:r>
      <w:r w:rsidRPr="00FA15E5">
        <w:rPr>
          <w:rFonts w:ascii="Arial" w:hAnsi="Arial" w:cs="Arial"/>
          <w:sz w:val="20"/>
          <w:szCs w:val="20"/>
        </w:rPr>
        <w:t>%,</w:t>
      </w:r>
    </w:p>
    <w:p w14:paraId="2C0315FB" w14:textId="77777777" w:rsidR="00B96819" w:rsidRPr="00321C33" w:rsidRDefault="00B96819" w:rsidP="00B96819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0D6F08BE" w14:textId="77AF0A3B" w:rsidR="00B96819" w:rsidRDefault="00B96819" w:rsidP="00B96819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prewspółczynnik, o którym mowa w art. 86 ust. 2a-2h ustawy o podatku od towarów i usług w </w:t>
      </w:r>
      <w:r w:rsidRPr="00F90720">
        <w:rPr>
          <w:rFonts w:ascii="Arial" w:hAnsi="Arial" w:cs="Arial"/>
          <w:sz w:val="20"/>
          <w:szCs w:val="20"/>
        </w:rPr>
        <w:t xml:space="preserve">wysokości – </w:t>
      </w:r>
      <w:r>
        <w:rPr>
          <w:rFonts w:ascii="Arial" w:hAnsi="Arial" w:cs="Arial"/>
          <w:sz w:val="20"/>
          <w:szCs w:val="20"/>
        </w:rPr>
        <w:t>0</w:t>
      </w:r>
      <w:r w:rsidRPr="00F90720">
        <w:rPr>
          <w:rFonts w:ascii="Arial" w:hAnsi="Arial" w:cs="Arial"/>
          <w:sz w:val="20"/>
          <w:szCs w:val="20"/>
        </w:rPr>
        <w:t>%</w:t>
      </w:r>
      <w:r w:rsidRPr="00FA15E5">
        <w:rPr>
          <w:rFonts w:ascii="Arial" w:hAnsi="Arial" w:cs="Arial"/>
          <w:sz w:val="20"/>
          <w:szCs w:val="20"/>
        </w:rPr>
        <w:t xml:space="preserve">. </w:t>
      </w:r>
    </w:p>
    <w:p w14:paraId="583F7A6D" w14:textId="77777777" w:rsidR="00B96819" w:rsidRPr="00B96819" w:rsidRDefault="00B96819" w:rsidP="00B96819">
      <w:pPr>
        <w:pStyle w:val="Akapitzlist"/>
        <w:rPr>
          <w:rFonts w:ascii="Arial" w:hAnsi="Arial" w:cs="Arial"/>
          <w:sz w:val="20"/>
          <w:szCs w:val="20"/>
        </w:rPr>
      </w:pPr>
    </w:p>
    <w:p w14:paraId="00043BA0" w14:textId="20AF9C42" w:rsidR="00EA0F7A" w:rsidRDefault="00E36F6F" w:rsidP="00EA0F7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Placówka Opiekuńczo – Wychowawcza Dom dla Dzieci Nr 1 </w:t>
      </w:r>
      <w:r w:rsidR="00EA0F7A">
        <w:rPr>
          <w:rFonts w:ascii="Arial" w:hAnsi="Arial" w:cs="Arial"/>
          <w:sz w:val="20"/>
          <w:szCs w:val="20"/>
        </w:rPr>
        <w:t>w Wyszkowie:</w:t>
      </w:r>
    </w:p>
    <w:p w14:paraId="3D701568" w14:textId="77777777" w:rsidR="00EA0F7A" w:rsidRPr="00FA15E5" w:rsidRDefault="00EA0F7A" w:rsidP="00EA0F7A">
      <w:pPr>
        <w:pStyle w:val="Akapitzlist"/>
        <w:ind w:left="360"/>
        <w:jc w:val="both"/>
        <w:rPr>
          <w:rFonts w:ascii="Arial" w:hAnsi="Arial" w:cs="Arial"/>
          <w:sz w:val="14"/>
          <w:szCs w:val="14"/>
        </w:rPr>
      </w:pPr>
    </w:p>
    <w:p w14:paraId="0FF21E09" w14:textId="33349C24" w:rsidR="00EA0F7A" w:rsidRPr="00FA15E5" w:rsidRDefault="00EA0F7A" w:rsidP="00DE38D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A15E5">
        <w:rPr>
          <w:rFonts w:ascii="Arial" w:hAnsi="Arial" w:cs="Arial"/>
          <w:sz w:val="20"/>
          <w:szCs w:val="20"/>
        </w:rPr>
        <w:t xml:space="preserve">współczynnik proporcji, o którym mowa w art.90 ustawy o podatku od towarów i usług w wysokości – </w:t>
      </w:r>
      <w:r w:rsidR="00BC7F39">
        <w:rPr>
          <w:rFonts w:ascii="Arial" w:hAnsi="Arial" w:cs="Arial"/>
          <w:sz w:val="20"/>
          <w:szCs w:val="20"/>
        </w:rPr>
        <w:t>0</w:t>
      </w:r>
      <w:r w:rsidRPr="00FA15E5">
        <w:rPr>
          <w:rFonts w:ascii="Arial" w:hAnsi="Arial" w:cs="Arial"/>
          <w:sz w:val="20"/>
          <w:szCs w:val="20"/>
        </w:rPr>
        <w:t>%,</w:t>
      </w:r>
    </w:p>
    <w:p w14:paraId="56770C25" w14:textId="77777777" w:rsidR="00EA0F7A" w:rsidRPr="00321C33" w:rsidRDefault="00EA0F7A" w:rsidP="00EA0F7A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3019CF38" w14:textId="24C08BA1" w:rsidR="00EA0F7A" w:rsidRDefault="002F4BFF" w:rsidP="00DE38D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prewspółczynnik, o którym mowa w art. 86 ust. 2a-2h ustawy o podatku od towarów i usług w </w:t>
      </w:r>
      <w:r w:rsidRPr="00F90720">
        <w:rPr>
          <w:rFonts w:ascii="Arial" w:hAnsi="Arial" w:cs="Arial"/>
          <w:sz w:val="20"/>
          <w:szCs w:val="20"/>
        </w:rPr>
        <w:t xml:space="preserve">wysokości – </w:t>
      </w:r>
      <w:r>
        <w:rPr>
          <w:rFonts w:ascii="Arial" w:hAnsi="Arial" w:cs="Arial"/>
          <w:sz w:val="20"/>
          <w:szCs w:val="20"/>
        </w:rPr>
        <w:t>0</w:t>
      </w:r>
      <w:r w:rsidRPr="00F90720">
        <w:rPr>
          <w:rFonts w:ascii="Arial" w:hAnsi="Arial" w:cs="Arial"/>
          <w:sz w:val="20"/>
          <w:szCs w:val="20"/>
        </w:rPr>
        <w:t>%</w:t>
      </w:r>
      <w:r w:rsidR="00EA0F7A" w:rsidRPr="00FA15E5">
        <w:rPr>
          <w:rFonts w:ascii="Arial" w:hAnsi="Arial" w:cs="Arial"/>
          <w:sz w:val="20"/>
          <w:szCs w:val="20"/>
        </w:rPr>
        <w:t xml:space="preserve">. </w:t>
      </w:r>
    </w:p>
    <w:p w14:paraId="692F60C5" w14:textId="77777777" w:rsidR="00EA0F7A" w:rsidRPr="00262057" w:rsidRDefault="00EA0F7A" w:rsidP="00EA0F7A">
      <w:pPr>
        <w:pStyle w:val="Akapitzlist"/>
        <w:rPr>
          <w:rFonts w:ascii="Arial" w:hAnsi="Arial" w:cs="Arial"/>
          <w:sz w:val="20"/>
          <w:szCs w:val="20"/>
        </w:rPr>
      </w:pPr>
    </w:p>
    <w:p w14:paraId="0B924FB8" w14:textId="4E5A71C8" w:rsidR="00EA0F7A" w:rsidRDefault="00E36F6F" w:rsidP="00EA0F7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Placówka Opiekuńczo – Wychowawcza Dom dla Dzieci Nr 2 </w:t>
      </w:r>
      <w:r w:rsidR="00EA0F7A">
        <w:rPr>
          <w:rFonts w:ascii="Arial" w:hAnsi="Arial" w:cs="Arial"/>
          <w:sz w:val="20"/>
          <w:szCs w:val="20"/>
        </w:rPr>
        <w:t>w Wyszkowie:</w:t>
      </w:r>
    </w:p>
    <w:p w14:paraId="0708EC5C" w14:textId="77777777" w:rsidR="00EA0F7A" w:rsidRPr="00FA15E5" w:rsidRDefault="00EA0F7A" w:rsidP="00EA0F7A">
      <w:pPr>
        <w:pStyle w:val="Akapitzlist"/>
        <w:ind w:left="360"/>
        <w:jc w:val="both"/>
        <w:rPr>
          <w:rFonts w:ascii="Arial" w:hAnsi="Arial" w:cs="Arial"/>
          <w:sz w:val="14"/>
          <w:szCs w:val="14"/>
        </w:rPr>
      </w:pPr>
    </w:p>
    <w:p w14:paraId="7C6046D5" w14:textId="6DEBE59E" w:rsidR="00EA0F7A" w:rsidRPr="00FA15E5" w:rsidRDefault="00EA0F7A" w:rsidP="00DE38D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FA15E5">
        <w:rPr>
          <w:rFonts w:ascii="Arial" w:hAnsi="Arial" w:cs="Arial"/>
          <w:sz w:val="20"/>
          <w:szCs w:val="20"/>
        </w:rPr>
        <w:t xml:space="preserve">współczynnik proporcji, o którym mowa w art.90 ustawy o podatku od towarów i usług w wysokości – </w:t>
      </w:r>
      <w:r w:rsidR="00BC7F39">
        <w:rPr>
          <w:rFonts w:ascii="Arial" w:hAnsi="Arial" w:cs="Arial"/>
          <w:sz w:val="20"/>
          <w:szCs w:val="20"/>
        </w:rPr>
        <w:t>0</w:t>
      </w:r>
      <w:r w:rsidRPr="00FA15E5">
        <w:rPr>
          <w:rFonts w:ascii="Arial" w:hAnsi="Arial" w:cs="Arial"/>
          <w:sz w:val="20"/>
          <w:szCs w:val="20"/>
        </w:rPr>
        <w:t>%,</w:t>
      </w:r>
    </w:p>
    <w:p w14:paraId="148A492D" w14:textId="77777777" w:rsidR="00EA0F7A" w:rsidRPr="00321C33" w:rsidRDefault="00EA0F7A" w:rsidP="00EA0F7A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1825F720" w14:textId="448ACDC6" w:rsidR="00EA0F7A" w:rsidRDefault="002F4BFF" w:rsidP="00DE38D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prewspółczynnik, o którym mowa w art. 86 ust. 2a-2h ustawy o podatku od towarów i usług w </w:t>
      </w:r>
      <w:r w:rsidRPr="00F90720">
        <w:rPr>
          <w:rFonts w:ascii="Arial" w:hAnsi="Arial" w:cs="Arial"/>
          <w:sz w:val="20"/>
          <w:szCs w:val="20"/>
        </w:rPr>
        <w:t xml:space="preserve">wysokości – </w:t>
      </w:r>
      <w:r>
        <w:rPr>
          <w:rFonts w:ascii="Arial" w:hAnsi="Arial" w:cs="Arial"/>
          <w:sz w:val="20"/>
          <w:szCs w:val="20"/>
        </w:rPr>
        <w:t>0</w:t>
      </w:r>
      <w:r w:rsidRPr="00F90720">
        <w:rPr>
          <w:rFonts w:ascii="Arial" w:hAnsi="Arial" w:cs="Arial"/>
          <w:sz w:val="20"/>
          <w:szCs w:val="20"/>
        </w:rPr>
        <w:t>%</w:t>
      </w:r>
      <w:r w:rsidR="00EA0F7A" w:rsidRPr="00FA15E5">
        <w:rPr>
          <w:rFonts w:ascii="Arial" w:hAnsi="Arial" w:cs="Arial"/>
          <w:sz w:val="20"/>
          <w:szCs w:val="20"/>
        </w:rPr>
        <w:t xml:space="preserve">. </w:t>
      </w:r>
    </w:p>
    <w:p w14:paraId="03864DD0" w14:textId="77777777" w:rsidR="00EA0F7A" w:rsidRPr="00262057" w:rsidRDefault="00EA0F7A" w:rsidP="00EA0F7A">
      <w:pPr>
        <w:pStyle w:val="Akapitzlist"/>
        <w:rPr>
          <w:rFonts w:ascii="Arial" w:hAnsi="Arial" w:cs="Arial"/>
          <w:sz w:val="20"/>
          <w:szCs w:val="20"/>
        </w:rPr>
      </w:pPr>
    </w:p>
    <w:p w14:paraId="63FB9E50" w14:textId="427EBC3F" w:rsidR="00EA0F7A" w:rsidRDefault="00E36F6F" w:rsidP="00EA0F7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Poradnia Psychologiczno – Pedagogiczna </w:t>
      </w:r>
      <w:r w:rsidR="00EA0F7A">
        <w:rPr>
          <w:rFonts w:ascii="Arial" w:hAnsi="Arial" w:cs="Arial"/>
          <w:sz w:val="20"/>
          <w:szCs w:val="20"/>
        </w:rPr>
        <w:t>w Wyszkowie:</w:t>
      </w:r>
    </w:p>
    <w:p w14:paraId="46F553AE" w14:textId="77777777" w:rsidR="00EA0F7A" w:rsidRPr="00FA15E5" w:rsidRDefault="00EA0F7A" w:rsidP="00EA0F7A">
      <w:pPr>
        <w:pStyle w:val="Akapitzlist"/>
        <w:ind w:left="360"/>
        <w:jc w:val="both"/>
        <w:rPr>
          <w:rFonts w:ascii="Arial" w:hAnsi="Arial" w:cs="Arial"/>
          <w:sz w:val="14"/>
          <w:szCs w:val="14"/>
        </w:rPr>
      </w:pPr>
    </w:p>
    <w:p w14:paraId="4C981446" w14:textId="10537EBA" w:rsidR="00EA0F7A" w:rsidRPr="00FA15E5" w:rsidRDefault="00EA0F7A" w:rsidP="00DE38D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A15E5">
        <w:rPr>
          <w:rFonts w:ascii="Arial" w:hAnsi="Arial" w:cs="Arial"/>
          <w:sz w:val="20"/>
          <w:szCs w:val="20"/>
        </w:rPr>
        <w:t xml:space="preserve">współczynnik proporcji, o którym mowa w art.90 ustawy o podatku od towarów i usług w wysokości – </w:t>
      </w:r>
      <w:r w:rsidR="004906B4">
        <w:rPr>
          <w:rFonts w:ascii="Arial" w:hAnsi="Arial" w:cs="Arial"/>
          <w:sz w:val="20"/>
          <w:szCs w:val="20"/>
        </w:rPr>
        <w:t>0</w:t>
      </w:r>
      <w:r w:rsidRPr="00FA15E5">
        <w:rPr>
          <w:rFonts w:ascii="Arial" w:hAnsi="Arial" w:cs="Arial"/>
          <w:sz w:val="20"/>
          <w:szCs w:val="20"/>
        </w:rPr>
        <w:t>%,</w:t>
      </w:r>
    </w:p>
    <w:p w14:paraId="014EA803" w14:textId="77777777" w:rsidR="00EA0F7A" w:rsidRPr="00321C33" w:rsidRDefault="00EA0F7A" w:rsidP="00EA0F7A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419021C1" w14:textId="407155BE" w:rsidR="00EA0F7A" w:rsidRDefault="002F4BFF" w:rsidP="00DE38D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prewspółczynnik, o którym mowa w art. 86 ust. 2a-2h ustawy o podatku od towarów i usług w </w:t>
      </w:r>
      <w:r w:rsidRPr="00F90720">
        <w:rPr>
          <w:rFonts w:ascii="Arial" w:hAnsi="Arial" w:cs="Arial"/>
          <w:sz w:val="20"/>
          <w:szCs w:val="20"/>
        </w:rPr>
        <w:t xml:space="preserve">wysokości – </w:t>
      </w:r>
      <w:r>
        <w:rPr>
          <w:rFonts w:ascii="Arial" w:hAnsi="Arial" w:cs="Arial"/>
          <w:sz w:val="20"/>
          <w:szCs w:val="20"/>
        </w:rPr>
        <w:t>0</w:t>
      </w:r>
      <w:r w:rsidRPr="00F90720">
        <w:rPr>
          <w:rFonts w:ascii="Arial" w:hAnsi="Arial" w:cs="Arial"/>
          <w:sz w:val="20"/>
          <w:szCs w:val="20"/>
        </w:rPr>
        <w:t>%</w:t>
      </w:r>
      <w:r w:rsidR="00EA0F7A" w:rsidRPr="00FA15E5">
        <w:rPr>
          <w:rFonts w:ascii="Arial" w:hAnsi="Arial" w:cs="Arial"/>
          <w:sz w:val="20"/>
          <w:szCs w:val="20"/>
        </w:rPr>
        <w:t xml:space="preserve">. </w:t>
      </w:r>
    </w:p>
    <w:p w14:paraId="516BB876" w14:textId="77777777" w:rsidR="00EA0F7A" w:rsidRPr="00262057" w:rsidRDefault="00EA0F7A" w:rsidP="00EA0F7A">
      <w:pPr>
        <w:pStyle w:val="Akapitzlist"/>
        <w:rPr>
          <w:rFonts w:ascii="Arial" w:hAnsi="Arial" w:cs="Arial"/>
          <w:sz w:val="20"/>
          <w:szCs w:val="20"/>
        </w:rPr>
      </w:pPr>
    </w:p>
    <w:p w14:paraId="3F552F3C" w14:textId="77777777" w:rsidR="00B96819" w:rsidRDefault="00B96819" w:rsidP="00B9681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Powiatowe Centrum Pomocy Rodzinie w Wyszkowie:</w:t>
      </w:r>
    </w:p>
    <w:p w14:paraId="4201E52B" w14:textId="77777777" w:rsidR="00B96819" w:rsidRPr="00FA15E5" w:rsidRDefault="00B96819" w:rsidP="00B96819">
      <w:pPr>
        <w:pStyle w:val="Akapitzlist"/>
        <w:ind w:left="360"/>
        <w:jc w:val="both"/>
        <w:rPr>
          <w:rFonts w:ascii="Arial" w:hAnsi="Arial" w:cs="Arial"/>
          <w:sz w:val="14"/>
          <w:szCs w:val="14"/>
        </w:rPr>
      </w:pPr>
    </w:p>
    <w:p w14:paraId="5DC16A53" w14:textId="77777777" w:rsidR="00B96819" w:rsidRPr="00FA15E5" w:rsidRDefault="00B96819" w:rsidP="00B9681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A15E5">
        <w:rPr>
          <w:rFonts w:ascii="Arial" w:hAnsi="Arial" w:cs="Arial"/>
          <w:sz w:val="20"/>
          <w:szCs w:val="20"/>
        </w:rPr>
        <w:t xml:space="preserve">współczynnik proporcji, o którym mowa w art.90 ustawy o podatku od towarów i usług w wysokości – </w:t>
      </w:r>
      <w:r>
        <w:rPr>
          <w:rFonts w:ascii="Arial" w:hAnsi="Arial" w:cs="Arial"/>
          <w:sz w:val="20"/>
          <w:szCs w:val="20"/>
        </w:rPr>
        <w:t>0</w:t>
      </w:r>
      <w:r w:rsidRPr="00FA15E5">
        <w:rPr>
          <w:rFonts w:ascii="Arial" w:hAnsi="Arial" w:cs="Arial"/>
          <w:sz w:val="20"/>
          <w:szCs w:val="20"/>
        </w:rPr>
        <w:t>%,</w:t>
      </w:r>
    </w:p>
    <w:p w14:paraId="6018EBD6" w14:textId="77777777" w:rsidR="00B96819" w:rsidRPr="00321C33" w:rsidRDefault="00B96819" w:rsidP="00B96819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371C49FC" w14:textId="77777777" w:rsidR="00B96819" w:rsidRDefault="00B96819" w:rsidP="00B9681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prewspółczynnik, o którym mowa w art. 86 ust. 2a-2h ustawy o podatku od towarów i usług w </w:t>
      </w:r>
      <w:r w:rsidRPr="00F90720">
        <w:rPr>
          <w:rFonts w:ascii="Arial" w:hAnsi="Arial" w:cs="Arial"/>
          <w:sz w:val="20"/>
          <w:szCs w:val="20"/>
        </w:rPr>
        <w:t xml:space="preserve">wysokości – </w:t>
      </w:r>
      <w:r>
        <w:rPr>
          <w:rFonts w:ascii="Arial" w:hAnsi="Arial" w:cs="Arial"/>
          <w:sz w:val="20"/>
          <w:szCs w:val="20"/>
        </w:rPr>
        <w:t>0</w:t>
      </w:r>
      <w:r w:rsidRPr="00F90720">
        <w:rPr>
          <w:rFonts w:ascii="Arial" w:hAnsi="Arial" w:cs="Arial"/>
          <w:sz w:val="20"/>
          <w:szCs w:val="20"/>
        </w:rPr>
        <w:t>%</w:t>
      </w:r>
      <w:r w:rsidRPr="00FA15E5">
        <w:rPr>
          <w:rFonts w:ascii="Arial" w:hAnsi="Arial" w:cs="Arial"/>
          <w:sz w:val="20"/>
          <w:szCs w:val="20"/>
        </w:rPr>
        <w:t xml:space="preserve">. </w:t>
      </w:r>
    </w:p>
    <w:p w14:paraId="534F08D6" w14:textId="77777777" w:rsidR="00B96819" w:rsidRPr="00262057" w:rsidRDefault="00B96819" w:rsidP="00B96819">
      <w:pPr>
        <w:pStyle w:val="Akapitzlist"/>
        <w:rPr>
          <w:rFonts w:ascii="Arial" w:hAnsi="Arial" w:cs="Arial"/>
          <w:sz w:val="20"/>
          <w:szCs w:val="20"/>
        </w:rPr>
      </w:pPr>
    </w:p>
    <w:p w14:paraId="5933947F" w14:textId="58A3D1A8" w:rsidR="00B96819" w:rsidRPr="009256C7" w:rsidRDefault="00B96819" w:rsidP="00B9681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9256C7">
        <w:rPr>
          <w:rFonts w:ascii="Arial" w:hAnsi="Arial" w:cs="Arial"/>
          <w:sz w:val="20"/>
          <w:szCs w:val="20"/>
        </w:rPr>
        <w:t>Specjalny Ośrodek Szkolno – Wychowawczy w Wyszkowie:</w:t>
      </w:r>
    </w:p>
    <w:p w14:paraId="2AD4C11A" w14:textId="77777777" w:rsidR="00B96819" w:rsidRPr="00FA15E5" w:rsidRDefault="00B96819" w:rsidP="00B96819">
      <w:pPr>
        <w:pStyle w:val="Akapitzlist"/>
        <w:ind w:left="360"/>
        <w:jc w:val="both"/>
        <w:rPr>
          <w:rFonts w:ascii="Arial" w:hAnsi="Arial" w:cs="Arial"/>
          <w:sz w:val="14"/>
          <w:szCs w:val="14"/>
        </w:rPr>
      </w:pPr>
    </w:p>
    <w:p w14:paraId="3F00CAAD" w14:textId="00F5493E" w:rsidR="00B96819" w:rsidRPr="00FA15E5" w:rsidRDefault="00B96819" w:rsidP="00B9681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FA15E5">
        <w:rPr>
          <w:rFonts w:ascii="Arial" w:hAnsi="Arial" w:cs="Arial"/>
          <w:sz w:val="20"/>
          <w:szCs w:val="20"/>
        </w:rPr>
        <w:t xml:space="preserve">współczynnik proporcji, o którym mowa w art.90 ustawy o podatku od towarów i usług w wysokości – </w:t>
      </w:r>
      <w:r w:rsidR="00FC351A">
        <w:rPr>
          <w:rFonts w:ascii="Arial" w:hAnsi="Arial" w:cs="Arial"/>
          <w:sz w:val="20"/>
          <w:szCs w:val="20"/>
        </w:rPr>
        <w:t>100</w:t>
      </w:r>
      <w:r w:rsidRPr="00FA15E5">
        <w:rPr>
          <w:rFonts w:ascii="Arial" w:hAnsi="Arial" w:cs="Arial"/>
          <w:sz w:val="20"/>
          <w:szCs w:val="20"/>
        </w:rPr>
        <w:t>%,</w:t>
      </w:r>
    </w:p>
    <w:p w14:paraId="1C6C2C96" w14:textId="77777777" w:rsidR="00B96819" w:rsidRPr="00321C33" w:rsidRDefault="00B96819" w:rsidP="00B96819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7CF732E2" w14:textId="77777777" w:rsidR="00B96819" w:rsidRDefault="00B96819" w:rsidP="00B9681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prewspółczynnik, o którym mowa w art. 86 ust. 2a-2h ustawy o podatku od towarów i usług w </w:t>
      </w:r>
      <w:r w:rsidRPr="00F90720">
        <w:rPr>
          <w:rFonts w:ascii="Arial" w:hAnsi="Arial" w:cs="Arial"/>
          <w:sz w:val="20"/>
          <w:szCs w:val="20"/>
        </w:rPr>
        <w:t xml:space="preserve">wysokości – </w:t>
      </w:r>
      <w:r>
        <w:rPr>
          <w:rFonts w:ascii="Arial" w:hAnsi="Arial" w:cs="Arial"/>
          <w:sz w:val="20"/>
          <w:szCs w:val="20"/>
        </w:rPr>
        <w:t>0</w:t>
      </w:r>
      <w:r w:rsidRPr="00F90720">
        <w:rPr>
          <w:rFonts w:ascii="Arial" w:hAnsi="Arial" w:cs="Arial"/>
          <w:sz w:val="20"/>
          <w:szCs w:val="20"/>
        </w:rPr>
        <w:t>%</w:t>
      </w:r>
      <w:r w:rsidRPr="00FA15E5">
        <w:rPr>
          <w:rFonts w:ascii="Arial" w:hAnsi="Arial" w:cs="Arial"/>
          <w:sz w:val="20"/>
          <w:szCs w:val="20"/>
        </w:rPr>
        <w:t xml:space="preserve">. </w:t>
      </w:r>
    </w:p>
    <w:p w14:paraId="3267F161" w14:textId="77777777" w:rsidR="00B96819" w:rsidRPr="00EA0F7A" w:rsidRDefault="00B96819" w:rsidP="00B96819">
      <w:pPr>
        <w:pStyle w:val="Akapitzlist"/>
        <w:rPr>
          <w:rFonts w:ascii="Arial" w:hAnsi="Arial" w:cs="Arial"/>
          <w:sz w:val="20"/>
          <w:szCs w:val="20"/>
        </w:rPr>
      </w:pPr>
    </w:p>
    <w:p w14:paraId="1D4EA240" w14:textId="67CAD43B" w:rsidR="00B96819" w:rsidRPr="00E0476E" w:rsidRDefault="00B96819" w:rsidP="00B9681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0476E">
        <w:rPr>
          <w:rFonts w:ascii="Arial" w:hAnsi="Arial" w:cs="Arial"/>
          <w:sz w:val="20"/>
          <w:szCs w:val="20"/>
        </w:rPr>
        <w:t>Zespół Szkół Nr 1 im. Marii Skłodowskiej – Curie w Wyszkowie:</w:t>
      </w:r>
    </w:p>
    <w:p w14:paraId="6CB33356" w14:textId="77777777" w:rsidR="00B96819" w:rsidRPr="00FA15E5" w:rsidRDefault="00B96819" w:rsidP="00B96819">
      <w:pPr>
        <w:pStyle w:val="Akapitzlist"/>
        <w:ind w:left="360"/>
        <w:jc w:val="both"/>
        <w:rPr>
          <w:rFonts w:ascii="Arial" w:hAnsi="Arial" w:cs="Arial"/>
          <w:sz w:val="14"/>
          <w:szCs w:val="14"/>
        </w:rPr>
      </w:pPr>
    </w:p>
    <w:p w14:paraId="31C54C06" w14:textId="5CA91968" w:rsidR="00B96819" w:rsidRPr="00FA15E5" w:rsidRDefault="00B96819" w:rsidP="00B9681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A15E5">
        <w:rPr>
          <w:rFonts w:ascii="Arial" w:hAnsi="Arial" w:cs="Arial"/>
          <w:sz w:val="20"/>
          <w:szCs w:val="20"/>
        </w:rPr>
        <w:t xml:space="preserve">współczynnik proporcji, o którym mowa w art.90 ustawy o podatku od towarów i usług w wysokości – </w:t>
      </w:r>
      <w:r w:rsidR="00FC351A">
        <w:rPr>
          <w:rFonts w:ascii="Arial" w:hAnsi="Arial" w:cs="Arial"/>
          <w:sz w:val="20"/>
          <w:szCs w:val="20"/>
        </w:rPr>
        <w:t>81</w:t>
      </w:r>
      <w:r w:rsidRPr="00FA15E5">
        <w:rPr>
          <w:rFonts w:ascii="Arial" w:hAnsi="Arial" w:cs="Arial"/>
          <w:sz w:val="20"/>
          <w:szCs w:val="20"/>
        </w:rPr>
        <w:t>%,</w:t>
      </w:r>
    </w:p>
    <w:p w14:paraId="79025DAA" w14:textId="77777777" w:rsidR="00B96819" w:rsidRPr="00321C33" w:rsidRDefault="00B96819" w:rsidP="00B96819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6AD03AA4" w14:textId="77777777" w:rsidR="00B96819" w:rsidRDefault="00B96819" w:rsidP="00B9681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prewspółczynnik, o którym mowa w art. 86 ust. 2a-2h ustawy o podatku od towarów i usług w </w:t>
      </w:r>
      <w:r w:rsidRPr="00F90720">
        <w:rPr>
          <w:rFonts w:ascii="Arial" w:hAnsi="Arial" w:cs="Arial"/>
          <w:sz w:val="20"/>
          <w:szCs w:val="20"/>
        </w:rPr>
        <w:t xml:space="preserve">wysokości – </w:t>
      </w:r>
      <w:r>
        <w:rPr>
          <w:rFonts w:ascii="Arial" w:hAnsi="Arial" w:cs="Arial"/>
          <w:sz w:val="20"/>
          <w:szCs w:val="20"/>
        </w:rPr>
        <w:t>0</w:t>
      </w:r>
      <w:r w:rsidRPr="00FA15E5">
        <w:rPr>
          <w:rFonts w:ascii="Arial" w:hAnsi="Arial" w:cs="Arial"/>
          <w:sz w:val="20"/>
          <w:szCs w:val="20"/>
        </w:rPr>
        <w:t xml:space="preserve">%. </w:t>
      </w:r>
    </w:p>
    <w:p w14:paraId="51669765" w14:textId="77777777" w:rsidR="00B96819" w:rsidRPr="00E36F6F" w:rsidRDefault="00B96819" w:rsidP="00B96819">
      <w:pPr>
        <w:pStyle w:val="Akapitzlist"/>
        <w:rPr>
          <w:rFonts w:ascii="Arial" w:hAnsi="Arial" w:cs="Arial"/>
          <w:sz w:val="14"/>
          <w:szCs w:val="14"/>
        </w:rPr>
      </w:pPr>
    </w:p>
    <w:p w14:paraId="534865EE" w14:textId="548FF0C0" w:rsidR="00B96819" w:rsidRDefault="00B96819" w:rsidP="00B9681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Szkół Specjalnych w Brańszczyku:</w:t>
      </w:r>
    </w:p>
    <w:p w14:paraId="1B7B2E7C" w14:textId="77777777" w:rsidR="00B96819" w:rsidRPr="00FA15E5" w:rsidRDefault="00B96819" w:rsidP="00B96819">
      <w:pPr>
        <w:pStyle w:val="Akapitzlist"/>
        <w:ind w:left="360"/>
        <w:jc w:val="both"/>
        <w:rPr>
          <w:rFonts w:ascii="Arial" w:hAnsi="Arial" w:cs="Arial"/>
          <w:sz w:val="14"/>
          <w:szCs w:val="14"/>
        </w:rPr>
      </w:pPr>
    </w:p>
    <w:p w14:paraId="5FB30869" w14:textId="77777777" w:rsidR="00B96819" w:rsidRPr="00FA15E5" w:rsidRDefault="00B96819" w:rsidP="00B9681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FA15E5">
        <w:rPr>
          <w:rFonts w:ascii="Arial" w:hAnsi="Arial" w:cs="Arial"/>
          <w:sz w:val="20"/>
          <w:szCs w:val="20"/>
        </w:rPr>
        <w:t xml:space="preserve">współczynnik proporcji, o którym mowa w art.90 ustawy o podatku od towarów i usług w wysokości – </w:t>
      </w:r>
      <w:r>
        <w:rPr>
          <w:rFonts w:ascii="Arial" w:hAnsi="Arial" w:cs="Arial"/>
          <w:sz w:val="20"/>
          <w:szCs w:val="20"/>
        </w:rPr>
        <w:t>0</w:t>
      </w:r>
      <w:r w:rsidRPr="00FA15E5">
        <w:rPr>
          <w:rFonts w:ascii="Arial" w:hAnsi="Arial" w:cs="Arial"/>
          <w:sz w:val="20"/>
          <w:szCs w:val="20"/>
        </w:rPr>
        <w:t>%,</w:t>
      </w:r>
    </w:p>
    <w:p w14:paraId="72569B47" w14:textId="77777777" w:rsidR="00B96819" w:rsidRPr="00321C33" w:rsidRDefault="00B96819" w:rsidP="00B96819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7F8FEBA6" w14:textId="77777777" w:rsidR="00B96819" w:rsidRDefault="00B96819" w:rsidP="00B9681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prewspółczynnik, o którym mowa w art. 86 ust. 2a-2h ustawy o podatku od towarów i usług w </w:t>
      </w:r>
      <w:r w:rsidRPr="00F90720">
        <w:rPr>
          <w:rFonts w:ascii="Arial" w:hAnsi="Arial" w:cs="Arial"/>
          <w:sz w:val="20"/>
          <w:szCs w:val="20"/>
        </w:rPr>
        <w:t xml:space="preserve">wysokości – </w:t>
      </w:r>
      <w:r>
        <w:rPr>
          <w:rFonts w:ascii="Arial" w:hAnsi="Arial" w:cs="Arial"/>
          <w:sz w:val="20"/>
          <w:szCs w:val="20"/>
        </w:rPr>
        <w:t>0</w:t>
      </w:r>
      <w:r w:rsidRPr="00F90720">
        <w:rPr>
          <w:rFonts w:ascii="Arial" w:hAnsi="Arial" w:cs="Arial"/>
          <w:sz w:val="20"/>
          <w:szCs w:val="20"/>
        </w:rPr>
        <w:t>%</w:t>
      </w:r>
      <w:r w:rsidRPr="00FA15E5">
        <w:rPr>
          <w:rFonts w:ascii="Arial" w:hAnsi="Arial" w:cs="Arial"/>
          <w:sz w:val="20"/>
          <w:szCs w:val="20"/>
        </w:rPr>
        <w:t xml:space="preserve">. </w:t>
      </w:r>
    </w:p>
    <w:p w14:paraId="4F503F0F" w14:textId="77777777" w:rsidR="00B96819" w:rsidRPr="00EA0F7A" w:rsidRDefault="00B96819" w:rsidP="00B96819">
      <w:pPr>
        <w:pStyle w:val="Akapitzlist"/>
        <w:rPr>
          <w:rFonts w:ascii="Arial" w:hAnsi="Arial" w:cs="Arial"/>
          <w:sz w:val="20"/>
          <w:szCs w:val="20"/>
        </w:rPr>
      </w:pPr>
    </w:p>
    <w:p w14:paraId="2C9079E2" w14:textId="7A806C4C" w:rsidR="00EA0F7A" w:rsidRDefault="00E36F6F" w:rsidP="00EA0F7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Szkół w Długosiodle</w:t>
      </w:r>
      <w:r w:rsidR="00EA0F7A">
        <w:rPr>
          <w:rFonts w:ascii="Arial" w:hAnsi="Arial" w:cs="Arial"/>
          <w:sz w:val="20"/>
          <w:szCs w:val="20"/>
        </w:rPr>
        <w:t>:</w:t>
      </w:r>
    </w:p>
    <w:p w14:paraId="3DA0A5F9" w14:textId="77777777" w:rsidR="00EA0F7A" w:rsidRPr="00FA15E5" w:rsidRDefault="00EA0F7A" w:rsidP="00EA0F7A">
      <w:pPr>
        <w:pStyle w:val="Akapitzlist"/>
        <w:ind w:left="360"/>
        <w:jc w:val="both"/>
        <w:rPr>
          <w:rFonts w:ascii="Arial" w:hAnsi="Arial" w:cs="Arial"/>
          <w:sz w:val="14"/>
          <w:szCs w:val="14"/>
        </w:rPr>
      </w:pPr>
    </w:p>
    <w:p w14:paraId="570C1740" w14:textId="7B9D134A" w:rsidR="00EA0F7A" w:rsidRPr="00FA15E5" w:rsidRDefault="00EA0F7A" w:rsidP="00DE38D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FA15E5">
        <w:rPr>
          <w:rFonts w:ascii="Arial" w:hAnsi="Arial" w:cs="Arial"/>
          <w:sz w:val="20"/>
          <w:szCs w:val="20"/>
        </w:rPr>
        <w:t xml:space="preserve">współczynnik proporcji, o którym mowa w art.90 ustawy o podatku od towarów i usług w wysokości – </w:t>
      </w:r>
      <w:r w:rsidR="007F785B">
        <w:rPr>
          <w:rFonts w:ascii="Arial" w:hAnsi="Arial" w:cs="Arial"/>
          <w:sz w:val="20"/>
          <w:szCs w:val="20"/>
        </w:rPr>
        <w:t>0</w:t>
      </w:r>
      <w:r w:rsidRPr="00FA15E5">
        <w:rPr>
          <w:rFonts w:ascii="Arial" w:hAnsi="Arial" w:cs="Arial"/>
          <w:sz w:val="20"/>
          <w:szCs w:val="20"/>
        </w:rPr>
        <w:t>%,</w:t>
      </w:r>
    </w:p>
    <w:p w14:paraId="05E4CB45" w14:textId="77777777" w:rsidR="00EA0F7A" w:rsidRPr="00321C33" w:rsidRDefault="00EA0F7A" w:rsidP="00EA0F7A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71867602" w14:textId="626FEA67" w:rsidR="00EA0F7A" w:rsidRPr="00B96819" w:rsidRDefault="002F4BFF" w:rsidP="00B96819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prewspółczynnik, o którym mowa w art. 86 ust. 2a-2h ustawy o podatku od towarów i usług w </w:t>
      </w:r>
      <w:r w:rsidRPr="00F90720">
        <w:rPr>
          <w:rFonts w:ascii="Arial" w:hAnsi="Arial" w:cs="Arial"/>
          <w:sz w:val="20"/>
          <w:szCs w:val="20"/>
        </w:rPr>
        <w:t xml:space="preserve">wysokości – </w:t>
      </w:r>
      <w:r>
        <w:rPr>
          <w:rFonts w:ascii="Arial" w:hAnsi="Arial" w:cs="Arial"/>
          <w:sz w:val="20"/>
          <w:szCs w:val="20"/>
        </w:rPr>
        <w:t>0</w:t>
      </w:r>
      <w:r w:rsidRPr="00F90720">
        <w:rPr>
          <w:rFonts w:ascii="Arial" w:hAnsi="Arial" w:cs="Arial"/>
          <w:sz w:val="20"/>
          <w:szCs w:val="20"/>
        </w:rPr>
        <w:t>%</w:t>
      </w:r>
      <w:r w:rsidR="00EA0F7A" w:rsidRPr="00FA15E5">
        <w:rPr>
          <w:rFonts w:ascii="Arial" w:hAnsi="Arial" w:cs="Arial"/>
          <w:sz w:val="20"/>
          <w:szCs w:val="20"/>
        </w:rPr>
        <w:t xml:space="preserve">. </w:t>
      </w:r>
      <w:r w:rsidR="00EA0F7A" w:rsidRPr="00B96819">
        <w:rPr>
          <w:rFonts w:ascii="Arial" w:hAnsi="Arial" w:cs="Arial"/>
          <w:sz w:val="20"/>
          <w:szCs w:val="20"/>
        </w:rPr>
        <w:t xml:space="preserve"> </w:t>
      </w:r>
    </w:p>
    <w:p w14:paraId="4E6A1101" w14:textId="77777777" w:rsidR="00EA0F7A" w:rsidRPr="00E36F6F" w:rsidRDefault="00EA0F7A" w:rsidP="0065495E">
      <w:pPr>
        <w:pStyle w:val="Akapitzlist"/>
        <w:spacing w:after="0"/>
        <w:rPr>
          <w:rFonts w:ascii="Arial" w:hAnsi="Arial" w:cs="Arial"/>
          <w:sz w:val="14"/>
          <w:szCs w:val="14"/>
        </w:rPr>
      </w:pPr>
    </w:p>
    <w:p w14:paraId="605EA54A" w14:textId="4414EED9" w:rsidR="001D4C91" w:rsidRDefault="001D4C91" w:rsidP="001320B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320B3">
        <w:rPr>
          <w:rFonts w:ascii="Arial" w:hAnsi="Arial" w:cs="Arial"/>
          <w:b/>
          <w:bCs/>
          <w:sz w:val="20"/>
          <w:szCs w:val="20"/>
        </w:rPr>
        <w:t xml:space="preserve">§ </w:t>
      </w:r>
      <w:r w:rsidR="00093A33">
        <w:rPr>
          <w:rFonts w:ascii="Arial" w:hAnsi="Arial" w:cs="Arial"/>
          <w:b/>
          <w:bCs/>
          <w:sz w:val="20"/>
          <w:szCs w:val="20"/>
        </w:rPr>
        <w:t>3</w:t>
      </w:r>
      <w:r w:rsidRPr="001320B3">
        <w:rPr>
          <w:rFonts w:ascii="Arial" w:hAnsi="Arial" w:cs="Arial"/>
          <w:b/>
          <w:bCs/>
          <w:sz w:val="20"/>
          <w:szCs w:val="20"/>
        </w:rPr>
        <w:t>.</w:t>
      </w:r>
    </w:p>
    <w:p w14:paraId="08CB46AB" w14:textId="77777777" w:rsidR="00EA0F7A" w:rsidRPr="00E36F6F" w:rsidRDefault="00EA0F7A" w:rsidP="00E36F6F">
      <w:pPr>
        <w:spacing w:after="0"/>
        <w:jc w:val="center"/>
        <w:rPr>
          <w:rFonts w:ascii="Arial" w:hAnsi="Arial" w:cs="Arial"/>
          <w:b/>
          <w:bCs/>
          <w:sz w:val="2"/>
          <w:szCs w:val="2"/>
        </w:rPr>
      </w:pPr>
    </w:p>
    <w:p w14:paraId="5BE6650C" w14:textId="3FD4C75B" w:rsidR="00EA0F7A" w:rsidRDefault="00EA0F7A" w:rsidP="001320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Zarządzenia powierza się pracownikowi Starostwa Powiatowego zajmującego stanowisko ds. rozliczeń podatku VAT oraz Dyrektorom scentralizowanych jednostek.</w:t>
      </w:r>
    </w:p>
    <w:p w14:paraId="026F719E" w14:textId="77777777" w:rsidR="00EA0F7A" w:rsidRPr="00E36F6F" w:rsidRDefault="00EA0F7A" w:rsidP="00E36F6F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294A1D76" w14:textId="2F088FB0" w:rsidR="001D4C91" w:rsidRPr="00EA0F7A" w:rsidRDefault="001D4C91" w:rsidP="00EA0F7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A0F7A">
        <w:rPr>
          <w:rFonts w:ascii="Arial" w:hAnsi="Arial" w:cs="Arial"/>
          <w:b/>
          <w:bCs/>
          <w:sz w:val="20"/>
          <w:szCs w:val="20"/>
        </w:rPr>
        <w:t xml:space="preserve">§ </w:t>
      </w:r>
      <w:r w:rsidR="00093A33">
        <w:rPr>
          <w:rFonts w:ascii="Arial" w:hAnsi="Arial" w:cs="Arial"/>
          <w:b/>
          <w:bCs/>
          <w:sz w:val="20"/>
          <w:szCs w:val="20"/>
        </w:rPr>
        <w:t>4</w:t>
      </w:r>
      <w:r w:rsidRPr="00EA0F7A">
        <w:rPr>
          <w:rFonts w:ascii="Arial" w:hAnsi="Arial" w:cs="Arial"/>
          <w:b/>
          <w:bCs/>
          <w:sz w:val="20"/>
          <w:szCs w:val="20"/>
        </w:rPr>
        <w:t>.</w:t>
      </w:r>
    </w:p>
    <w:p w14:paraId="5CE7895F" w14:textId="77777777" w:rsidR="00E36F6F" w:rsidRPr="00E36F6F" w:rsidRDefault="00E36F6F" w:rsidP="00E36F6F">
      <w:pPr>
        <w:spacing w:after="0"/>
        <w:jc w:val="both"/>
        <w:rPr>
          <w:rFonts w:ascii="Arial" w:hAnsi="Arial" w:cs="Arial"/>
          <w:sz w:val="2"/>
          <w:szCs w:val="2"/>
        </w:rPr>
      </w:pPr>
    </w:p>
    <w:p w14:paraId="598F9EB5" w14:textId="540E94D1" w:rsidR="00EA0F7A" w:rsidRDefault="00EA0F7A" w:rsidP="001320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Nadzór nad realizacją </w:t>
      </w:r>
      <w:r w:rsidR="00583860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arządzenia powierza się Skarbnikowi Powiatu oraz Naczelnikowi Wydziału Finansowego.</w:t>
      </w:r>
    </w:p>
    <w:p w14:paraId="7F248B64" w14:textId="77777777" w:rsidR="00EA0F7A" w:rsidRPr="00E36F6F" w:rsidRDefault="00EA0F7A" w:rsidP="00E36F6F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419EEEB9" w14:textId="36A25437" w:rsidR="001D4C91" w:rsidRPr="00EA0F7A" w:rsidRDefault="001D4C91" w:rsidP="00EA0F7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A0F7A">
        <w:rPr>
          <w:rFonts w:ascii="Arial" w:hAnsi="Arial" w:cs="Arial"/>
          <w:b/>
          <w:bCs/>
          <w:sz w:val="20"/>
          <w:szCs w:val="20"/>
        </w:rPr>
        <w:t xml:space="preserve">§ </w:t>
      </w:r>
      <w:r w:rsidR="00093A33">
        <w:rPr>
          <w:rFonts w:ascii="Arial" w:hAnsi="Arial" w:cs="Arial"/>
          <w:b/>
          <w:bCs/>
          <w:sz w:val="20"/>
          <w:szCs w:val="20"/>
        </w:rPr>
        <w:t>5</w:t>
      </w:r>
      <w:r w:rsidRPr="00EA0F7A">
        <w:rPr>
          <w:rFonts w:ascii="Arial" w:hAnsi="Arial" w:cs="Arial"/>
          <w:b/>
          <w:bCs/>
          <w:sz w:val="20"/>
          <w:szCs w:val="20"/>
        </w:rPr>
        <w:t>.</w:t>
      </w:r>
    </w:p>
    <w:p w14:paraId="0938F6C4" w14:textId="77777777" w:rsidR="001D4C91" w:rsidRPr="00E36F6F" w:rsidRDefault="001D4C91" w:rsidP="00E36F6F">
      <w:pPr>
        <w:spacing w:after="0"/>
        <w:jc w:val="both"/>
        <w:rPr>
          <w:rFonts w:ascii="Arial" w:hAnsi="Arial" w:cs="Arial"/>
          <w:sz w:val="2"/>
          <w:szCs w:val="2"/>
        </w:rPr>
      </w:pPr>
    </w:p>
    <w:p w14:paraId="1E4ECA3A" w14:textId="6BC7FDF5" w:rsidR="00EA0F7A" w:rsidRDefault="00EA0F7A" w:rsidP="001320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Zarządzenie wchodzi w życie z dniem podpisania i ma zastosowanie od dnia 1 stycznia </w:t>
      </w:r>
      <w:r w:rsidR="00E7314A">
        <w:rPr>
          <w:rFonts w:ascii="Arial" w:hAnsi="Arial" w:cs="Arial"/>
          <w:sz w:val="20"/>
          <w:szCs w:val="20"/>
        </w:rPr>
        <w:t>202</w:t>
      </w:r>
      <w:r w:rsidR="00FC351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roku.</w:t>
      </w:r>
    </w:p>
    <w:p w14:paraId="7B2E8255" w14:textId="424B028C" w:rsidR="007233B7" w:rsidRDefault="007233B7" w:rsidP="001320B3">
      <w:pPr>
        <w:jc w:val="both"/>
        <w:rPr>
          <w:rFonts w:ascii="Arial" w:hAnsi="Arial" w:cs="Arial"/>
          <w:sz w:val="20"/>
          <w:szCs w:val="20"/>
        </w:rPr>
      </w:pPr>
    </w:p>
    <w:p w14:paraId="52AD7E83" w14:textId="64DB56A2" w:rsidR="007233B7" w:rsidRDefault="007233B7" w:rsidP="001320B3">
      <w:pPr>
        <w:jc w:val="both"/>
        <w:rPr>
          <w:rFonts w:ascii="Arial" w:hAnsi="Arial" w:cs="Arial"/>
          <w:sz w:val="20"/>
          <w:szCs w:val="20"/>
        </w:rPr>
      </w:pPr>
    </w:p>
    <w:p w14:paraId="4D976608" w14:textId="4432314C" w:rsidR="007233B7" w:rsidRDefault="007233B7" w:rsidP="001320B3">
      <w:pPr>
        <w:jc w:val="both"/>
        <w:rPr>
          <w:rFonts w:ascii="Arial" w:hAnsi="Arial" w:cs="Arial"/>
          <w:sz w:val="20"/>
          <w:szCs w:val="20"/>
        </w:rPr>
      </w:pPr>
    </w:p>
    <w:p w14:paraId="549A1C21" w14:textId="373610EE" w:rsidR="007233B7" w:rsidRDefault="007233B7" w:rsidP="001320B3">
      <w:pPr>
        <w:jc w:val="both"/>
        <w:rPr>
          <w:rFonts w:ascii="Arial" w:hAnsi="Arial" w:cs="Arial"/>
          <w:sz w:val="20"/>
          <w:szCs w:val="20"/>
        </w:rPr>
      </w:pPr>
    </w:p>
    <w:p w14:paraId="3034465D" w14:textId="607C37B3" w:rsidR="007233B7" w:rsidRDefault="007233B7" w:rsidP="001320B3">
      <w:pPr>
        <w:jc w:val="both"/>
        <w:rPr>
          <w:rFonts w:ascii="Arial" w:hAnsi="Arial" w:cs="Arial"/>
          <w:sz w:val="20"/>
          <w:szCs w:val="20"/>
        </w:rPr>
      </w:pPr>
    </w:p>
    <w:p w14:paraId="205B370A" w14:textId="665B3706" w:rsidR="007233B7" w:rsidRDefault="007233B7" w:rsidP="001320B3">
      <w:pPr>
        <w:jc w:val="both"/>
        <w:rPr>
          <w:rFonts w:ascii="Arial" w:hAnsi="Arial" w:cs="Arial"/>
          <w:sz w:val="20"/>
          <w:szCs w:val="20"/>
        </w:rPr>
      </w:pPr>
    </w:p>
    <w:p w14:paraId="6948DF51" w14:textId="0C858472" w:rsidR="00876C65" w:rsidRDefault="00876C65" w:rsidP="00F30960">
      <w:pPr>
        <w:jc w:val="right"/>
        <w:rPr>
          <w:rFonts w:ascii="Arial" w:hAnsi="Arial" w:cs="Arial"/>
          <w:sz w:val="20"/>
          <w:szCs w:val="20"/>
        </w:rPr>
      </w:pPr>
    </w:p>
    <w:p w14:paraId="7936C14F" w14:textId="44A2E0DF" w:rsidR="00093A33" w:rsidRDefault="00093A33" w:rsidP="00F30960">
      <w:pPr>
        <w:jc w:val="right"/>
        <w:rPr>
          <w:rFonts w:ascii="Arial" w:hAnsi="Arial" w:cs="Arial"/>
          <w:sz w:val="20"/>
          <w:szCs w:val="20"/>
        </w:rPr>
      </w:pPr>
    </w:p>
    <w:p w14:paraId="37999784" w14:textId="1A5667E4" w:rsidR="00093A33" w:rsidRDefault="00093A33" w:rsidP="00F30960">
      <w:pPr>
        <w:jc w:val="right"/>
        <w:rPr>
          <w:rFonts w:ascii="Arial" w:hAnsi="Arial" w:cs="Arial"/>
          <w:sz w:val="20"/>
          <w:szCs w:val="20"/>
        </w:rPr>
      </w:pPr>
    </w:p>
    <w:p w14:paraId="7FDC4D7F" w14:textId="4195FFC4" w:rsidR="00093A33" w:rsidRDefault="00093A33" w:rsidP="00F30960">
      <w:pPr>
        <w:jc w:val="right"/>
        <w:rPr>
          <w:rFonts w:ascii="Arial" w:hAnsi="Arial" w:cs="Arial"/>
          <w:sz w:val="20"/>
          <w:szCs w:val="20"/>
        </w:rPr>
      </w:pPr>
    </w:p>
    <w:p w14:paraId="3281DB25" w14:textId="3AC0E538" w:rsidR="00093A33" w:rsidRDefault="00093A33" w:rsidP="00F30960">
      <w:pPr>
        <w:jc w:val="right"/>
        <w:rPr>
          <w:rFonts w:ascii="Arial" w:hAnsi="Arial" w:cs="Arial"/>
          <w:sz w:val="20"/>
          <w:szCs w:val="20"/>
        </w:rPr>
      </w:pPr>
    </w:p>
    <w:p w14:paraId="152679D3" w14:textId="001C5D63" w:rsidR="00093A33" w:rsidRDefault="00093A33" w:rsidP="00F30960">
      <w:pPr>
        <w:jc w:val="right"/>
        <w:rPr>
          <w:rFonts w:ascii="Arial" w:hAnsi="Arial" w:cs="Arial"/>
          <w:sz w:val="20"/>
          <w:szCs w:val="20"/>
        </w:rPr>
      </w:pPr>
    </w:p>
    <w:p w14:paraId="5B374840" w14:textId="77777777" w:rsidR="00093A33" w:rsidRDefault="00093A33" w:rsidP="00F30960">
      <w:pPr>
        <w:jc w:val="right"/>
        <w:rPr>
          <w:rFonts w:ascii="Arial" w:hAnsi="Arial" w:cs="Arial"/>
          <w:sz w:val="20"/>
          <w:szCs w:val="20"/>
        </w:rPr>
      </w:pPr>
    </w:p>
    <w:p w14:paraId="3D67B3EF" w14:textId="2CF25F90" w:rsidR="007233B7" w:rsidRDefault="007233B7" w:rsidP="00F3096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</w:t>
      </w:r>
    </w:p>
    <w:p w14:paraId="29340211" w14:textId="244AC003" w:rsidR="007233B7" w:rsidRDefault="007233B7" w:rsidP="00F3096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Zarządzenia Nr </w:t>
      </w:r>
      <w:r w:rsidR="0074103F">
        <w:rPr>
          <w:rFonts w:ascii="Arial" w:hAnsi="Arial" w:cs="Arial"/>
          <w:sz w:val="20"/>
          <w:szCs w:val="20"/>
        </w:rPr>
        <w:t>18/2023</w:t>
      </w:r>
    </w:p>
    <w:p w14:paraId="1156198A" w14:textId="27C6D776" w:rsidR="00F30960" w:rsidRDefault="00AC3AA9" w:rsidP="00F3096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30960">
        <w:rPr>
          <w:rFonts w:ascii="Arial" w:hAnsi="Arial" w:cs="Arial"/>
          <w:sz w:val="20"/>
          <w:szCs w:val="20"/>
        </w:rPr>
        <w:t>Starosty Powiatu Wyszkowskiego</w:t>
      </w:r>
    </w:p>
    <w:p w14:paraId="4BA5CDC9" w14:textId="3F5157D5" w:rsidR="00F30960" w:rsidRDefault="00F30960" w:rsidP="00F3096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74103F">
        <w:rPr>
          <w:rFonts w:ascii="Arial" w:hAnsi="Arial" w:cs="Arial"/>
          <w:sz w:val="20"/>
          <w:szCs w:val="20"/>
        </w:rPr>
        <w:t>03 marca 2023</w:t>
      </w:r>
      <w:r>
        <w:rPr>
          <w:rFonts w:ascii="Arial" w:hAnsi="Arial" w:cs="Arial"/>
          <w:sz w:val="20"/>
          <w:szCs w:val="20"/>
        </w:rPr>
        <w:t xml:space="preserve"> r.</w:t>
      </w:r>
    </w:p>
    <w:p w14:paraId="587A58B5" w14:textId="77777777" w:rsidR="007233B7" w:rsidRPr="007233B7" w:rsidRDefault="007233B7" w:rsidP="007233B7">
      <w:pPr>
        <w:jc w:val="both"/>
        <w:rPr>
          <w:rFonts w:ascii="Arial" w:hAnsi="Arial" w:cs="Arial"/>
          <w:sz w:val="20"/>
          <w:szCs w:val="20"/>
        </w:rPr>
      </w:pPr>
    </w:p>
    <w:p w14:paraId="68A9EE4B" w14:textId="77777777" w:rsidR="007233B7" w:rsidRPr="007233B7" w:rsidRDefault="007233B7" w:rsidP="007233B7">
      <w:pPr>
        <w:jc w:val="both"/>
        <w:rPr>
          <w:rFonts w:ascii="Arial" w:hAnsi="Arial" w:cs="Arial"/>
          <w:sz w:val="20"/>
          <w:szCs w:val="20"/>
        </w:rPr>
      </w:pPr>
    </w:p>
    <w:p w14:paraId="7C3C4242" w14:textId="64AA13C2" w:rsidR="0002568A" w:rsidRDefault="00F30960" w:rsidP="00F3096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Wyliczenie na </w:t>
      </w:r>
      <w:r w:rsidR="00E7314A">
        <w:rPr>
          <w:rFonts w:ascii="Arial" w:hAnsi="Arial" w:cs="Arial"/>
          <w:sz w:val="20"/>
          <w:szCs w:val="20"/>
        </w:rPr>
        <w:t>202</w:t>
      </w:r>
      <w:r w:rsidR="00FC351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rok współczynnika proporcji, o którym mowa</w:t>
      </w:r>
      <w:r w:rsidR="0002568A">
        <w:rPr>
          <w:rFonts w:ascii="Arial" w:hAnsi="Arial" w:cs="Arial"/>
          <w:sz w:val="20"/>
          <w:szCs w:val="20"/>
        </w:rPr>
        <w:t xml:space="preserve"> w art. 90 ustawy o podatku od towarów i usług (Dz. U. z 2020 r. poz. </w:t>
      </w:r>
      <w:r w:rsidR="00E4030A">
        <w:rPr>
          <w:rFonts w:ascii="Arial" w:hAnsi="Arial" w:cs="Arial"/>
          <w:sz w:val="20"/>
          <w:szCs w:val="20"/>
        </w:rPr>
        <w:t>1</w:t>
      </w:r>
      <w:r w:rsidR="0002568A">
        <w:rPr>
          <w:rFonts w:ascii="Arial" w:hAnsi="Arial" w:cs="Arial"/>
          <w:sz w:val="20"/>
          <w:szCs w:val="20"/>
        </w:rPr>
        <w:t>06</w:t>
      </w:r>
      <w:r w:rsidR="00583860">
        <w:rPr>
          <w:rFonts w:ascii="Arial" w:hAnsi="Arial" w:cs="Arial"/>
          <w:sz w:val="20"/>
          <w:szCs w:val="20"/>
        </w:rPr>
        <w:t xml:space="preserve"> ze zm.</w:t>
      </w:r>
      <w:r w:rsidR="0002568A">
        <w:rPr>
          <w:rFonts w:ascii="Arial" w:hAnsi="Arial" w:cs="Arial"/>
          <w:sz w:val="20"/>
          <w:szCs w:val="20"/>
        </w:rPr>
        <w:t>) w Starostwie Powiatowym w Wyszkowie, jako jednostce obsługującej Powiat według tabeli nr 1.</w:t>
      </w:r>
    </w:p>
    <w:p w14:paraId="3F952BA4" w14:textId="77777777" w:rsidR="0077517D" w:rsidRPr="0077517D" w:rsidRDefault="0077517D" w:rsidP="0077517D">
      <w:pPr>
        <w:ind w:left="360"/>
        <w:jc w:val="both"/>
        <w:rPr>
          <w:rFonts w:ascii="Arial" w:hAnsi="Arial" w:cs="Arial"/>
          <w:sz w:val="2"/>
          <w:szCs w:val="2"/>
        </w:rPr>
      </w:pPr>
    </w:p>
    <w:p w14:paraId="5A27AB94" w14:textId="5B1AB56F" w:rsidR="007233B7" w:rsidRPr="0002568A" w:rsidRDefault="0002568A" w:rsidP="00C342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Sprzedaż opodatkowana/sprzedaż opodatkowana + sprzedaż zwolniona*100 = współczynnik </w:t>
      </w:r>
      <w:r w:rsidR="00C342F6">
        <w:rPr>
          <w:rFonts w:ascii="Arial" w:hAnsi="Arial" w:cs="Arial"/>
          <w:sz w:val="20"/>
          <w:szCs w:val="20"/>
        </w:rPr>
        <w:t>proporcji</w:t>
      </w:r>
      <w:r w:rsidR="00F30960" w:rsidRPr="0002568A">
        <w:rPr>
          <w:rFonts w:ascii="Arial" w:hAnsi="Arial" w:cs="Arial"/>
          <w:sz w:val="20"/>
          <w:szCs w:val="20"/>
        </w:rPr>
        <w:t xml:space="preserve"> </w:t>
      </w:r>
      <w:r w:rsidR="00C342F6">
        <w:rPr>
          <w:rFonts w:ascii="Arial" w:hAnsi="Arial" w:cs="Arial"/>
          <w:sz w:val="20"/>
          <w:szCs w:val="20"/>
        </w:rPr>
        <w:t xml:space="preserve">na </w:t>
      </w:r>
      <w:r w:rsidR="00E7314A">
        <w:rPr>
          <w:rFonts w:ascii="Arial" w:hAnsi="Arial" w:cs="Arial"/>
          <w:sz w:val="20"/>
          <w:szCs w:val="20"/>
        </w:rPr>
        <w:t>202</w:t>
      </w:r>
      <w:r w:rsidR="0021482B">
        <w:rPr>
          <w:rFonts w:ascii="Arial" w:hAnsi="Arial" w:cs="Arial"/>
          <w:sz w:val="20"/>
          <w:szCs w:val="20"/>
        </w:rPr>
        <w:t>3</w:t>
      </w:r>
      <w:r w:rsidR="00C342F6">
        <w:rPr>
          <w:rFonts w:ascii="Arial" w:hAnsi="Arial" w:cs="Arial"/>
          <w:sz w:val="20"/>
          <w:szCs w:val="20"/>
        </w:rPr>
        <w:t xml:space="preserve"> r.</w:t>
      </w:r>
    </w:p>
    <w:p w14:paraId="7397A51F" w14:textId="3AE546D4" w:rsidR="00E4030A" w:rsidRPr="00E4030A" w:rsidRDefault="00E4030A" w:rsidP="007233B7">
      <w:pPr>
        <w:jc w:val="both"/>
        <w:rPr>
          <w:rFonts w:ascii="Arial" w:hAnsi="Arial" w:cs="Arial"/>
          <w:sz w:val="26"/>
          <w:szCs w:val="26"/>
        </w:rPr>
      </w:pPr>
      <m:oMathPara>
        <m:oMath>
          <m:r>
            <w:rPr>
              <w:rFonts w:ascii="Cambria Math" w:hAnsi="Cambria Math" w:cs="Arial"/>
              <w:sz w:val="26"/>
              <w:szCs w:val="26"/>
            </w:rPr>
            <m:t xml:space="preserve">Współczynnik proporcji= 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63 179,73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647 875,14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*100=9,75% ≈10%</m:t>
          </m:r>
        </m:oMath>
      </m:oMathPara>
    </w:p>
    <w:p w14:paraId="61880375" w14:textId="07F631CF" w:rsidR="00C342F6" w:rsidRDefault="00C342F6" w:rsidP="00C342F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Wyliczeni</w:t>
      </w:r>
      <w:r w:rsidR="0021482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na </w:t>
      </w:r>
      <w:r w:rsidR="00E7314A">
        <w:rPr>
          <w:rFonts w:ascii="Arial" w:hAnsi="Arial" w:cs="Arial"/>
          <w:sz w:val="20"/>
          <w:szCs w:val="20"/>
        </w:rPr>
        <w:t>202</w:t>
      </w:r>
      <w:r w:rsidR="00FC351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rok prewspółczynnika, o</w:t>
      </w:r>
      <w:r w:rsidR="004A12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którym mowa w art. 86 ust. 2a-2h ustawy o podatku od towarów i usług według tabeli nr 2.</w:t>
      </w:r>
    </w:p>
    <w:p w14:paraId="28A719DB" w14:textId="77777777" w:rsidR="0077517D" w:rsidRPr="0077517D" w:rsidRDefault="0077517D" w:rsidP="0077517D">
      <w:pPr>
        <w:ind w:left="360"/>
        <w:jc w:val="both"/>
        <w:rPr>
          <w:rFonts w:ascii="Arial" w:hAnsi="Arial" w:cs="Arial"/>
          <w:sz w:val="2"/>
          <w:szCs w:val="2"/>
        </w:rPr>
      </w:pPr>
    </w:p>
    <w:p w14:paraId="0E1724F4" w14:textId="083C9640" w:rsidR="00C342F6" w:rsidRDefault="00C342F6" w:rsidP="00C342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Roczny obrót z działalności gospodarczej zrealizowany przez urząd obsługujący JST/dochody wykonane urzędu obsługującego JST*100 = prewspółczynnik na </w:t>
      </w:r>
      <w:r w:rsidR="00E7314A">
        <w:rPr>
          <w:rFonts w:ascii="Arial" w:hAnsi="Arial" w:cs="Arial"/>
          <w:sz w:val="20"/>
          <w:szCs w:val="20"/>
        </w:rPr>
        <w:t>202</w:t>
      </w:r>
      <w:r w:rsidR="0021482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</w:t>
      </w:r>
    </w:p>
    <w:p w14:paraId="4E197845" w14:textId="6A074297" w:rsidR="00E4030A" w:rsidRPr="00E4030A" w:rsidRDefault="00E4030A" w:rsidP="00C342F6">
      <w:pPr>
        <w:jc w:val="both"/>
        <w:rPr>
          <w:rFonts w:ascii="Arial" w:hAnsi="Arial" w:cs="Arial"/>
          <w:sz w:val="26"/>
          <w:szCs w:val="26"/>
        </w:rPr>
      </w:pPr>
      <m:oMathPara>
        <m:oMath>
          <m:r>
            <w:rPr>
              <w:rFonts w:ascii="Cambria Math" w:hAnsi="Cambria Math" w:cs="Arial"/>
              <w:sz w:val="26"/>
              <w:szCs w:val="26"/>
            </w:rPr>
            <m:t xml:space="preserve">Prewspółczynnik= 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647 875,14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44 137 049,36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*100=1,47% &lt;2 ≈0%</m:t>
          </m:r>
        </m:oMath>
      </m:oMathPara>
    </w:p>
    <w:sectPr w:rsidR="00E4030A" w:rsidRPr="00E40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6071"/>
    <w:multiLevelType w:val="hybridMultilevel"/>
    <w:tmpl w:val="5A061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540BD"/>
    <w:multiLevelType w:val="hybridMultilevel"/>
    <w:tmpl w:val="D4F8C1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1A2C"/>
    <w:multiLevelType w:val="hybridMultilevel"/>
    <w:tmpl w:val="D4F8C1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C41CA"/>
    <w:multiLevelType w:val="hybridMultilevel"/>
    <w:tmpl w:val="D4F8C1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603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DC4376"/>
    <w:multiLevelType w:val="hybridMultilevel"/>
    <w:tmpl w:val="D4F8C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E6090"/>
    <w:multiLevelType w:val="hybridMultilevel"/>
    <w:tmpl w:val="D4F8C1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83DA9"/>
    <w:multiLevelType w:val="hybridMultilevel"/>
    <w:tmpl w:val="D4F8C1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51AE3"/>
    <w:multiLevelType w:val="hybridMultilevel"/>
    <w:tmpl w:val="7CAE7EF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C182477"/>
    <w:multiLevelType w:val="hybridMultilevel"/>
    <w:tmpl w:val="D4F8C1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76681"/>
    <w:multiLevelType w:val="hybridMultilevel"/>
    <w:tmpl w:val="D4F8C1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8090B"/>
    <w:multiLevelType w:val="hybridMultilevel"/>
    <w:tmpl w:val="D4F8C1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C09D4"/>
    <w:multiLevelType w:val="hybridMultilevel"/>
    <w:tmpl w:val="D4F8C1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00C71"/>
    <w:multiLevelType w:val="hybridMultilevel"/>
    <w:tmpl w:val="13DC5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33DA2"/>
    <w:multiLevelType w:val="hybridMultilevel"/>
    <w:tmpl w:val="ED02F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267C9"/>
    <w:multiLevelType w:val="multilevel"/>
    <w:tmpl w:val="2F66C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134E3D"/>
    <w:multiLevelType w:val="hybridMultilevel"/>
    <w:tmpl w:val="D4F8C1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E79C1"/>
    <w:multiLevelType w:val="hybridMultilevel"/>
    <w:tmpl w:val="81CA9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454AD"/>
    <w:multiLevelType w:val="hybridMultilevel"/>
    <w:tmpl w:val="11C87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F7438"/>
    <w:multiLevelType w:val="hybridMultilevel"/>
    <w:tmpl w:val="D4F8C1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071846">
    <w:abstractNumId w:val="8"/>
  </w:num>
  <w:num w:numId="2" w16cid:durableId="1626497730">
    <w:abstractNumId w:val="17"/>
  </w:num>
  <w:num w:numId="3" w16cid:durableId="1670057229">
    <w:abstractNumId w:val="0"/>
  </w:num>
  <w:num w:numId="4" w16cid:durableId="656766863">
    <w:abstractNumId w:val="4"/>
  </w:num>
  <w:num w:numId="5" w16cid:durableId="596524686">
    <w:abstractNumId w:val="15"/>
  </w:num>
  <w:num w:numId="6" w16cid:durableId="2003661173">
    <w:abstractNumId w:val="18"/>
  </w:num>
  <w:num w:numId="7" w16cid:durableId="172115291">
    <w:abstractNumId w:val="5"/>
  </w:num>
  <w:num w:numId="8" w16cid:durableId="637102485">
    <w:abstractNumId w:val="13"/>
  </w:num>
  <w:num w:numId="9" w16cid:durableId="985358897">
    <w:abstractNumId w:val="14"/>
  </w:num>
  <w:num w:numId="10" w16cid:durableId="2117165073">
    <w:abstractNumId w:val="16"/>
  </w:num>
  <w:num w:numId="11" w16cid:durableId="1546915484">
    <w:abstractNumId w:val="10"/>
  </w:num>
  <w:num w:numId="12" w16cid:durableId="1235314324">
    <w:abstractNumId w:val="9"/>
  </w:num>
  <w:num w:numId="13" w16cid:durableId="630402810">
    <w:abstractNumId w:val="3"/>
  </w:num>
  <w:num w:numId="14" w16cid:durableId="556862376">
    <w:abstractNumId w:val="2"/>
  </w:num>
  <w:num w:numId="15" w16cid:durableId="2072264750">
    <w:abstractNumId w:val="6"/>
  </w:num>
  <w:num w:numId="16" w16cid:durableId="1157384219">
    <w:abstractNumId w:val="12"/>
  </w:num>
  <w:num w:numId="17" w16cid:durableId="1080906055">
    <w:abstractNumId w:val="7"/>
  </w:num>
  <w:num w:numId="18" w16cid:durableId="1174806463">
    <w:abstractNumId w:val="11"/>
  </w:num>
  <w:num w:numId="19" w16cid:durableId="274604671">
    <w:abstractNumId w:val="1"/>
  </w:num>
  <w:num w:numId="20" w16cid:durableId="12790232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91"/>
    <w:rsid w:val="0002568A"/>
    <w:rsid w:val="00093A33"/>
    <w:rsid w:val="000F0E69"/>
    <w:rsid w:val="001077BD"/>
    <w:rsid w:val="001320B3"/>
    <w:rsid w:val="00184607"/>
    <w:rsid w:val="00184B89"/>
    <w:rsid w:val="00186094"/>
    <w:rsid w:val="001D4C91"/>
    <w:rsid w:val="00202022"/>
    <w:rsid w:val="0021482B"/>
    <w:rsid w:val="00262057"/>
    <w:rsid w:val="002D42CF"/>
    <w:rsid w:val="002F1960"/>
    <w:rsid w:val="002F4BFF"/>
    <w:rsid w:val="00321C33"/>
    <w:rsid w:val="003224BF"/>
    <w:rsid w:val="00340154"/>
    <w:rsid w:val="00347C19"/>
    <w:rsid w:val="003B6180"/>
    <w:rsid w:val="0040320D"/>
    <w:rsid w:val="00414157"/>
    <w:rsid w:val="004469CB"/>
    <w:rsid w:val="004906B4"/>
    <w:rsid w:val="004A1257"/>
    <w:rsid w:val="00583860"/>
    <w:rsid w:val="005E5C61"/>
    <w:rsid w:val="00624C6F"/>
    <w:rsid w:val="0065495E"/>
    <w:rsid w:val="006C55C6"/>
    <w:rsid w:val="007233B7"/>
    <w:rsid w:val="0074103F"/>
    <w:rsid w:val="007579B6"/>
    <w:rsid w:val="0077517D"/>
    <w:rsid w:val="007F785B"/>
    <w:rsid w:val="00876C65"/>
    <w:rsid w:val="008B3005"/>
    <w:rsid w:val="00922028"/>
    <w:rsid w:val="009256C7"/>
    <w:rsid w:val="00953261"/>
    <w:rsid w:val="00987199"/>
    <w:rsid w:val="00AC3AA9"/>
    <w:rsid w:val="00AC6951"/>
    <w:rsid w:val="00B236A5"/>
    <w:rsid w:val="00B31390"/>
    <w:rsid w:val="00B32FB4"/>
    <w:rsid w:val="00B34BBE"/>
    <w:rsid w:val="00B87552"/>
    <w:rsid w:val="00B96819"/>
    <w:rsid w:val="00BC7F39"/>
    <w:rsid w:val="00BD0E02"/>
    <w:rsid w:val="00BD597C"/>
    <w:rsid w:val="00C11C05"/>
    <w:rsid w:val="00C342F6"/>
    <w:rsid w:val="00C66471"/>
    <w:rsid w:val="00C72EE4"/>
    <w:rsid w:val="00C93AF6"/>
    <w:rsid w:val="00D61DF2"/>
    <w:rsid w:val="00D927F7"/>
    <w:rsid w:val="00DA7CA9"/>
    <w:rsid w:val="00DE38DA"/>
    <w:rsid w:val="00E0476E"/>
    <w:rsid w:val="00E36F6F"/>
    <w:rsid w:val="00E4030A"/>
    <w:rsid w:val="00E7314A"/>
    <w:rsid w:val="00EA0F7A"/>
    <w:rsid w:val="00EE6012"/>
    <w:rsid w:val="00F30960"/>
    <w:rsid w:val="00F621D0"/>
    <w:rsid w:val="00F90720"/>
    <w:rsid w:val="00FA15E5"/>
    <w:rsid w:val="00FC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5712"/>
  <w15:chartTrackingRefBased/>
  <w15:docId w15:val="{476CC812-789F-461D-AE0F-85A2F061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72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846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83196-73A3-4852-88F9-8F9CF4C5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Król</dc:creator>
  <cp:keywords/>
  <dc:description/>
  <cp:lastModifiedBy>Monika Wykowska</cp:lastModifiedBy>
  <cp:revision>18</cp:revision>
  <cp:lastPrinted>2023-03-01T12:01:00Z</cp:lastPrinted>
  <dcterms:created xsi:type="dcterms:W3CDTF">2023-03-01T08:38:00Z</dcterms:created>
  <dcterms:modified xsi:type="dcterms:W3CDTF">2023-03-08T07:50:00Z</dcterms:modified>
</cp:coreProperties>
</file>