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E338" w14:textId="77777777" w:rsidR="0037790C" w:rsidRPr="0066295F" w:rsidRDefault="0037790C" w:rsidP="006B18AF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38"/>
        <w:gridCol w:w="7383"/>
      </w:tblGrid>
      <w:tr w:rsidR="006B18AF" w:rsidRPr="00475C32" w14:paraId="54CBF96A" w14:textId="77777777" w:rsidTr="0066295F">
        <w:tc>
          <w:tcPr>
            <w:tcW w:w="2814" w:type="dxa"/>
            <w:gridSpan w:val="2"/>
            <w:vAlign w:val="center"/>
          </w:tcPr>
          <w:p w14:paraId="259BB602" w14:textId="77777777" w:rsidR="006B18AF" w:rsidRPr="0066295F" w:rsidRDefault="006B18AF" w:rsidP="00721882">
            <w:pPr>
              <w:rPr>
                <w:rFonts w:ascii="Arial" w:hAnsi="Arial" w:cs="Arial"/>
                <w:sz w:val="24"/>
              </w:rPr>
            </w:pPr>
          </w:p>
          <w:p w14:paraId="61A23C52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6C8646E" wp14:editId="00C1CC45">
                  <wp:extent cx="1527175" cy="1147445"/>
                  <wp:effectExtent l="19050" t="0" r="0" b="0"/>
                  <wp:docPr id="1" name="Obraz 1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/>
          </w:p>
        </w:tc>
        <w:tc>
          <w:tcPr>
            <w:tcW w:w="7413" w:type="dxa"/>
            <w:vAlign w:val="center"/>
          </w:tcPr>
          <w:p w14:paraId="27F10E93" w14:textId="77777777" w:rsidR="006B18AF" w:rsidRPr="0066295F" w:rsidRDefault="006B18AF" w:rsidP="00721882">
            <w:pPr>
              <w:rPr>
                <w:rFonts w:ascii="Arial" w:hAnsi="Arial" w:cs="Arial"/>
                <w:sz w:val="24"/>
              </w:rPr>
            </w:pPr>
          </w:p>
          <w:p w14:paraId="65C8EFBF" w14:textId="0F49035F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 xml:space="preserve">KARTA INFORMACYJNA USŁUGI Nr </w:t>
            </w:r>
            <w:r w:rsidR="00334173">
              <w:rPr>
                <w:rFonts w:ascii="Arial" w:hAnsi="Arial" w:cs="Arial"/>
                <w:b/>
                <w:sz w:val="24"/>
              </w:rPr>
              <w:t>P</w:t>
            </w:r>
            <w:r w:rsidR="005A5DAA" w:rsidRPr="0066295F">
              <w:rPr>
                <w:rFonts w:ascii="Arial" w:hAnsi="Arial" w:cs="Arial"/>
                <w:b/>
                <w:sz w:val="24"/>
              </w:rPr>
              <w:t>R</w:t>
            </w:r>
            <w:r w:rsidRPr="0066295F">
              <w:rPr>
                <w:rFonts w:ascii="Arial" w:hAnsi="Arial" w:cs="Arial"/>
                <w:b/>
                <w:sz w:val="24"/>
              </w:rPr>
              <w:t>.</w:t>
            </w:r>
            <w:r w:rsidR="005A5DAA" w:rsidRPr="0066295F">
              <w:rPr>
                <w:rFonts w:ascii="Arial" w:hAnsi="Arial" w:cs="Arial"/>
                <w:b/>
                <w:sz w:val="24"/>
              </w:rPr>
              <w:t>3</w:t>
            </w:r>
            <w:r w:rsidRPr="0066295F">
              <w:rPr>
                <w:rFonts w:ascii="Arial" w:hAnsi="Arial" w:cs="Arial"/>
                <w:b/>
                <w:sz w:val="24"/>
              </w:rPr>
              <w:t>.</w:t>
            </w:r>
            <w:r w:rsidR="00AA607A">
              <w:rPr>
                <w:rFonts w:ascii="Arial" w:hAnsi="Arial" w:cs="Arial"/>
                <w:b/>
                <w:sz w:val="24"/>
              </w:rPr>
              <w:t>2</w:t>
            </w:r>
          </w:p>
          <w:p w14:paraId="68A26420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Starostwo Powiatowe </w:t>
            </w:r>
            <w:r w:rsidRPr="0066295F">
              <w:rPr>
                <w:rFonts w:ascii="Arial" w:hAnsi="Arial" w:cs="Arial"/>
                <w:sz w:val="24"/>
              </w:rPr>
              <w:br/>
              <w:t>w Wyszkowie</w:t>
            </w:r>
          </w:p>
          <w:p w14:paraId="38E8157D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>Aleja Róż 2, 07-200 Wyszków</w:t>
            </w:r>
          </w:p>
          <w:p w14:paraId="3A8D2B89" w14:textId="77777777" w:rsidR="006B18AF" w:rsidRPr="00AA607A" w:rsidRDefault="00334173" w:rsidP="00721882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A607A">
              <w:rPr>
                <w:rFonts w:ascii="Arial" w:hAnsi="Arial" w:cs="Arial"/>
                <w:sz w:val="24"/>
                <w:lang w:val="en-US"/>
              </w:rPr>
              <w:t>t</w:t>
            </w:r>
            <w:r w:rsidR="006B18AF" w:rsidRPr="00AA607A">
              <w:rPr>
                <w:rFonts w:ascii="Arial" w:hAnsi="Arial" w:cs="Arial"/>
                <w:sz w:val="24"/>
                <w:lang w:val="en-US"/>
              </w:rPr>
              <w:t>el</w:t>
            </w:r>
            <w:r w:rsidRPr="00AA607A">
              <w:rPr>
                <w:rFonts w:ascii="Arial" w:hAnsi="Arial" w:cs="Arial"/>
                <w:sz w:val="24"/>
                <w:lang w:val="en-US"/>
              </w:rPr>
              <w:t>.</w:t>
            </w:r>
            <w:r w:rsidR="006B18AF" w:rsidRPr="00AA607A">
              <w:rPr>
                <w:rFonts w:ascii="Arial" w:hAnsi="Arial" w:cs="Arial"/>
                <w:sz w:val="24"/>
                <w:lang w:val="en-US"/>
              </w:rPr>
              <w:t xml:space="preserve">: 29 743-59-00, 743-59-35   </w:t>
            </w:r>
            <w:r w:rsidR="006B18AF" w:rsidRPr="00AA607A">
              <w:rPr>
                <w:rFonts w:ascii="Arial" w:hAnsi="Arial" w:cs="Arial"/>
                <w:bCs/>
                <w:sz w:val="24"/>
                <w:lang w:val="en-US"/>
              </w:rPr>
              <w:t>fax:</w:t>
            </w:r>
            <w:r w:rsidR="006B18AF" w:rsidRPr="00AA607A">
              <w:rPr>
                <w:rFonts w:ascii="Arial" w:hAnsi="Arial" w:cs="Arial"/>
                <w:sz w:val="24"/>
                <w:lang w:val="en-US"/>
              </w:rPr>
              <w:t xml:space="preserve"> 29 743-59-33</w:t>
            </w:r>
            <w:r w:rsidR="006B18AF" w:rsidRPr="00AA607A">
              <w:rPr>
                <w:rFonts w:ascii="Arial" w:hAnsi="Arial" w:cs="Arial"/>
                <w:sz w:val="24"/>
                <w:lang w:val="en-US"/>
              </w:rPr>
              <w:br/>
            </w:r>
            <w:r w:rsidR="006B18AF" w:rsidRPr="00AA607A">
              <w:rPr>
                <w:rFonts w:ascii="Arial" w:hAnsi="Arial" w:cs="Arial"/>
                <w:bCs/>
                <w:sz w:val="24"/>
                <w:lang w:val="en-US"/>
              </w:rPr>
              <w:t>e-mail:</w:t>
            </w:r>
            <w:r w:rsidR="006B18AF" w:rsidRPr="00AA607A">
              <w:rPr>
                <w:rFonts w:ascii="Arial" w:hAnsi="Arial" w:cs="Arial"/>
                <w:sz w:val="24"/>
                <w:lang w:val="en-US"/>
              </w:rPr>
              <w:t xml:space="preserve"> </w:t>
            </w:r>
            <w:hyperlink r:id="rId7" w:history="1">
              <w:r w:rsidRPr="00AA607A">
                <w:rPr>
                  <w:rStyle w:val="Hipercze"/>
                  <w:rFonts w:ascii="Arial" w:hAnsi="Arial" w:cs="Arial"/>
                  <w:sz w:val="24"/>
                  <w:lang w:val="en-US"/>
                </w:rPr>
                <w:t>starostwo@powiat-wyszkowski.pl</w:t>
              </w:r>
            </w:hyperlink>
            <w:r w:rsidRPr="00AA607A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</w:tr>
      <w:tr w:rsidR="006B18AF" w:rsidRPr="0066295F" w14:paraId="0E59FE7D" w14:textId="77777777" w:rsidTr="0066295F">
        <w:tc>
          <w:tcPr>
            <w:tcW w:w="675" w:type="dxa"/>
            <w:shd w:val="clear" w:color="auto" w:fill="auto"/>
            <w:vAlign w:val="center"/>
          </w:tcPr>
          <w:p w14:paraId="302C3EC3" w14:textId="77777777" w:rsidR="006B18AF" w:rsidRPr="00AA607A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C707DDB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Tytuł usługi</w:t>
            </w:r>
          </w:p>
        </w:tc>
        <w:tc>
          <w:tcPr>
            <w:tcW w:w="7413" w:type="dxa"/>
          </w:tcPr>
          <w:p w14:paraId="07542D75" w14:textId="77777777" w:rsidR="00475C32" w:rsidRDefault="00475C32" w:rsidP="005A5D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14:paraId="72990B2E" w14:textId="409AA261" w:rsidR="006B18AF" w:rsidRDefault="00EA2DDA" w:rsidP="005A5D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E</w:t>
            </w:r>
            <w:r w:rsidR="00893707">
              <w:rPr>
                <w:rFonts w:ascii="Arial" w:hAnsi="Arial" w:cs="Arial"/>
                <w:b/>
                <w:color w:val="000000"/>
                <w:sz w:val="24"/>
              </w:rPr>
              <w:t>widencj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a</w:t>
            </w:r>
            <w:r w:rsidR="0011219F">
              <w:rPr>
                <w:rFonts w:ascii="Arial" w:hAnsi="Arial" w:cs="Arial"/>
                <w:b/>
                <w:color w:val="000000"/>
                <w:sz w:val="24"/>
              </w:rPr>
              <w:t xml:space="preserve"> s</w:t>
            </w:r>
            <w:r w:rsidR="005A5DAA" w:rsidRPr="006101BC">
              <w:rPr>
                <w:rFonts w:ascii="Arial" w:hAnsi="Arial" w:cs="Arial"/>
                <w:b/>
                <w:color w:val="000000"/>
                <w:sz w:val="24"/>
              </w:rPr>
              <w:t>towarzysze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ń</w:t>
            </w:r>
            <w:r w:rsidR="005A5DAA" w:rsidRPr="006101BC">
              <w:rPr>
                <w:rFonts w:ascii="Arial" w:hAnsi="Arial" w:cs="Arial"/>
                <w:b/>
                <w:color w:val="000000"/>
                <w:sz w:val="24"/>
              </w:rPr>
              <w:t xml:space="preserve"> zwykł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ych:</w:t>
            </w:r>
          </w:p>
          <w:p w14:paraId="39174898" w14:textId="37A7F525" w:rsidR="00EA2DDA" w:rsidRPr="006101BC" w:rsidRDefault="00EA2DDA" w:rsidP="005A5DA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Wpis, wydanie zaświadczenia, wykreślenie</w:t>
            </w:r>
          </w:p>
          <w:p w14:paraId="744ECEA1" w14:textId="77777777" w:rsidR="0066295F" w:rsidRPr="0066295F" w:rsidRDefault="0066295F" w:rsidP="005A5DA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B18AF" w:rsidRPr="0066295F" w14:paraId="29D54281" w14:textId="77777777" w:rsidTr="0066295F">
        <w:tc>
          <w:tcPr>
            <w:tcW w:w="675" w:type="dxa"/>
            <w:shd w:val="clear" w:color="auto" w:fill="auto"/>
            <w:vAlign w:val="center"/>
          </w:tcPr>
          <w:p w14:paraId="2D84A899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5544CF58" w14:textId="77777777" w:rsidR="006B18AF" w:rsidRPr="0066295F" w:rsidRDefault="006B18AF" w:rsidP="00721882">
            <w:pPr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7413" w:type="dxa"/>
          </w:tcPr>
          <w:p w14:paraId="4BD35409" w14:textId="24454273" w:rsidR="006B18AF" w:rsidRPr="00124428" w:rsidRDefault="009B24AF" w:rsidP="00BB765A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A</w:t>
            </w:r>
            <w:r w:rsidR="005A5DAA" w:rsidRPr="0011219F">
              <w:rPr>
                <w:rFonts w:ascii="Arial" w:hAnsi="Arial" w:cs="Arial"/>
                <w:color w:val="000000"/>
                <w:sz w:val="24"/>
              </w:rPr>
              <w:t xml:space="preserve">rt. 40 ust. </w:t>
            </w:r>
            <w:r w:rsidR="00893707">
              <w:rPr>
                <w:rFonts w:ascii="Arial" w:hAnsi="Arial" w:cs="Arial"/>
                <w:color w:val="000000"/>
                <w:sz w:val="24"/>
              </w:rPr>
              <w:t>5, art. 40a</w:t>
            </w:r>
            <w:r w:rsidR="005A5DAA" w:rsidRPr="0011219F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5A5DAA" w:rsidRPr="00124428">
              <w:rPr>
                <w:rFonts w:ascii="Arial" w:hAnsi="Arial" w:cs="Arial"/>
                <w:color w:val="000000"/>
                <w:sz w:val="24"/>
              </w:rPr>
              <w:t>ustawy z dnia 7 kwietnia 1989 r. - Prawo o stowarzyszeniach (</w:t>
            </w:r>
            <w:bookmarkStart w:id="0" w:name="_Hlk101261435"/>
            <w:r w:rsidR="00124428" w:rsidRPr="00124428">
              <w:rPr>
                <w:rFonts w:ascii="Arial" w:hAnsi="Arial" w:cs="Arial"/>
                <w:sz w:val="24"/>
                <w:szCs w:val="24"/>
              </w:rPr>
              <w:t>Dz. U. z 2020 r. poz. 2261</w:t>
            </w:r>
            <w:bookmarkEnd w:id="0"/>
            <w:r w:rsidR="005A5DAA" w:rsidRPr="00124428">
              <w:rPr>
                <w:rFonts w:ascii="Arial" w:hAnsi="Arial" w:cs="Arial"/>
                <w:color w:val="000000"/>
                <w:sz w:val="24"/>
              </w:rPr>
              <w:t>)</w:t>
            </w:r>
            <w:r w:rsidR="0011219F" w:rsidRPr="00124428">
              <w:rPr>
                <w:rFonts w:ascii="Arial" w:hAnsi="Arial" w:cs="Arial"/>
                <w:color w:val="000000"/>
                <w:sz w:val="24"/>
              </w:rPr>
              <w:t>.</w:t>
            </w:r>
          </w:p>
          <w:p w14:paraId="054BBAC9" w14:textId="77777777" w:rsidR="00893707" w:rsidRPr="00893707" w:rsidRDefault="00893707" w:rsidP="00BB765A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24428">
              <w:rPr>
                <w:rFonts w:ascii="Arial" w:hAnsi="Arial" w:cs="Arial"/>
                <w:color w:val="000000"/>
                <w:sz w:val="24"/>
                <w:szCs w:val="24"/>
              </w:rPr>
              <w:t>Rozporządzenie Ministra Spraw Wewnętrznych i Administracji</w:t>
            </w:r>
            <w:r w:rsidRPr="00893707">
              <w:rPr>
                <w:rFonts w:ascii="Arial" w:hAnsi="Arial" w:cs="Arial"/>
                <w:color w:val="000000"/>
                <w:sz w:val="24"/>
                <w:szCs w:val="24"/>
              </w:rPr>
              <w:t xml:space="preserve"> z dnia 2 maja 2016 r. w sprawie prowadzenia ewidencji stowarzyszeń zwykłych, jej wzoru oraz szczegółowej treści wpisów (Dz. U. poz. 644).</w:t>
            </w:r>
          </w:p>
          <w:p w14:paraId="2B4CE930" w14:textId="77777777" w:rsidR="00893707" w:rsidRDefault="0011219F" w:rsidP="00BB765A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11219F">
              <w:rPr>
                <w:rFonts w:ascii="Arial" w:hAnsi="Arial" w:cs="Arial"/>
                <w:sz w:val="24"/>
              </w:rPr>
              <w:t>Ustawa z dnia 16 listopada 2006 r. o opłacie skarbowej (</w:t>
            </w:r>
            <w:r w:rsidR="00117437" w:rsidRPr="00117437">
              <w:rPr>
                <w:rFonts w:ascii="Arial" w:hAnsi="Arial" w:cs="Arial"/>
                <w:sz w:val="24"/>
              </w:rPr>
              <w:t>Dz. U. z 20</w:t>
            </w:r>
            <w:r w:rsidR="00AA607A">
              <w:rPr>
                <w:rFonts w:ascii="Arial" w:hAnsi="Arial" w:cs="Arial"/>
                <w:sz w:val="24"/>
              </w:rPr>
              <w:t>21</w:t>
            </w:r>
            <w:r w:rsidR="00117437" w:rsidRPr="00117437">
              <w:rPr>
                <w:rFonts w:ascii="Arial" w:hAnsi="Arial" w:cs="Arial"/>
                <w:sz w:val="24"/>
              </w:rPr>
              <w:t xml:space="preserve"> r. poz. </w:t>
            </w:r>
            <w:r w:rsidR="00AA607A">
              <w:rPr>
                <w:rFonts w:ascii="Arial" w:hAnsi="Arial" w:cs="Arial"/>
                <w:sz w:val="24"/>
              </w:rPr>
              <w:t xml:space="preserve">1923 z </w:t>
            </w:r>
            <w:proofErr w:type="spellStart"/>
            <w:r w:rsidR="00AA607A">
              <w:rPr>
                <w:rFonts w:ascii="Arial" w:hAnsi="Arial" w:cs="Arial"/>
                <w:sz w:val="24"/>
              </w:rPr>
              <w:t>późn</w:t>
            </w:r>
            <w:proofErr w:type="spellEnd"/>
            <w:r w:rsidR="00AA607A">
              <w:rPr>
                <w:rFonts w:ascii="Arial" w:hAnsi="Arial" w:cs="Arial"/>
                <w:sz w:val="24"/>
              </w:rPr>
              <w:t>. zm.</w:t>
            </w:r>
            <w:r w:rsidR="00117437" w:rsidRPr="00117437">
              <w:rPr>
                <w:rFonts w:ascii="Arial" w:hAnsi="Arial" w:cs="Arial"/>
                <w:sz w:val="24"/>
              </w:rPr>
              <w:t>).</w:t>
            </w:r>
          </w:p>
          <w:p w14:paraId="45495882" w14:textId="04D3E533" w:rsidR="00475C32" w:rsidRPr="00893707" w:rsidRDefault="00475C32" w:rsidP="00BB765A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6B18AF" w:rsidRPr="0066295F" w14:paraId="66726EF1" w14:textId="77777777" w:rsidTr="0066295F">
        <w:tc>
          <w:tcPr>
            <w:tcW w:w="675" w:type="dxa"/>
            <w:shd w:val="clear" w:color="auto" w:fill="auto"/>
            <w:vAlign w:val="center"/>
          </w:tcPr>
          <w:p w14:paraId="75650914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01A49A3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Wymagane dokumenty</w:t>
            </w:r>
          </w:p>
        </w:tc>
        <w:tc>
          <w:tcPr>
            <w:tcW w:w="7413" w:type="dxa"/>
          </w:tcPr>
          <w:p w14:paraId="4B87D857" w14:textId="31D0C271" w:rsidR="00652587" w:rsidRPr="009730BD" w:rsidRDefault="009730BD" w:rsidP="009730BD">
            <w:pPr>
              <w:ind w:left="331" w:hanging="33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1. </w:t>
            </w:r>
            <w:r w:rsidR="00652587" w:rsidRPr="009730BD">
              <w:rPr>
                <w:rFonts w:ascii="Arial" w:hAnsi="Arial" w:cs="Arial"/>
                <w:color w:val="000000"/>
                <w:sz w:val="24"/>
              </w:rPr>
              <w:t>Informacja o utworzeniu stowarzyszenia zwykłego wraz z załącznikami</w:t>
            </w:r>
            <w:r w:rsidR="0011219F" w:rsidRPr="009730BD">
              <w:rPr>
                <w:rFonts w:ascii="Arial" w:hAnsi="Arial" w:cs="Arial"/>
                <w:color w:val="000000"/>
                <w:sz w:val="24"/>
              </w:rPr>
              <w:t xml:space="preserve"> - F.</w:t>
            </w:r>
            <w:r w:rsidR="00334173" w:rsidRPr="009730BD">
              <w:rPr>
                <w:rFonts w:ascii="Arial" w:hAnsi="Arial" w:cs="Arial"/>
                <w:color w:val="000000"/>
                <w:sz w:val="24"/>
              </w:rPr>
              <w:t>P</w:t>
            </w:r>
            <w:r w:rsidR="0011219F" w:rsidRPr="009730BD">
              <w:rPr>
                <w:rFonts w:ascii="Arial" w:hAnsi="Arial" w:cs="Arial"/>
                <w:color w:val="000000"/>
                <w:sz w:val="24"/>
              </w:rPr>
              <w:t>R.</w:t>
            </w:r>
            <w:r w:rsidR="00B42AD7" w:rsidRPr="009730BD">
              <w:rPr>
                <w:rFonts w:ascii="Arial" w:hAnsi="Arial" w:cs="Arial"/>
                <w:color w:val="000000"/>
                <w:sz w:val="24"/>
              </w:rPr>
              <w:t>6</w:t>
            </w:r>
            <w:r w:rsidR="0011219F" w:rsidRPr="009730BD">
              <w:rPr>
                <w:rFonts w:ascii="Arial" w:hAnsi="Arial" w:cs="Arial"/>
                <w:color w:val="000000"/>
                <w:sz w:val="24"/>
              </w:rPr>
              <w:t>.</w:t>
            </w:r>
            <w:r w:rsidR="00124428" w:rsidRPr="009730BD">
              <w:rPr>
                <w:rFonts w:ascii="Arial" w:hAnsi="Arial" w:cs="Arial"/>
                <w:color w:val="000000"/>
                <w:sz w:val="24"/>
              </w:rPr>
              <w:t>2</w:t>
            </w:r>
            <w:r w:rsidR="00652587" w:rsidRPr="009730BD">
              <w:rPr>
                <w:rFonts w:ascii="Arial" w:hAnsi="Arial" w:cs="Arial"/>
                <w:color w:val="000000"/>
                <w:sz w:val="24"/>
              </w:rPr>
              <w:t>:</w:t>
            </w:r>
          </w:p>
          <w:p w14:paraId="3583718D" w14:textId="77777777" w:rsidR="0037790C" w:rsidRPr="0037790C" w:rsidRDefault="0037790C" w:rsidP="00EA2DD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</w:rPr>
            </w:pPr>
            <w:bookmarkStart w:id="1" w:name="_Hlk511736630"/>
            <w:r w:rsidRPr="0037790C">
              <w:rPr>
                <w:rFonts w:ascii="Arial" w:hAnsi="Arial" w:cs="Arial"/>
                <w:sz w:val="24"/>
              </w:rPr>
              <w:t>regulamin działalności,</w:t>
            </w:r>
          </w:p>
          <w:p w14:paraId="0EA7EFF0" w14:textId="77777777" w:rsidR="0037790C" w:rsidRPr="0037790C" w:rsidRDefault="0037790C" w:rsidP="00EA2DD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37790C">
              <w:rPr>
                <w:rFonts w:ascii="Arial" w:hAnsi="Arial" w:cs="Arial"/>
                <w:sz w:val="24"/>
              </w:rPr>
              <w:t>lista założycieli stowarzyszenia zwykłego, zawierającą ich imiona i nazwiska, datę i miejsce urodzenia, miejsce zamieszkania oraz własnoręczne podpisy założycieli,</w:t>
            </w:r>
          </w:p>
          <w:p w14:paraId="5BAC8920" w14:textId="77777777" w:rsidR="0037790C" w:rsidRPr="0037790C" w:rsidRDefault="0037790C" w:rsidP="00EA2DD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37790C">
              <w:rPr>
                <w:rFonts w:ascii="Arial" w:hAnsi="Arial" w:cs="Arial"/>
                <w:sz w:val="24"/>
              </w:rPr>
              <w:t>imię i nazwisko, adres zamieszkania oraz numer PESEL przedstawiciela reprezentującego stowarzyszenie zwykłe albo członków zarządu,</w:t>
            </w:r>
          </w:p>
          <w:p w14:paraId="051580A6" w14:textId="77777777" w:rsidR="0037790C" w:rsidRPr="0037790C" w:rsidRDefault="0037790C" w:rsidP="00EA2DD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37790C">
              <w:rPr>
                <w:rFonts w:ascii="Arial" w:hAnsi="Arial" w:cs="Arial"/>
                <w:sz w:val="24"/>
              </w:rPr>
              <w:t>imię i nazwisko, adres zamieszkania oraz numer PESEL członków organu kontroli wewnętrznej, o ile regulamin działalności przewiduje ten organ,</w:t>
            </w:r>
          </w:p>
          <w:p w14:paraId="78E4DA52" w14:textId="77777777" w:rsidR="006B18AF" w:rsidRPr="00EA2DDA" w:rsidRDefault="0037790C" w:rsidP="00EA2DD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4"/>
              </w:rPr>
            </w:pPr>
            <w:r w:rsidRPr="0037790C">
              <w:rPr>
                <w:rFonts w:ascii="Arial" w:hAnsi="Arial" w:cs="Arial"/>
                <w:sz w:val="24"/>
              </w:rPr>
              <w:t>adres siedziby stowarzyszenia zwykłego.</w:t>
            </w:r>
            <w:bookmarkEnd w:id="1"/>
          </w:p>
          <w:p w14:paraId="086FCF06" w14:textId="77777777" w:rsidR="00EA2DDA" w:rsidRDefault="00EA2DDA" w:rsidP="00EA2DDA">
            <w:pPr>
              <w:pStyle w:val="Akapitzlist"/>
              <w:spacing w:line="240" w:lineRule="auto"/>
              <w:ind w:left="691"/>
              <w:rPr>
                <w:rFonts w:ascii="Arial" w:hAnsi="Arial" w:cs="Arial"/>
                <w:color w:val="000000"/>
                <w:sz w:val="24"/>
              </w:rPr>
            </w:pPr>
          </w:p>
          <w:p w14:paraId="1D9485E5" w14:textId="5BE17346" w:rsidR="00EA2DDA" w:rsidRDefault="00EA2DDA" w:rsidP="009730BD">
            <w:pPr>
              <w:ind w:left="331" w:hanging="33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2. </w:t>
            </w:r>
            <w:r w:rsidRPr="00EA2DDA">
              <w:rPr>
                <w:rFonts w:ascii="Arial" w:hAnsi="Arial" w:cs="Arial"/>
                <w:color w:val="000000"/>
                <w:sz w:val="24"/>
              </w:rPr>
              <w:t>Wniosek o wydanie zaświadczenia o wpisie do ewidencji stowarzyszeń zwykłych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- </w:t>
            </w:r>
            <w:r w:rsidRPr="00BB765A">
              <w:rPr>
                <w:rFonts w:ascii="Arial" w:hAnsi="Arial" w:cs="Arial"/>
                <w:color w:val="000000"/>
                <w:sz w:val="24"/>
              </w:rPr>
              <w:t>F.PR.13.</w:t>
            </w:r>
            <w:r>
              <w:rPr>
                <w:rFonts w:ascii="Arial" w:hAnsi="Arial" w:cs="Arial"/>
                <w:color w:val="000000"/>
                <w:sz w:val="24"/>
              </w:rPr>
              <w:t>1</w:t>
            </w:r>
            <w:r w:rsidR="00191355">
              <w:rPr>
                <w:rFonts w:ascii="Arial" w:hAnsi="Arial" w:cs="Arial"/>
                <w:color w:val="000000"/>
                <w:sz w:val="24"/>
              </w:rPr>
              <w:t>:</w:t>
            </w:r>
          </w:p>
          <w:p w14:paraId="5DC8DECD" w14:textId="6D43089A" w:rsidR="009730BD" w:rsidRPr="00191355" w:rsidRDefault="00191355" w:rsidP="00191355">
            <w:pPr>
              <w:pStyle w:val="Akapitzlist"/>
              <w:numPr>
                <w:ilvl w:val="0"/>
                <w:numId w:val="18"/>
              </w:numPr>
              <w:tabs>
                <w:tab w:val="left" w:pos="284"/>
                <w:tab w:val="left" w:pos="451"/>
                <w:tab w:val="left" w:pos="618"/>
                <w:tab w:val="left" w:pos="898"/>
              </w:tabs>
              <w:suppressAutoHyphens/>
              <w:rPr>
                <w:rFonts w:ascii="Arial" w:hAnsi="Arial" w:cs="Arial"/>
                <w:bCs/>
                <w:sz w:val="24"/>
              </w:rPr>
            </w:pPr>
            <w:r w:rsidRPr="00191355">
              <w:rPr>
                <w:rFonts w:ascii="Arial" w:hAnsi="Arial" w:cs="Arial"/>
                <w:sz w:val="24"/>
              </w:rPr>
              <w:t>potwierdzenie wniesienia opłaty skarbowej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86B48">
              <w:rPr>
                <w:rFonts w:ascii="Arial" w:hAnsi="Arial" w:cs="Arial"/>
                <w:sz w:val="24"/>
              </w:rPr>
              <w:t>(w wysokości 17,00 zł).</w:t>
            </w:r>
          </w:p>
          <w:p w14:paraId="299E206B" w14:textId="411B3B8F" w:rsidR="009C0DB2" w:rsidRPr="00191355" w:rsidRDefault="009730BD" w:rsidP="00191355">
            <w:pPr>
              <w:tabs>
                <w:tab w:val="left" w:pos="163"/>
                <w:tab w:val="left" w:pos="189"/>
                <w:tab w:val="left" w:pos="331"/>
                <w:tab w:val="left" w:pos="702"/>
              </w:tabs>
              <w:ind w:left="331" w:hanging="331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3.</w:t>
            </w:r>
            <w:r w:rsidRPr="009730BD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191355" w:rsidRPr="00191355">
              <w:rPr>
                <w:rFonts w:ascii="Arial" w:hAnsi="Arial" w:cs="Arial"/>
                <w:bCs/>
                <w:sz w:val="24"/>
              </w:rPr>
              <w:t>Wniosek o wykreślenie z ewidencji stowarzyszeń zwykłych</w:t>
            </w:r>
            <w:r w:rsidR="00191355">
              <w:rPr>
                <w:rFonts w:ascii="Arial" w:hAnsi="Arial" w:cs="Arial"/>
                <w:bCs/>
                <w:sz w:val="24"/>
              </w:rPr>
              <w:t xml:space="preserve"> </w:t>
            </w:r>
            <w:r w:rsidR="00191355" w:rsidRPr="009730BD">
              <w:rPr>
                <w:rFonts w:ascii="Arial" w:hAnsi="Arial" w:cs="Arial"/>
                <w:color w:val="000000"/>
                <w:sz w:val="24"/>
              </w:rPr>
              <w:t xml:space="preserve">wraz z załącznikami </w:t>
            </w:r>
            <w:r w:rsidRPr="009730BD">
              <w:rPr>
                <w:rFonts w:ascii="Arial" w:hAnsi="Arial" w:cs="Arial"/>
                <w:color w:val="000000"/>
                <w:sz w:val="24"/>
              </w:rPr>
              <w:t>- F.PR.</w:t>
            </w:r>
            <w:r w:rsidR="004437F6">
              <w:rPr>
                <w:rFonts w:ascii="Arial" w:hAnsi="Arial" w:cs="Arial"/>
                <w:color w:val="000000"/>
                <w:sz w:val="24"/>
              </w:rPr>
              <w:t>14.0</w:t>
            </w:r>
            <w:r>
              <w:rPr>
                <w:rFonts w:ascii="Arial" w:hAnsi="Arial" w:cs="Arial"/>
                <w:color w:val="000000"/>
                <w:sz w:val="24"/>
              </w:rPr>
              <w:t>:</w:t>
            </w:r>
          </w:p>
          <w:p w14:paraId="7218F405" w14:textId="77777777" w:rsidR="009C0DB2" w:rsidRPr="00191355" w:rsidRDefault="009C0DB2" w:rsidP="0019135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suppressAutoHyphens/>
              <w:rPr>
                <w:rFonts w:ascii="Arial" w:hAnsi="Arial" w:cs="Arial"/>
                <w:sz w:val="24"/>
              </w:rPr>
            </w:pPr>
            <w:r w:rsidRPr="00191355">
              <w:rPr>
                <w:rFonts w:ascii="Arial" w:hAnsi="Arial" w:cs="Arial"/>
                <w:color w:val="000000"/>
                <w:sz w:val="24"/>
              </w:rPr>
              <w:t>p</w:t>
            </w:r>
            <w:r w:rsidRPr="00191355">
              <w:rPr>
                <w:rFonts w:ascii="Arial" w:hAnsi="Arial" w:cs="Arial"/>
                <w:bCs/>
                <w:sz w:val="24"/>
                <w:szCs w:val="24"/>
              </w:rPr>
              <w:t>rotokół z Walnego Zebrania Członków</w:t>
            </w:r>
            <w:r w:rsidRPr="00191355">
              <w:rPr>
                <w:rFonts w:ascii="Arial" w:hAnsi="Arial" w:cs="Arial"/>
                <w:bCs/>
                <w:sz w:val="24"/>
              </w:rPr>
              <w:t>,</w:t>
            </w:r>
          </w:p>
          <w:p w14:paraId="04092B04" w14:textId="77777777" w:rsidR="009C0DB2" w:rsidRPr="00191355" w:rsidRDefault="009C0DB2" w:rsidP="0019135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suppressAutoHyphens/>
              <w:rPr>
                <w:rFonts w:ascii="Arial" w:hAnsi="Arial" w:cs="Arial"/>
                <w:sz w:val="24"/>
              </w:rPr>
            </w:pPr>
            <w:r w:rsidRPr="00191355">
              <w:rPr>
                <w:rFonts w:ascii="Arial" w:hAnsi="Arial" w:cs="Arial"/>
                <w:color w:val="000000"/>
                <w:sz w:val="24"/>
              </w:rPr>
              <w:t>u</w:t>
            </w:r>
            <w:r w:rsidRPr="00191355">
              <w:rPr>
                <w:rFonts w:ascii="Arial" w:hAnsi="Arial" w:cs="Arial"/>
                <w:sz w:val="24"/>
                <w:szCs w:val="24"/>
              </w:rPr>
              <w:t>chwała o rozwiązaniu stowarzyszenia</w:t>
            </w:r>
            <w:r w:rsidRPr="00191355">
              <w:rPr>
                <w:rFonts w:ascii="Arial" w:hAnsi="Arial" w:cs="Arial"/>
                <w:sz w:val="24"/>
              </w:rPr>
              <w:t>,</w:t>
            </w:r>
          </w:p>
          <w:p w14:paraId="24F502A0" w14:textId="2D9B0FEF" w:rsidR="0050148C" w:rsidRPr="00475C32" w:rsidRDefault="009C0DB2" w:rsidP="00475C32">
            <w:pPr>
              <w:pStyle w:val="Akapitzlist"/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suppressAutoHyphens/>
              <w:rPr>
                <w:rFonts w:ascii="Arial" w:hAnsi="Arial" w:cs="Arial"/>
                <w:sz w:val="24"/>
              </w:rPr>
            </w:pPr>
            <w:r w:rsidRPr="00191355">
              <w:rPr>
                <w:rFonts w:ascii="Arial" w:hAnsi="Arial" w:cs="Arial"/>
                <w:color w:val="000000"/>
                <w:sz w:val="24"/>
              </w:rPr>
              <w:t>l</w:t>
            </w:r>
            <w:r w:rsidRPr="00191355">
              <w:rPr>
                <w:rFonts w:ascii="Arial" w:hAnsi="Arial" w:cs="Arial"/>
                <w:sz w:val="24"/>
                <w:szCs w:val="24"/>
              </w:rPr>
              <w:t>ista obecności członków zgromadzonych podczas walnego zebrania członków</w:t>
            </w:r>
            <w:r w:rsidR="00475C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18AF" w:rsidRPr="0066295F" w14:paraId="4A1FD56C" w14:textId="77777777" w:rsidTr="0066295F">
        <w:tc>
          <w:tcPr>
            <w:tcW w:w="675" w:type="dxa"/>
            <w:shd w:val="clear" w:color="auto" w:fill="auto"/>
            <w:vAlign w:val="center"/>
          </w:tcPr>
          <w:p w14:paraId="4F1703F1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0FF2013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Formularze / wnioski do pobrania</w:t>
            </w:r>
          </w:p>
        </w:tc>
        <w:tc>
          <w:tcPr>
            <w:tcW w:w="7413" w:type="dxa"/>
          </w:tcPr>
          <w:p w14:paraId="167E457B" w14:textId="4F220B64" w:rsidR="006B18AF" w:rsidRPr="00BB765A" w:rsidRDefault="0011219F" w:rsidP="00BB76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BB765A">
              <w:rPr>
                <w:rFonts w:ascii="Arial" w:hAnsi="Arial" w:cs="Arial"/>
                <w:color w:val="000000"/>
                <w:sz w:val="24"/>
              </w:rPr>
              <w:t>F.</w:t>
            </w:r>
            <w:r w:rsidR="00334173" w:rsidRPr="00BB765A">
              <w:rPr>
                <w:rFonts w:ascii="Arial" w:hAnsi="Arial" w:cs="Arial"/>
                <w:color w:val="000000"/>
                <w:sz w:val="24"/>
              </w:rPr>
              <w:t>P</w:t>
            </w:r>
            <w:r w:rsidRPr="00BB765A">
              <w:rPr>
                <w:rFonts w:ascii="Arial" w:hAnsi="Arial" w:cs="Arial"/>
                <w:color w:val="000000"/>
                <w:sz w:val="24"/>
              </w:rPr>
              <w:t>R.</w:t>
            </w:r>
            <w:r w:rsidR="00B42AD7" w:rsidRPr="00BB765A">
              <w:rPr>
                <w:rFonts w:ascii="Arial" w:hAnsi="Arial" w:cs="Arial"/>
                <w:color w:val="000000"/>
                <w:sz w:val="24"/>
              </w:rPr>
              <w:t>6</w:t>
            </w:r>
            <w:r w:rsidRPr="00BB765A">
              <w:rPr>
                <w:rFonts w:ascii="Arial" w:hAnsi="Arial" w:cs="Arial"/>
                <w:color w:val="000000"/>
                <w:sz w:val="24"/>
              </w:rPr>
              <w:t>.</w:t>
            </w:r>
            <w:r w:rsidR="00124428">
              <w:rPr>
                <w:rFonts w:ascii="Arial" w:hAnsi="Arial" w:cs="Arial"/>
                <w:color w:val="000000"/>
                <w:sz w:val="24"/>
              </w:rPr>
              <w:t>2</w:t>
            </w:r>
            <w:r w:rsidRPr="00BB765A">
              <w:rPr>
                <w:rFonts w:ascii="Arial" w:hAnsi="Arial" w:cs="Arial"/>
                <w:color w:val="000000"/>
                <w:sz w:val="24"/>
              </w:rPr>
              <w:t xml:space="preserve"> - </w:t>
            </w:r>
            <w:r w:rsidR="00652587" w:rsidRPr="00BB765A">
              <w:rPr>
                <w:rFonts w:ascii="Arial" w:hAnsi="Arial" w:cs="Arial"/>
                <w:color w:val="000000"/>
                <w:sz w:val="24"/>
              </w:rPr>
              <w:t>Informacja o utworzeniu stowarzyszenia zwykłego</w:t>
            </w:r>
            <w:r w:rsidRPr="00BB765A">
              <w:rPr>
                <w:rFonts w:ascii="Arial" w:hAnsi="Arial" w:cs="Arial"/>
                <w:color w:val="000000"/>
                <w:sz w:val="24"/>
              </w:rPr>
              <w:t>.</w:t>
            </w:r>
          </w:p>
          <w:p w14:paraId="053C4B97" w14:textId="55F935AC" w:rsidR="008926C8" w:rsidRDefault="00BB507F" w:rsidP="00BB76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BB765A">
              <w:rPr>
                <w:rFonts w:ascii="Arial" w:hAnsi="Arial" w:cs="Arial"/>
                <w:color w:val="000000"/>
                <w:sz w:val="24"/>
              </w:rPr>
              <w:t>F.PR.13.</w:t>
            </w:r>
            <w:r w:rsidR="00E551BE">
              <w:rPr>
                <w:rFonts w:ascii="Arial" w:hAnsi="Arial" w:cs="Arial"/>
                <w:color w:val="000000"/>
                <w:sz w:val="24"/>
              </w:rPr>
              <w:t>1</w:t>
            </w:r>
            <w:r w:rsidRPr="00BB765A">
              <w:rPr>
                <w:rFonts w:ascii="Arial" w:hAnsi="Arial" w:cs="Arial"/>
                <w:color w:val="000000"/>
                <w:sz w:val="24"/>
              </w:rPr>
              <w:t xml:space="preserve"> – Wniosek o wydanie zaświadczenia o wpisie do ewidencji stowarzyszeń zwykłych.</w:t>
            </w:r>
          </w:p>
          <w:p w14:paraId="548CFB3F" w14:textId="4C1EC949" w:rsidR="00191355" w:rsidRPr="00BB765A" w:rsidRDefault="00191355" w:rsidP="00BB76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F.PR.14.</w:t>
            </w:r>
            <w:r w:rsidR="004437F6">
              <w:rPr>
                <w:rFonts w:ascii="Arial" w:hAnsi="Arial" w:cs="Arial"/>
                <w:color w:val="000000"/>
                <w:sz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- </w:t>
            </w:r>
            <w:r w:rsidRPr="00191355">
              <w:rPr>
                <w:rFonts w:ascii="Arial" w:hAnsi="Arial" w:cs="Arial"/>
                <w:bCs/>
                <w:sz w:val="24"/>
                <w:szCs w:val="24"/>
              </w:rPr>
              <w:t>Wniosek o wykreślenie z ewidencji stowarzyszeń zwykłych</w:t>
            </w:r>
          </w:p>
          <w:p w14:paraId="752C9367" w14:textId="77777777" w:rsidR="008926C8" w:rsidRPr="0066295F" w:rsidRDefault="009B24AF" w:rsidP="00BB76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lastRenderedPageBreak/>
              <w:t>Formularz d</w:t>
            </w:r>
            <w:r w:rsidR="008926C8">
              <w:rPr>
                <w:rFonts w:ascii="Arial" w:hAnsi="Arial" w:cs="Arial"/>
                <w:bCs/>
                <w:sz w:val="24"/>
              </w:rPr>
              <w:t xml:space="preserve">o pobrania w Wydziale </w:t>
            </w:r>
            <w:r w:rsidR="00334173">
              <w:rPr>
                <w:rFonts w:ascii="Arial" w:hAnsi="Arial" w:cs="Arial"/>
                <w:bCs/>
                <w:sz w:val="24"/>
              </w:rPr>
              <w:t>Promocji i Rozwoju</w:t>
            </w:r>
            <w:r w:rsidR="008926C8">
              <w:rPr>
                <w:rFonts w:ascii="Arial" w:hAnsi="Arial" w:cs="Arial"/>
                <w:bCs/>
                <w:sz w:val="24"/>
              </w:rPr>
              <w:t>, w BIP.</w:t>
            </w:r>
          </w:p>
        </w:tc>
      </w:tr>
      <w:tr w:rsidR="006B18AF" w:rsidRPr="0066295F" w14:paraId="0380F944" w14:textId="77777777" w:rsidTr="0066295F">
        <w:tc>
          <w:tcPr>
            <w:tcW w:w="675" w:type="dxa"/>
            <w:shd w:val="clear" w:color="auto" w:fill="auto"/>
            <w:vAlign w:val="center"/>
          </w:tcPr>
          <w:p w14:paraId="424B6594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184B455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Opłaty</w:t>
            </w:r>
          </w:p>
        </w:tc>
        <w:tc>
          <w:tcPr>
            <w:tcW w:w="7413" w:type="dxa"/>
          </w:tcPr>
          <w:p w14:paraId="3B070B5A" w14:textId="77777777" w:rsidR="00893707" w:rsidRPr="00893707" w:rsidRDefault="00893707" w:rsidP="00893707">
            <w:pPr>
              <w:rPr>
                <w:rFonts w:ascii="Arial" w:hAnsi="Arial" w:cs="Arial"/>
                <w:color w:val="000000"/>
                <w:sz w:val="24"/>
              </w:rPr>
            </w:pPr>
            <w:r w:rsidRPr="00893707">
              <w:rPr>
                <w:rFonts w:ascii="Arial" w:hAnsi="Arial" w:cs="Arial"/>
                <w:color w:val="000000"/>
                <w:sz w:val="24"/>
              </w:rPr>
              <w:t xml:space="preserve">Opłata skarbowa wnoszona przy składaniu wniosku o wydanie zaświadczenia: 17,00 zł – za wydanie zaświadczenia. </w:t>
            </w:r>
          </w:p>
          <w:p w14:paraId="184B59CF" w14:textId="77777777" w:rsidR="00893707" w:rsidRPr="00893707" w:rsidRDefault="00893707" w:rsidP="00893707">
            <w:pPr>
              <w:tabs>
                <w:tab w:val="left" w:pos="2268"/>
                <w:tab w:val="left" w:pos="9002"/>
              </w:tabs>
              <w:rPr>
                <w:rFonts w:ascii="Arial" w:hAnsi="Arial" w:cs="Arial"/>
                <w:sz w:val="24"/>
              </w:rPr>
            </w:pPr>
            <w:r w:rsidRPr="00893707">
              <w:rPr>
                <w:rFonts w:ascii="Arial" w:hAnsi="Arial" w:cs="Arial"/>
                <w:sz w:val="24"/>
              </w:rPr>
              <w:t>Opłata skarbowa może być wniesiona w formie:</w:t>
            </w:r>
          </w:p>
          <w:p w14:paraId="1DC11312" w14:textId="43CCBCDD" w:rsidR="00893707" w:rsidRPr="00893707" w:rsidRDefault="00893707" w:rsidP="00893707">
            <w:pPr>
              <w:pStyle w:val="Akapitzlist"/>
              <w:numPr>
                <w:ilvl w:val="0"/>
                <w:numId w:val="11"/>
              </w:numPr>
              <w:tabs>
                <w:tab w:val="left" w:pos="2268"/>
                <w:tab w:val="left" w:pos="9002"/>
              </w:tabs>
              <w:rPr>
                <w:rFonts w:ascii="Arial" w:hAnsi="Arial" w:cs="Arial"/>
                <w:sz w:val="24"/>
                <w:szCs w:val="24"/>
              </w:rPr>
            </w:pPr>
            <w:r w:rsidRPr="00893707">
              <w:rPr>
                <w:rFonts w:ascii="Arial" w:hAnsi="Arial" w:cs="Arial"/>
                <w:sz w:val="24"/>
                <w:szCs w:val="24"/>
              </w:rPr>
              <w:t>wpłaty gotówką w Kasie Starostwa Powiatowego w Wyszkowie lub w Kasie Urzędu Mi</w:t>
            </w:r>
            <w:r w:rsidR="008301F4">
              <w:rPr>
                <w:rFonts w:ascii="Arial" w:hAnsi="Arial" w:cs="Arial"/>
                <w:sz w:val="24"/>
                <w:szCs w:val="24"/>
              </w:rPr>
              <w:t>ejskiego</w:t>
            </w:r>
            <w:r w:rsidRPr="00893707">
              <w:rPr>
                <w:rFonts w:ascii="Arial" w:hAnsi="Arial" w:cs="Arial"/>
                <w:sz w:val="24"/>
                <w:szCs w:val="24"/>
              </w:rPr>
              <w:t xml:space="preserve"> w Wyszkowie,</w:t>
            </w:r>
          </w:p>
          <w:p w14:paraId="13056E36" w14:textId="5E792F24" w:rsidR="00893707" w:rsidRPr="00893707" w:rsidRDefault="00893707" w:rsidP="00893707">
            <w:pPr>
              <w:pStyle w:val="Akapitzlist"/>
              <w:numPr>
                <w:ilvl w:val="0"/>
                <w:numId w:val="11"/>
              </w:numPr>
              <w:tabs>
                <w:tab w:val="left" w:pos="2268"/>
                <w:tab w:val="left" w:pos="900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707">
              <w:rPr>
                <w:rFonts w:ascii="Arial" w:hAnsi="Arial" w:cs="Arial"/>
                <w:sz w:val="24"/>
                <w:szCs w:val="24"/>
              </w:rPr>
              <w:t>przelewem na rachunek bankowy Urzędu Mi</w:t>
            </w:r>
            <w:r w:rsidR="008301F4">
              <w:rPr>
                <w:rFonts w:ascii="Arial" w:hAnsi="Arial" w:cs="Arial"/>
                <w:sz w:val="24"/>
                <w:szCs w:val="24"/>
              </w:rPr>
              <w:t xml:space="preserve">ejskiego </w:t>
            </w:r>
            <w:r w:rsidRPr="00893707">
              <w:rPr>
                <w:rFonts w:ascii="Arial" w:hAnsi="Arial" w:cs="Arial"/>
                <w:sz w:val="24"/>
                <w:szCs w:val="24"/>
              </w:rPr>
              <w:t xml:space="preserve">w Wyszkowie: </w:t>
            </w:r>
          </w:p>
          <w:p w14:paraId="5261CAD5" w14:textId="772EC5AB" w:rsidR="00893707" w:rsidRPr="00893707" w:rsidRDefault="00893707" w:rsidP="00893707">
            <w:pPr>
              <w:ind w:left="363"/>
              <w:rPr>
                <w:rFonts w:ascii="Arial" w:hAnsi="Arial" w:cs="Arial"/>
                <w:sz w:val="24"/>
              </w:rPr>
            </w:pPr>
            <w:r w:rsidRPr="00893707">
              <w:rPr>
                <w:rFonts w:ascii="Arial" w:hAnsi="Arial" w:cs="Arial"/>
                <w:sz w:val="24"/>
              </w:rPr>
              <w:t>07-200 Wyszków, Al</w:t>
            </w:r>
            <w:r w:rsidR="00AA607A">
              <w:rPr>
                <w:rFonts w:ascii="Arial" w:hAnsi="Arial" w:cs="Arial"/>
                <w:sz w:val="24"/>
              </w:rPr>
              <w:t>eja</w:t>
            </w:r>
            <w:r w:rsidRPr="00893707">
              <w:rPr>
                <w:rFonts w:ascii="Arial" w:hAnsi="Arial" w:cs="Arial"/>
                <w:sz w:val="24"/>
              </w:rPr>
              <w:t xml:space="preserve"> Róż 2</w:t>
            </w:r>
          </w:p>
          <w:p w14:paraId="0CAF3695" w14:textId="77777777" w:rsidR="00893707" w:rsidRPr="00893707" w:rsidRDefault="00893707" w:rsidP="00893707">
            <w:pPr>
              <w:ind w:left="363"/>
              <w:rPr>
                <w:rFonts w:ascii="Arial" w:hAnsi="Arial" w:cs="Arial"/>
                <w:sz w:val="24"/>
              </w:rPr>
            </w:pPr>
            <w:r w:rsidRPr="00893707">
              <w:rPr>
                <w:rFonts w:ascii="Arial" w:hAnsi="Arial" w:cs="Arial"/>
                <w:sz w:val="24"/>
              </w:rPr>
              <w:t>nr: 25 8931 0003 0002 2233 2039 0003</w:t>
            </w:r>
          </w:p>
          <w:p w14:paraId="38CDA681" w14:textId="77777777" w:rsidR="00893707" w:rsidRPr="005912B1" w:rsidRDefault="00893707" w:rsidP="00893707">
            <w:pPr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14:paraId="44797B6E" w14:textId="77777777" w:rsidR="006B18AF" w:rsidRPr="00893707" w:rsidRDefault="00893707" w:rsidP="00893707">
            <w:pPr>
              <w:rPr>
                <w:rFonts w:ascii="Arial" w:hAnsi="Arial" w:cs="Arial"/>
                <w:sz w:val="24"/>
              </w:rPr>
            </w:pPr>
            <w:r w:rsidRPr="00CD0D19">
              <w:rPr>
                <w:rFonts w:ascii="Arial" w:hAnsi="Arial" w:cs="Arial"/>
                <w:bCs/>
                <w:color w:val="000000"/>
                <w:sz w:val="24"/>
              </w:rPr>
              <w:t>Nie pobiera się opłaty skarbowej za zaświadczenie wydawane w interesie publicznym</w:t>
            </w:r>
            <w:r w:rsidRPr="00893707">
              <w:rPr>
                <w:rFonts w:ascii="Arial" w:hAnsi="Arial" w:cs="Arial"/>
                <w:color w:val="000000"/>
                <w:sz w:val="24"/>
              </w:rPr>
              <w:t xml:space="preserve"> – cz. II poz. 21 kol. 4 ustawy o opłacie skarbowej.</w:t>
            </w:r>
          </w:p>
        </w:tc>
      </w:tr>
      <w:tr w:rsidR="006B18AF" w:rsidRPr="0066295F" w14:paraId="2758787B" w14:textId="77777777" w:rsidTr="00CD0D19">
        <w:trPr>
          <w:trHeight w:val="1975"/>
        </w:trPr>
        <w:tc>
          <w:tcPr>
            <w:tcW w:w="675" w:type="dxa"/>
            <w:shd w:val="clear" w:color="auto" w:fill="auto"/>
            <w:vAlign w:val="center"/>
          </w:tcPr>
          <w:p w14:paraId="05E75211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643F7AC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Miejsce składania dokumentów</w:t>
            </w:r>
          </w:p>
        </w:tc>
        <w:tc>
          <w:tcPr>
            <w:tcW w:w="7413" w:type="dxa"/>
          </w:tcPr>
          <w:p w14:paraId="48813C61" w14:textId="481416E1" w:rsidR="0011219F" w:rsidRPr="00255D86" w:rsidRDefault="0011219F" w:rsidP="0011219F">
            <w:pPr>
              <w:pStyle w:val="Akapitzlist"/>
              <w:numPr>
                <w:ilvl w:val="0"/>
                <w:numId w:val="4"/>
              </w:numPr>
              <w:ind w:left="305" w:hanging="284"/>
              <w:rPr>
                <w:rFonts w:ascii="Arial" w:hAnsi="Arial" w:cs="Arial"/>
                <w:sz w:val="24"/>
              </w:rPr>
            </w:pPr>
            <w:r w:rsidRPr="00255D86">
              <w:rPr>
                <w:rFonts w:ascii="Arial" w:hAnsi="Arial" w:cs="Arial"/>
                <w:sz w:val="24"/>
              </w:rPr>
              <w:t>POCZTA – Starostwo Powiatowe w Wyszkowie, Al</w:t>
            </w:r>
            <w:r w:rsidR="00AA607A">
              <w:rPr>
                <w:rFonts w:ascii="Arial" w:hAnsi="Arial" w:cs="Arial"/>
                <w:sz w:val="24"/>
              </w:rPr>
              <w:t>eja</w:t>
            </w:r>
            <w:r w:rsidRPr="00255D86">
              <w:rPr>
                <w:rFonts w:ascii="Arial" w:hAnsi="Arial" w:cs="Arial"/>
                <w:sz w:val="24"/>
              </w:rPr>
              <w:t xml:space="preserve"> Róż 2  07-200 Wyszków. </w:t>
            </w:r>
          </w:p>
          <w:p w14:paraId="20F6263D" w14:textId="7083A300" w:rsidR="0011219F" w:rsidRPr="00255D86" w:rsidRDefault="0011219F" w:rsidP="0011219F">
            <w:pPr>
              <w:pStyle w:val="Akapitzlist"/>
              <w:numPr>
                <w:ilvl w:val="0"/>
                <w:numId w:val="4"/>
              </w:numPr>
              <w:ind w:left="305" w:hanging="284"/>
              <w:rPr>
                <w:rFonts w:ascii="Arial" w:hAnsi="Arial" w:cs="Arial"/>
                <w:sz w:val="24"/>
              </w:rPr>
            </w:pPr>
            <w:r w:rsidRPr="00255D86">
              <w:rPr>
                <w:rFonts w:ascii="Arial" w:hAnsi="Arial" w:cs="Arial"/>
                <w:sz w:val="24"/>
              </w:rPr>
              <w:t>OSOBIŚCIE – Kancelaria Ogólna Starostwa Powiatowego w Wyszkowie – Al</w:t>
            </w:r>
            <w:r w:rsidR="00AA607A">
              <w:rPr>
                <w:rFonts w:ascii="Arial" w:hAnsi="Arial" w:cs="Arial"/>
                <w:sz w:val="24"/>
              </w:rPr>
              <w:t>eja</w:t>
            </w:r>
            <w:r w:rsidRPr="00255D86">
              <w:rPr>
                <w:rFonts w:ascii="Arial" w:hAnsi="Arial" w:cs="Arial"/>
                <w:sz w:val="24"/>
              </w:rPr>
              <w:t xml:space="preserve"> Róż 2, pokój nr 39. </w:t>
            </w:r>
          </w:p>
          <w:p w14:paraId="1E25B333" w14:textId="77777777" w:rsidR="006B18AF" w:rsidRPr="0011219F" w:rsidRDefault="0011219F" w:rsidP="00721882">
            <w:pPr>
              <w:pStyle w:val="Akapitzlist"/>
              <w:numPr>
                <w:ilvl w:val="0"/>
                <w:numId w:val="4"/>
              </w:numPr>
              <w:ind w:left="305" w:hanging="284"/>
              <w:rPr>
                <w:rFonts w:ascii="Arial" w:hAnsi="Arial" w:cs="Arial"/>
                <w:sz w:val="24"/>
              </w:rPr>
            </w:pPr>
            <w:r w:rsidRPr="00255D86">
              <w:rPr>
                <w:rFonts w:ascii="Arial" w:hAnsi="Arial" w:cs="Arial"/>
                <w:sz w:val="24"/>
              </w:rPr>
              <w:t xml:space="preserve">ESP – za pośrednictwem urzędowej skrzynki podawczej poprzez </w:t>
            </w:r>
            <w:proofErr w:type="spellStart"/>
            <w:r w:rsidRPr="00255D86">
              <w:rPr>
                <w:rFonts w:ascii="Arial" w:hAnsi="Arial" w:cs="Arial"/>
                <w:sz w:val="24"/>
              </w:rPr>
              <w:t>ePUAP</w:t>
            </w:r>
            <w:proofErr w:type="spellEnd"/>
            <w:r w:rsidRPr="00255D86">
              <w:rPr>
                <w:rFonts w:ascii="Arial" w:hAnsi="Arial" w:cs="Arial"/>
                <w:sz w:val="24"/>
              </w:rPr>
              <w:t>:/powiat-wyszkowski/skrytka .</w:t>
            </w:r>
          </w:p>
        </w:tc>
      </w:tr>
      <w:tr w:rsidR="006B18AF" w:rsidRPr="0066295F" w14:paraId="2B6F811F" w14:textId="77777777" w:rsidTr="0066295F">
        <w:tc>
          <w:tcPr>
            <w:tcW w:w="675" w:type="dxa"/>
            <w:shd w:val="clear" w:color="auto" w:fill="auto"/>
            <w:vAlign w:val="center"/>
          </w:tcPr>
          <w:p w14:paraId="0812CF11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549E847C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Termin realizacji</w:t>
            </w:r>
          </w:p>
        </w:tc>
        <w:tc>
          <w:tcPr>
            <w:tcW w:w="7413" w:type="dxa"/>
          </w:tcPr>
          <w:p w14:paraId="604D638F" w14:textId="77777777" w:rsidR="007111AE" w:rsidRPr="007111AE" w:rsidRDefault="007111AE" w:rsidP="007111AE">
            <w:pPr>
              <w:rPr>
                <w:rFonts w:ascii="Arial" w:hAnsi="Arial" w:cs="Arial"/>
                <w:sz w:val="24"/>
              </w:rPr>
            </w:pPr>
            <w:r w:rsidRPr="007111AE">
              <w:rPr>
                <w:rFonts w:ascii="Arial" w:hAnsi="Arial" w:cs="Arial"/>
                <w:sz w:val="24"/>
              </w:rPr>
              <w:t>Stowarzyszenie zwykłe powstaje i może rozpocząć działalność z chwilą wpisu do ewidencji.</w:t>
            </w:r>
          </w:p>
          <w:p w14:paraId="13F14EFA" w14:textId="77777777" w:rsidR="006B18AF" w:rsidRPr="0066295F" w:rsidRDefault="007111AE" w:rsidP="00BB765A">
            <w:pPr>
              <w:rPr>
                <w:rFonts w:ascii="Arial" w:hAnsi="Arial" w:cs="Arial"/>
                <w:sz w:val="24"/>
              </w:rPr>
            </w:pPr>
            <w:r w:rsidRPr="007111AE">
              <w:rPr>
                <w:rStyle w:val="alb"/>
                <w:rFonts w:ascii="Arial" w:hAnsi="Arial" w:cs="Arial"/>
                <w:sz w:val="24"/>
              </w:rPr>
              <w:t xml:space="preserve">Starosta </w:t>
            </w:r>
            <w:r w:rsidRPr="007111AE">
              <w:rPr>
                <w:rFonts w:ascii="Arial" w:hAnsi="Arial" w:cs="Arial"/>
                <w:sz w:val="24"/>
              </w:rPr>
              <w:t xml:space="preserve">dokonuje wpisu do ewidencji w terminie 7 dni od dnia wpływu wniosku o wpis. </w:t>
            </w:r>
            <w:r w:rsidRPr="007111AE">
              <w:rPr>
                <w:rStyle w:val="alb"/>
                <w:rFonts w:ascii="Arial" w:hAnsi="Arial" w:cs="Arial"/>
                <w:sz w:val="24"/>
              </w:rPr>
              <w:t xml:space="preserve"> </w:t>
            </w:r>
            <w:r w:rsidRPr="007111AE">
              <w:rPr>
                <w:rFonts w:ascii="Arial" w:hAnsi="Arial" w:cs="Arial"/>
                <w:sz w:val="24"/>
              </w:rPr>
              <w:t>Jeżeli wniosek o wpis zawiera braki, Starosta wzywa do jego uzupełnienia w terminie 14 dni od dnia otrzymania wezwania. Termin na dokonanie wpisu, liczy się od dnia uzupełnienia wniosku o wpis. Nieuzupełnienie wniosku o wpis w terminie 14 dni powoduje jego bezskuteczność</w:t>
            </w:r>
            <w:r w:rsidR="00BB765A">
              <w:rPr>
                <w:rFonts w:ascii="Arial" w:hAnsi="Arial" w:cs="Arial"/>
                <w:sz w:val="24"/>
              </w:rPr>
              <w:t xml:space="preserve"> (</w:t>
            </w:r>
            <w:r w:rsidR="00652587" w:rsidRPr="0066295F">
              <w:rPr>
                <w:rFonts w:ascii="Arial" w:hAnsi="Arial" w:cs="Arial"/>
                <w:sz w:val="24"/>
              </w:rPr>
              <w:t>art. 41</w:t>
            </w:r>
            <w:r>
              <w:rPr>
                <w:rFonts w:ascii="Arial" w:hAnsi="Arial" w:cs="Arial"/>
                <w:sz w:val="24"/>
              </w:rPr>
              <w:t xml:space="preserve">a </w:t>
            </w:r>
            <w:r w:rsidR="00652587" w:rsidRPr="0066295F">
              <w:rPr>
                <w:rFonts w:ascii="Arial" w:hAnsi="Arial" w:cs="Arial"/>
                <w:color w:val="000000"/>
                <w:sz w:val="24"/>
              </w:rPr>
              <w:t>ustawy z dnia 7 kwietnia 1989 r. - Prawo o stowarzyszeniach</w:t>
            </w:r>
            <w:r w:rsidR="00BB765A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  <w:tr w:rsidR="006B18AF" w:rsidRPr="0066295F" w14:paraId="0B63E1CF" w14:textId="77777777" w:rsidTr="0066295F">
        <w:tc>
          <w:tcPr>
            <w:tcW w:w="675" w:type="dxa"/>
            <w:shd w:val="clear" w:color="auto" w:fill="auto"/>
            <w:vAlign w:val="center"/>
          </w:tcPr>
          <w:p w14:paraId="6FB953DB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3D2F158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Tryb odwoławczy</w:t>
            </w:r>
          </w:p>
        </w:tc>
        <w:tc>
          <w:tcPr>
            <w:tcW w:w="7413" w:type="dxa"/>
          </w:tcPr>
          <w:p w14:paraId="3E818F51" w14:textId="77777777" w:rsidR="006B18AF" w:rsidRPr="00893707" w:rsidRDefault="00893707" w:rsidP="0011219F">
            <w:pPr>
              <w:rPr>
                <w:rFonts w:ascii="Arial" w:hAnsi="Arial" w:cs="Arial"/>
                <w:sz w:val="24"/>
              </w:rPr>
            </w:pPr>
            <w:r w:rsidRPr="00893707">
              <w:rPr>
                <w:rFonts w:ascii="Arial" w:hAnsi="Arial" w:cs="Arial"/>
                <w:snapToGrid w:val="0"/>
                <w:sz w:val="24"/>
              </w:rPr>
              <w:t>W przypadku gdy organ nadzorujący nie dokona wpisu do ewidencji w terminie 7 dnia od dnia wpływu wniosku o wpis lub uzupełnienia jego braków i nie został złożony wniosek o zakazanie założenia stowarzyszenia zwykłego, przedstawicielowi reprezentującemu stowarzyszenie zwykle albo zarządowi przysługuje prawo wniesienia skargi na bezczynność do sądu administracyjnego.</w:t>
            </w:r>
          </w:p>
        </w:tc>
      </w:tr>
      <w:tr w:rsidR="006B18AF" w:rsidRPr="0066295F" w14:paraId="37EE5960" w14:textId="77777777" w:rsidTr="0066295F">
        <w:tc>
          <w:tcPr>
            <w:tcW w:w="675" w:type="dxa"/>
            <w:shd w:val="clear" w:color="auto" w:fill="auto"/>
            <w:vAlign w:val="center"/>
          </w:tcPr>
          <w:p w14:paraId="11DA6B57" w14:textId="77777777" w:rsidR="006B18AF" w:rsidRPr="0066295F" w:rsidRDefault="006B18AF" w:rsidP="006B18A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0354915F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295F">
              <w:rPr>
                <w:rFonts w:ascii="Arial" w:hAnsi="Arial" w:cs="Arial"/>
                <w:b/>
                <w:sz w:val="24"/>
              </w:rPr>
              <w:t>Uwagi i dodatkowe informacje</w:t>
            </w:r>
          </w:p>
        </w:tc>
        <w:tc>
          <w:tcPr>
            <w:tcW w:w="7413" w:type="dxa"/>
          </w:tcPr>
          <w:p w14:paraId="5E5995CB" w14:textId="77777777" w:rsidR="00893707" w:rsidRPr="00BB765A" w:rsidRDefault="00893707" w:rsidP="00BB765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</w:rPr>
            </w:pPr>
            <w:r w:rsidRPr="00BB765A">
              <w:rPr>
                <w:rFonts w:ascii="Arial" w:hAnsi="Arial" w:cs="Arial"/>
                <w:sz w:val="24"/>
              </w:rPr>
              <w:t>Dokumenty należy złożyć w oryginale.</w:t>
            </w:r>
          </w:p>
          <w:p w14:paraId="2DD47400" w14:textId="77777777" w:rsidR="00893707" w:rsidRPr="00893707" w:rsidRDefault="00893707" w:rsidP="00BB765A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4"/>
              </w:rPr>
            </w:pPr>
            <w:r w:rsidRPr="00893707">
              <w:rPr>
                <w:rFonts w:ascii="Arial" w:hAnsi="Arial" w:cs="Arial"/>
                <w:sz w:val="24"/>
              </w:rPr>
              <w:t xml:space="preserve">Aby uzyskać zaświadczenie z ewidencji stowarzyszeń zwykłych należy złożyć w Kancelarii Starostwa wniosek o wydanie zaświadczenia (wzór wniosku </w:t>
            </w:r>
            <w:r w:rsidRPr="00893707">
              <w:rPr>
                <w:rFonts w:ascii="Arial" w:hAnsi="Arial" w:cs="Arial"/>
                <w:color w:val="000000"/>
                <w:sz w:val="24"/>
              </w:rPr>
              <w:t>–</w:t>
            </w:r>
            <w:r w:rsidRPr="00893707">
              <w:rPr>
                <w:rFonts w:ascii="Arial" w:hAnsi="Arial" w:cs="Arial"/>
                <w:sz w:val="24"/>
              </w:rPr>
              <w:t xml:space="preserve"> </w:t>
            </w:r>
            <w:r w:rsidR="00BB507F">
              <w:rPr>
                <w:rFonts w:ascii="Arial" w:hAnsi="Arial" w:cs="Arial"/>
                <w:sz w:val="24"/>
              </w:rPr>
              <w:t>formularz F.PR.13.0</w:t>
            </w:r>
            <w:r w:rsidRPr="00893707">
              <w:rPr>
                <w:rFonts w:ascii="Arial" w:hAnsi="Arial" w:cs="Arial"/>
                <w:sz w:val="24"/>
              </w:rPr>
              <w:t>).</w:t>
            </w:r>
          </w:p>
          <w:p w14:paraId="4A72FA04" w14:textId="77777777" w:rsidR="006B18AF" w:rsidRPr="00BB765A" w:rsidRDefault="00893707" w:rsidP="00BB765A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4"/>
              </w:rPr>
            </w:pPr>
            <w:r w:rsidRPr="00893707">
              <w:rPr>
                <w:rFonts w:ascii="Arial" w:hAnsi="Arial" w:cs="Arial"/>
                <w:sz w:val="24"/>
              </w:rPr>
              <w:t>Zgodnie z art. 40b ust. 2 ustawy Prawo o stowarzyszeniach: stowarzyszenie zwykłe składa organowi nadzorującemu, w terminie 7 dni od dnia wystąpienia zdarzenia uzasadniającego zmianę danych, wniosek o zamieszczenie w ewidencji zmienionych danych, załączając dokumenty stanowiące podstawę zmiany.</w:t>
            </w:r>
          </w:p>
        </w:tc>
      </w:tr>
    </w:tbl>
    <w:p w14:paraId="4DE77D42" w14:textId="77777777" w:rsidR="006B18AF" w:rsidRPr="0066295F" w:rsidRDefault="006B18AF" w:rsidP="006B18AF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543"/>
        <w:gridCol w:w="3117"/>
      </w:tblGrid>
      <w:tr w:rsidR="006B18AF" w:rsidRPr="0066295F" w14:paraId="0EDD3A5E" w14:textId="77777777" w:rsidTr="000952FE">
        <w:tc>
          <w:tcPr>
            <w:tcW w:w="17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44BD2E75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>OPRACOWAŁ</w:t>
            </w:r>
          </w:p>
        </w:tc>
        <w:tc>
          <w:tcPr>
            <w:tcW w:w="17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28AC2468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SPRAWDZIŁ</w:t>
            </w:r>
          </w:p>
        </w:tc>
        <w:tc>
          <w:tcPr>
            <w:tcW w:w="152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EFD84D1" w14:textId="77777777" w:rsidR="006B18AF" w:rsidRPr="0066295F" w:rsidRDefault="006B18AF" w:rsidP="00721882">
            <w:pPr>
              <w:jc w:val="center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ZATWIERDZIŁ</w:t>
            </w:r>
          </w:p>
        </w:tc>
      </w:tr>
      <w:tr w:rsidR="006B18AF" w:rsidRPr="0066295F" w14:paraId="2CC6621D" w14:textId="77777777" w:rsidTr="000952FE">
        <w:trPr>
          <w:trHeight w:val="403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5814E61D" w14:textId="77777777" w:rsidR="006B18AF" w:rsidRPr="0066295F" w:rsidRDefault="006B18AF" w:rsidP="00721882">
            <w:pPr>
              <w:jc w:val="left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 </w:t>
            </w:r>
            <w:r w:rsidR="0066295F" w:rsidRPr="0066295F">
              <w:rPr>
                <w:rFonts w:ascii="Arial" w:hAnsi="Arial" w:cs="Arial"/>
                <w:sz w:val="24"/>
              </w:rPr>
              <w:t>Joanna Wiszowaty</w:t>
            </w:r>
          </w:p>
        </w:tc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34CCC8B1" w14:textId="05948670" w:rsidR="006B18AF" w:rsidRPr="0066295F" w:rsidRDefault="006B18AF" w:rsidP="00721882">
            <w:pPr>
              <w:jc w:val="left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 </w:t>
            </w:r>
            <w:r w:rsidR="00AA607A">
              <w:rPr>
                <w:rFonts w:ascii="Arial" w:hAnsi="Arial" w:cs="Arial"/>
                <w:sz w:val="24"/>
              </w:rPr>
              <w:t>Ewa Michalik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3C0631" w14:textId="77777777" w:rsidR="006B18AF" w:rsidRPr="0066295F" w:rsidRDefault="006B18AF" w:rsidP="00721882">
            <w:pPr>
              <w:jc w:val="left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 </w:t>
            </w:r>
            <w:r w:rsidR="00BB765A">
              <w:rPr>
                <w:rFonts w:ascii="Arial" w:hAnsi="Arial" w:cs="Arial"/>
                <w:sz w:val="24"/>
              </w:rPr>
              <w:t xml:space="preserve">Jerzy </w:t>
            </w:r>
            <w:proofErr w:type="spellStart"/>
            <w:r w:rsidR="00BB765A">
              <w:rPr>
                <w:rFonts w:ascii="Arial" w:hAnsi="Arial" w:cs="Arial"/>
                <w:sz w:val="24"/>
              </w:rPr>
              <w:t>Ausfeld</w:t>
            </w:r>
            <w:proofErr w:type="spellEnd"/>
          </w:p>
        </w:tc>
      </w:tr>
      <w:tr w:rsidR="006B18AF" w:rsidRPr="0066295F" w14:paraId="7FFF22C3" w14:textId="77777777" w:rsidTr="000952FE"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51AEC3FB" w14:textId="7448BC58" w:rsidR="006B18AF" w:rsidRPr="0066295F" w:rsidRDefault="006B18AF" w:rsidP="009B24AF">
            <w:pPr>
              <w:jc w:val="left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DATA:</w:t>
            </w:r>
            <w:r w:rsidR="0066295F" w:rsidRPr="0066295F">
              <w:rPr>
                <w:rFonts w:ascii="Arial" w:hAnsi="Arial" w:cs="Arial"/>
                <w:sz w:val="24"/>
              </w:rPr>
              <w:t xml:space="preserve"> </w:t>
            </w:r>
            <w:r w:rsidR="00191355">
              <w:rPr>
                <w:rFonts w:ascii="Arial" w:hAnsi="Arial" w:cs="Arial"/>
                <w:sz w:val="24"/>
              </w:rPr>
              <w:t>18 lipca</w:t>
            </w:r>
            <w:r w:rsidR="00AA607A">
              <w:rPr>
                <w:rFonts w:ascii="Arial" w:hAnsi="Arial" w:cs="Arial"/>
                <w:sz w:val="24"/>
              </w:rPr>
              <w:t xml:space="preserve"> 2022</w:t>
            </w:r>
            <w:r w:rsidR="0066295F" w:rsidRPr="0066295F">
              <w:rPr>
                <w:rFonts w:ascii="Arial" w:hAnsi="Arial" w:cs="Arial"/>
                <w:sz w:val="24"/>
              </w:rPr>
              <w:t xml:space="preserve"> r.</w:t>
            </w:r>
          </w:p>
        </w:tc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38A15F08" w14:textId="77777777" w:rsidR="006B18AF" w:rsidRPr="0066295F" w:rsidRDefault="006B18AF" w:rsidP="00721882">
            <w:pPr>
              <w:jc w:val="left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DATA:</w:t>
            </w:r>
            <w:r w:rsidR="000952FE">
              <w:rPr>
                <w:rFonts w:ascii="Arial" w:hAnsi="Arial" w:cs="Arial"/>
                <w:sz w:val="24"/>
              </w:rPr>
              <w:t xml:space="preserve"> </w:t>
            </w:r>
            <w:r w:rsidR="00334173">
              <w:rPr>
                <w:rFonts w:ascii="Arial" w:hAnsi="Arial" w:cs="Arial"/>
                <w:sz w:val="24"/>
              </w:rPr>
              <w:t>………………….</w:t>
            </w:r>
            <w:r w:rsidR="000952FE" w:rsidRPr="0066295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1C7907F" w14:textId="77777777" w:rsidR="006B18AF" w:rsidRPr="0066295F" w:rsidRDefault="006B18AF" w:rsidP="00721882">
            <w:pPr>
              <w:jc w:val="left"/>
              <w:rPr>
                <w:rFonts w:ascii="Arial" w:hAnsi="Arial" w:cs="Arial"/>
                <w:sz w:val="24"/>
              </w:rPr>
            </w:pPr>
            <w:r w:rsidRPr="0066295F">
              <w:rPr>
                <w:rFonts w:ascii="Arial" w:hAnsi="Arial" w:cs="Arial"/>
                <w:sz w:val="24"/>
              </w:rPr>
              <w:t xml:space="preserve"> DATA:</w:t>
            </w:r>
            <w:r w:rsidR="00BB765A">
              <w:rPr>
                <w:rFonts w:ascii="Arial" w:hAnsi="Arial" w:cs="Arial"/>
                <w:sz w:val="24"/>
              </w:rPr>
              <w:t xml:space="preserve"> ………………..</w:t>
            </w:r>
          </w:p>
        </w:tc>
      </w:tr>
    </w:tbl>
    <w:p w14:paraId="79E58FBE" w14:textId="77777777" w:rsidR="0050356D" w:rsidRPr="0066295F" w:rsidRDefault="0066295F">
      <w:pPr>
        <w:rPr>
          <w:rFonts w:ascii="Arial" w:hAnsi="Arial" w:cs="Arial"/>
          <w:sz w:val="24"/>
        </w:rPr>
      </w:pPr>
      <w:r w:rsidRPr="0066295F">
        <w:rPr>
          <w:rFonts w:ascii="Arial" w:hAnsi="Arial" w:cs="Arial"/>
          <w:sz w:val="24"/>
        </w:rPr>
        <w:fldChar w:fldCharType="begin"/>
      </w:r>
      <w:r w:rsidRPr="0066295F">
        <w:rPr>
          <w:rFonts w:ascii="Arial" w:hAnsi="Arial" w:cs="Arial"/>
          <w:sz w:val="24"/>
        </w:rPr>
        <w:instrText>MERGEFIELD RestartPageNumbering \* MERGEFORMAT</w:instrText>
      </w:r>
      <w:r w:rsidRPr="0066295F">
        <w:rPr>
          <w:rFonts w:ascii="Arial" w:hAnsi="Arial" w:cs="Arial"/>
          <w:sz w:val="24"/>
        </w:rPr>
        <w:fldChar w:fldCharType="end"/>
      </w:r>
    </w:p>
    <w:sectPr w:rsidR="0050356D" w:rsidRPr="0066295F" w:rsidSect="00191355">
      <w:footnotePr>
        <w:numRestart w:val="eachSect"/>
      </w:footnotePr>
      <w:endnotePr>
        <w:numFmt w:val="decimal"/>
      </w:endnotePr>
      <w:pgSz w:w="11906" w:h="16838"/>
      <w:pgMar w:top="568" w:right="850" w:bottom="851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DB000E"/>
    <w:multiLevelType w:val="singleLevel"/>
    <w:tmpl w:val="FC469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114A7FED"/>
    <w:multiLevelType w:val="singleLevel"/>
    <w:tmpl w:val="9B42B38E"/>
    <w:lvl w:ilvl="0">
      <w:start w:val="1"/>
      <w:numFmt w:val="bullet"/>
      <w:lvlText w:val=""/>
      <w:lvlJc w:val="left"/>
      <w:pPr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17BC3DDF"/>
    <w:multiLevelType w:val="singleLevel"/>
    <w:tmpl w:val="6814573E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A8744F"/>
    <w:multiLevelType w:val="hybridMultilevel"/>
    <w:tmpl w:val="36560214"/>
    <w:lvl w:ilvl="0" w:tplc="E32CB65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4CE6"/>
    <w:multiLevelType w:val="hybridMultilevel"/>
    <w:tmpl w:val="4DC4A7DC"/>
    <w:lvl w:ilvl="0" w:tplc="57E8C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D1CD5"/>
    <w:multiLevelType w:val="hybridMultilevel"/>
    <w:tmpl w:val="CB38B10C"/>
    <w:lvl w:ilvl="0" w:tplc="D5B2B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1E7B"/>
    <w:multiLevelType w:val="hybridMultilevel"/>
    <w:tmpl w:val="0E88B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9667F"/>
    <w:multiLevelType w:val="hybridMultilevel"/>
    <w:tmpl w:val="A7E2373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02823"/>
    <w:multiLevelType w:val="hybridMultilevel"/>
    <w:tmpl w:val="E69ED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C56BD"/>
    <w:multiLevelType w:val="hybridMultilevel"/>
    <w:tmpl w:val="9E084650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519D0"/>
    <w:multiLevelType w:val="hybridMultilevel"/>
    <w:tmpl w:val="F154D9FE"/>
    <w:lvl w:ilvl="0" w:tplc="645E0346">
      <w:start w:val="1"/>
      <w:numFmt w:val="lowerLetter"/>
      <w:lvlText w:val="%1)"/>
      <w:lvlJc w:val="left"/>
      <w:pPr>
        <w:ind w:left="69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5B2011E3"/>
    <w:multiLevelType w:val="hybridMultilevel"/>
    <w:tmpl w:val="C2863DB2"/>
    <w:lvl w:ilvl="0" w:tplc="39C00EBE">
      <w:start w:val="1"/>
      <w:numFmt w:val="lowerLetter"/>
      <w:lvlText w:val="%1)"/>
      <w:lvlJc w:val="left"/>
      <w:pPr>
        <w:ind w:left="69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B0763"/>
    <w:multiLevelType w:val="hybridMultilevel"/>
    <w:tmpl w:val="BE069038"/>
    <w:lvl w:ilvl="0" w:tplc="9B42B3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27EB"/>
    <w:multiLevelType w:val="hybridMultilevel"/>
    <w:tmpl w:val="3C98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106600"/>
    <w:multiLevelType w:val="hybridMultilevel"/>
    <w:tmpl w:val="BE600EA4"/>
    <w:lvl w:ilvl="0" w:tplc="0415001B">
      <w:start w:val="1"/>
      <w:numFmt w:val="decimal"/>
      <w:lvlText w:val="%1.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 w15:restartNumberingAfterBreak="0">
    <w:nsid w:val="7C603D8C"/>
    <w:multiLevelType w:val="singleLevel"/>
    <w:tmpl w:val="AB7E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C9D5E31"/>
    <w:multiLevelType w:val="hybridMultilevel"/>
    <w:tmpl w:val="94A054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923576">
    <w:abstractNumId w:val="8"/>
  </w:num>
  <w:num w:numId="2" w16cid:durableId="1473447210">
    <w:abstractNumId w:val="7"/>
  </w:num>
  <w:num w:numId="3" w16cid:durableId="1680154564">
    <w:abstractNumId w:val="9"/>
  </w:num>
  <w:num w:numId="4" w16cid:durableId="1901281391">
    <w:abstractNumId w:val="10"/>
  </w:num>
  <w:num w:numId="5" w16cid:durableId="234436253">
    <w:abstractNumId w:val="15"/>
  </w:num>
  <w:num w:numId="6" w16cid:durableId="1435051253">
    <w:abstractNumId w:val="11"/>
  </w:num>
  <w:num w:numId="7" w16cid:durableId="1053231030">
    <w:abstractNumId w:val="3"/>
  </w:num>
  <w:num w:numId="8" w16cid:durableId="1747342158">
    <w:abstractNumId w:val="2"/>
  </w:num>
  <w:num w:numId="9" w16cid:durableId="97144469">
    <w:abstractNumId w:val="16"/>
  </w:num>
  <w:num w:numId="10" w16cid:durableId="1148984799">
    <w:abstractNumId w:val="13"/>
  </w:num>
  <w:num w:numId="11" w16cid:durableId="95290346">
    <w:abstractNumId w:val="14"/>
  </w:num>
  <w:num w:numId="12" w16cid:durableId="444496542">
    <w:abstractNumId w:val="1"/>
    <w:lvlOverride w:ilvl="0">
      <w:startOverride w:val="1"/>
    </w:lvlOverride>
  </w:num>
  <w:num w:numId="13" w16cid:durableId="1582982684">
    <w:abstractNumId w:val="17"/>
  </w:num>
  <w:num w:numId="14" w16cid:durableId="1074818948">
    <w:abstractNumId w:val="6"/>
  </w:num>
  <w:num w:numId="15" w16cid:durableId="829642404">
    <w:abstractNumId w:val="0"/>
  </w:num>
  <w:num w:numId="16" w16cid:durableId="2031837580">
    <w:abstractNumId w:val="4"/>
  </w:num>
  <w:num w:numId="17" w16cid:durableId="973292807">
    <w:abstractNumId w:val="12"/>
  </w:num>
  <w:num w:numId="18" w16cid:durableId="269239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41"/>
  <w:displayVerticalDrawingGridEvery w:val="2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F"/>
    <w:rsid w:val="0002025D"/>
    <w:rsid w:val="000952FE"/>
    <w:rsid w:val="000C5E9A"/>
    <w:rsid w:val="0011219F"/>
    <w:rsid w:val="00117437"/>
    <w:rsid w:val="00124428"/>
    <w:rsid w:val="00191355"/>
    <w:rsid w:val="002F2E54"/>
    <w:rsid w:val="00334173"/>
    <w:rsid w:val="0037790C"/>
    <w:rsid w:val="003D7B83"/>
    <w:rsid w:val="003F201D"/>
    <w:rsid w:val="004437F6"/>
    <w:rsid w:val="00475C32"/>
    <w:rsid w:val="0050148C"/>
    <w:rsid w:val="0050356D"/>
    <w:rsid w:val="005A5DAA"/>
    <w:rsid w:val="006101BC"/>
    <w:rsid w:val="00652587"/>
    <w:rsid w:val="0066295F"/>
    <w:rsid w:val="006B18AF"/>
    <w:rsid w:val="006D269C"/>
    <w:rsid w:val="006E1C46"/>
    <w:rsid w:val="007111AE"/>
    <w:rsid w:val="00771355"/>
    <w:rsid w:val="007C0158"/>
    <w:rsid w:val="007C7635"/>
    <w:rsid w:val="008301F4"/>
    <w:rsid w:val="008446E5"/>
    <w:rsid w:val="008926C8"/>
    <w:rsid w:val="00893707"/>
    <w:rsid w:val="009730BD"/>
    <w:rsid w:val="009B24AF"/>
    <w:rsid w:val="009C0DB2"/>
    <w:rsid w:val="00A62AAC"/>
    <w:rsid w:val="00A74B49"/>
    <w:rsid w:val="00AA607A"/>
    <w:rsid w:val="00B42AD7"/>
    <w:rsid w:val="00B52C78"/>
    <w:rsid w:val="00BB507F"/>
    <w:rsid w:val="00BB765A"/>
    <w:rsid w:val="00C73117"/>
    <w:rsid w:val="00CD0D19"/>
    <w:rsid w:val="00D57657"/>
    <w:rsid w:val="00E12732"/>
    <w:rsid w:val="00E35C08"/>
    <w:rsid w:val="00E551BE"/>
    <w:rsid w:val="00EA2DDA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5D68"/>
  <w15:docId w15:val="{44602664-C014-4429-86D2-903279C4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7"/>
        <w:szCs w:val="27"/>
        <w:lang w:val="pl-PL" w:eastAsia="en-US" w:bidi="ar-SA"/>
      </w:rPr>
    </w:rPrDefault>
    <w:pPrDefault>
      <w:pPr>
        <w:spacing w:line="274" w:lineRule="exact"/>
        <w:ind w:left="720" w:hanging="3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AF"/>
    <w:pPr>
      <w:spacing w:line="240" w:lineRule="auto"/>
      <w:ind w:left="0" w:firstLine="0"/>
    </w:pPr>
    <w:rPr>
      <w:rFonts w:eastAsia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5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A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1219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7111AE"/>
  </w:style>
  <w:style w:type="character" w:styleId="Hipercze">
    <w:name w:val="Hyperlink"/>
    <w:basedOn w:val="Domylnaczcionkaakapitu"/>
    <w:uiPriority w:val="99"/>
    <w:unhideWhenUsed/>
    <w:rsid w:val="003341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173"/>
    <w:rPr>
      <w:color w:val="605E5C"/>
      <w:shd w:val="clear" w:color="auto" w:fill="E1DFDD"/>
    </w:rPr>
  </w:style>
  <w:style w:type="character" w:customStyle="1" w:styleId="dzialtitle1">
    <w:name w:val="dzialtitle1"/>
    <w:rsid w:val="00893707"/>
    <w:rPr>
      <w:rFonts w:ascii="Verdana" w:hAnsi="Verdana" w:hint="default"/>
      <w:b/>
      <w:bCs/>
      <w:color w:val="F2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krakow.pl/modules.php?name=IndyNews&amp;MediaOp=show&amp;idMediaAss=ms185&amp;MediaName=herbpowiatkrakowskiodpawla.gif&amp;MediaNum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j.ausfeld</dc:creator>
  <cp:lastModifiedBy>Joanna Wiszowaty</cp:lastModifiedBy>
  <cp:revision>9</cp:revision>
  <cp:lastPrinted>2022-07-18T12:16:00Z</cp:lastPrinted>
  <dcterms:created xsi:type="dcterms:W3CDTF">2022-04-19T10:05:00Z</dcterms:created>
  <dcterms:modified xsi:type="dcterms:W3CDTF">2024-08-28T06:46:00Z</dcterms:modified>
</cp:coreProperties>
</file>