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634A1ACF" w:rsidR="00DC0007" w:rsidRPr="00180F34" w:rsidRDefault="00134701" w:rsidP="002357D7">
      <w:pPr>
        <w:spacing w:before="12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6C2522">
        <w:rPr>
          <w:rFonts w:ascii="Arial" w:eastAsia="Times New Roman" w:hAnsi="Arial" w:cs="Arial"/>
          <w:b/>
          <w:lang w:eastAsia="pl-PL"/>
        </w:rPr>
        <w:t>1375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2357D7">
        <w:rPr>
          <w:rFonts w:ascii="Arial" w:eastAsia="Times New Roman" w:hAnsi="Arial" w:cs="Arial"/>
          <w:b/>
          <w:lang w:eastAsia="pl-PL"/>
        </w:rPr>
        <w:t>3.DM</w:t>
      </w:r>
    </w:p>
    <w:p w14:paraId="2AF42253" w14:textId="77777777" w:rsidR="00DC0007" w:rsidRPr="00180F34" w:rsidRDefault="00DC0007" w:rsidP="002357D7">
      <w:pPr>
        <w:spacing w:before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7CCB978C" w14:textId="4412F000" w:rsidR="008364FE" w:rsidRPr="00E36C8C" w:rsidRDefault="00314ECB" w:rsidP="008364FE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64FE">
        <w:rPr>
          <w:rFonts w:ascii="Arial" w:hAnsi="Arial" w:cs="Arial"/>
          <w:sz w:val="20"/>
          <w:szCs w:val="20"/>
        </w:rPr>
        <w:t>Na podstawie art. 11f ust. 3 ustawy z dnia 10 kwietnia 2003 r. o szczególnych zasadach przygotowania i realizacji inwestycji w zakresie dróg publicznych (</w:t>
      </w:r>
      <w:r w:rsidR="00F97683" w:rsidRPr="005C28D1">
        <w:rPr>
          <w:rFonts w:ascii="Arial" w:hAnsi="Arial" w:cs="Arial"/>
          <w:sz w:val="20"/>
          <w:szCs w:val="20"/>
        </w:rPr>
        <w:t xml:space="preserve">Dz. U. z </w:t>
      </w:r>
      <w:r w:rsidR="00F97683">
        <w:rPr>
          <w:rFonts w:ascii="Arial" w:hAnsi="Arial" w:cs="Arial"/>
          <w:sz w:val="20"/>
          <w:szCs w:val="20"/>
        </w:rPr>
        <w:t>2023</w:t>
      </w:r>
      <w:r w:rsidR="00F97683" w:rsidRPr="005C28D1">
        <w:rPr>
          <w:rFonts w:ascii="Arial" w:hAnsi="Arial" w:cs="Arial"/>
          <w:sz w:val="20"/>
          <w:szCs w:val="20"/>
        </w:rPr>
        <w:t xml:space="preserve"> r., poz. </w:t>
      </w:r>
      <w:r w:rsidR="00F97683">
        <w:rPr>
          <w:rFonts w:ascii="Arial" w:hAnsi="Arial" w:cs="Arial"/>
          <w:sz w:val="20"/>
          <w:szCs w:val="20"/>
        </w:rPr>
        <w:t xml:space="preserve">162 z </w:t>
      </w:r>
      <w:proofErr w:type="spellStart"/>
      <w:r w:rsidR="00F97683">
        <w:rPr>
          <w:rFonts w:ascii="Arial" w:hAnsi="Arial" w:cs="Arial"/>
          <w:sz w:val="20"/>
          <w:szCs w:val="20"/>
        </w:rPr>
        <w:t>późn</w:t>
      </w:r>
      <w:proofErr w:type="spellEnd"/>
      <w:r w:rsidR="00F97683">
        <w:rPr>
          <w:rFonts w:ascii="Arial" w:hAnsi="Arial" w:cs="Arial"/>
          <w:sz w:val="20"/>
          <w:szCs w:val="20"/>
        </w:rPr>
        <w:t>. zm.</w:t>
      </w:r>
      <w:r w:rsidRPr="008364FE">
        <w:rPr>
          <w:rFonts w:ascii="Arial" w:hAnsi="Arial" w:cs="Arial"/>
          <w:sz w:val="20"/>
          <w:szCs w:val="20"/>
        </w:rPr>
        <w:t xml:space="preserve">) zawiadamia się, że w dniu </w:t>
      </w:r>
      <w:r w:rsidR="006C2522">
        <w:rPr>
          <w:rFonts w:ascii="Arial" w:hAnsi="Arial" w:cs="Arial"/>
          <w:sz w:val="20"/>
          <w:szCs w:val="20"/>
        </w:rPr>
        <w:t>29-03-2024</w:t>
      </w:r>
      <w:r w:rsidRPr="008364FE">
        <w:rPr>
          <w:rFonts w:ascii="Arial" w:hAnsi="Arial" w:cs="Arial"/>
          <w:sz w:val="20"/>
          <w:szCs w:val="20"/>
        </w:rPr>
        <w:t xml:space="preserve"> r. </w:t>
      </w:r>
      <w:r w:rsidR="00663C1F" w:rsidRPr="008364FE">
        <w:rPr>
          <w:rFonts w:ascii="Arial" w:hAnsi="Arial" w:cs="Arial"/>
          <w:sz w:val="20"/>
          <w:szCs w:val="20"/>
        </w:rPr>
        <w:t xml:space="preserve">Starosta Powiatu Wyszkowskiego </w:t>
      </w:r>
      <w:r w:rsidRPr="008364FE">
        <w:rPr>
          <w:rFonts w:ascii="Arial" w:hAnsi="Arial" w:cs="Arial"/>
          <w:sz w:val="20"/>
          <w:szCs w:val="20"/>
        </w:rPr>
        <w:t xml:space="preserve">wydał decyzję </w:t>
      </w:r>
      <w:r w:rsidRPr="008364FE">
        <w:rPr>
          <w:rFonts w:ascii="Arial" w:hAnsi="Arial" w:cs="Arial"/>
          <w:b/>
          <w:bCs/>
          <w:sz w:val="20"/>
          <w:szCs w:val="20"/>
        </w:rPr>
        <w:t xml:space="preserve">Nr </w:t>
      </w:r>
      <w:r w:rsidR="006C2522">
        <w:rPr>
          <w:rFonts w:ascii="Arial" w:hAnsi="Arial" w:cs="Arial"/>
          <w:b/>
          <w:bCs/>
          <w:sz w:val="20"/>
          <w:szCs w:val="20"/>
        </w:rPr>
        <w:t>2/2024</w:t>
      </w:r>
      <w:r w:rsidRPr="008364FE">
        <w:rPr>
          <w:rFonts w:ascii="Arial" w:hAnsi="Arial" w:cs="Arial"/>
          <w:sz w:val="20"/>
          <w:szCs w:val="20"/>
        </w:rPr>
        <w:t xml:space="preserve"> </w:t>
      </w:r>
      <w:r w:rsidR="003059DF" w:rsidRPr="008364FE">
        <w:rPr>
          <w:rFonts w:ascii="Arial" w:hAnsi="Arial" w:cs="Arial"/>
          <w:sz w:val="20"/>
          <w:szCs w:val="20"/>
        </w:rPr>
        <w:t xml:space="preserve">opatrzoną rygorem natychmiastowej wykonalności </w:t>
      </w:r>
      <w:r w:rsidRPr="008364FE">
        <w:rPr>
          <w:rFonts w:ascii="Arial" w:hAnsi="Arial" w:cs="Arial"/>
          <w:sz w:val="20"/>
          <w:szCs w:val="20"/>
        </w:rPr>
        <w:t>o zezwoleniu na realizację inwestycji drogowej</w:t>
      </w:r>
      <w:r w:rsidR="00663C1F" w:rsidRPr="008364FE">
        <w:rPr>
          <w:rFonts w:ascii="Arial" w:hAnsi="Arial" w:cs="Arial"/>
          <w:sz w:val="20"/>
          <w:szCs w:val="20"/>
        </w:rPr>
        <w:t xml:space="preserve"> realizowanej pn.</w:t>
      </w:r>
      <w:r w:rsidR="00823FA0" w:rsidRPr="008364F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sz w:val="20"/>
          <w:szCs w:val="20"/>
        </w:rPr>
        <w:t xml:space="preserve"> </w:t>
      </w:r>
      <w:r w:rsidR="00910D0B" w:rsidRPr="009C047F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148524546"/>
      <w:r w:rsidR="006C2522" w:rsidRPr="005C28D1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6C2522">
        <w:rPr>
          <w:rFonts w:ascii="Arial" w:hAnsi="Arial" w:cs="Arial"/>
          <w:b/>
          <w:bCs/>
          <w:i/>
          <w:iCs/>
          <w:sz w:val="20"/>
          <w:szCs w:val="20"/>
        </w:rPr>
        <w:t>Rozbudowa ulicy Pułtuskiej w Wyszkowie na odcinku od ulicy Gen. Józefa Sowińskiego do ulicy Ignacego Daszyńskiego, Gmina Wyszków</w:t>
      </w:r>
      <w:r w:rsidR="006C2522" w:rsidRPr="005C28D1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bookmarkEnd w:id="1"/>
      <w:r w:rsidR="006C2522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8364FE" w:rsidRPr="00E36C8C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 xml:space="preserve">Inwestorem przedsięwzięcia jest </w:t>
      </w:r>
      <w:r w:rsidR="006C2522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>Burmistrz Wyszkowa</w:t>
      </w:r>
    </w:p>
    <w:p w14:paraId="73121553" w14:textId="258E0E43" w:rsidR="006C2522" w:rsidRPr="00F072EF" w:rsidRDefault="006C2522" w:rsidP="006C2522">
      <w:pPr>
        <w:spacing w:before="120"/>
        <w:jc w:val="both"/>
        <w:rPr>
          <w:rFonts w:ascii="Arial" w:hAnsi="Arial" w:cs="Arial"/>
          <w:b/>
        </w:rPr>
      </w:pPr>
      <w:r w:rsidRPr="00F072EF">
        <w:rPr>
          <w:rFonts w:ascii="Arial" w:hAnsi="Arial" w:cs="Arial"/>
          <w:b/>
        </w:rPr>
        <w:t>Wnioskowana inwestycja zrealizowana zostanie na poniżej wymienionych działkach, oznaczonych geodezyjnie jako:</w:t>
      </w:r>
    </w:p>
    <w:p w14:paraId="17C90C90" w14:textId="0D31B719" w:rsidR="006C2522" w:rsidRPr="008266BF" w:rsidRDefault="006C2522" w:rsidP="006C2522">
      <w:pPr>
        <w:spacing w:before="120" w:line="276" w:lineRule="auto"/>
        <w:jc w:val="both"/>
        <w:rPr>
          <w:rFonts w:ascii="Arial" w:hAnsi="Arial" w:cs="Arial"/>
        </w:rPr>
      </w:pPr>
      <w:r w:rsidRPr="008266BF">
        <w:rPr>
          <w:rFonts w:ascii="Arial" w:hAnsi="Arial" w:cs="Arial"/>
          <w:b/>
          <w:bCs/>
        </w:rPr>
        <w:t xml:space="preserve">Działki w granicach istniejącego pasa drogowego </w:t>
      </w:r>
      <w:r>
        <w:rPr>
          <w:rFonts w:ascii="Arial" w:hAnsi="Arial" w:cs="Arial"/>
          <w:b/>
          <w:bCs/>
        </w:rPr>
        <w:t>– 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522" w:rsidRPr="005C28D1" w14:paraId="1CD0C332" w14:textId="77777777" w:rsidTr="00A029E5">
        <w:tc>
          <w:tcPr>
            <w:tcW w:w="9062" w:type="dxa"/>
            <w:shd w:val="clear" w:color="auto" w:fill="auto"/>
          </w:tcPr>
          <w:p w14:paraId="16F3AA16" w14:textId="77777777" w:rsidR="006C2522" w:rsidRPr="005C28D1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6C2522" w:rsidRPr="005C28D1" w14:paraId="2D6D8F94" w14:textId="77777777" w:rsidTr="00A029E5">
        <w:tc>
          <w:tcPr>
            <w:tcW w:w="9062" w:type="dxa"/>
            <w:shd w:val="clear" w:color="auto" w:fill="auto"/>
          </w:tcPr>
          <w:p w14:paraId="0FDD074B" w14:textId="77777777" w:rsidR="006C2522" w:rsidRPr="005C28D1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6C2522" w:rsidRPr="005C28D1" w14:paraId="680CE327" w14:textId="77777777" w:rsidTr="00A029E5">
        <w:tc>
          <w:tcPr>
            <w:tcW w:w="9062" w:type="dxa"/>
            <w:shd w:val="clear" w:color="auto" w:fill="auto"/>
          </w:tcPr>
          <w:p w14:paraId="5F29F79B" w14:textId="77777777" w:rsidR="006C2522" w:rsidRPr="005C28D1" w:rsidRDefault="006C2522" w:rsidP="00A029E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4771/11, 4771/12, 4774/7, 4774/8, 4782/3, 4781/1</w:t>
            </w:r>
          </w:p>
        </w:tc>
      </w:tr>
    </w:tbl>
    <w:p w14:paraId="517333F2" w14:textId="77777777" w:rsidR="006C2522" w:rsidRPr="0097196B" w:rsidRDefault="006C2522" w:rsidP="006C2522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97196B">
        <w:rPr>
          <w:rFonts w:ascii="Arial" w:hAnsi="Arial" w:cs="Arial"/>
          <w:b/>
          <w:bCs/>
        </w:rPr>
        <w:t xml:space="preserve">Działki w granicach istniejącego pasa drogowego drogi przeznaczone w całości do przejęcia pod inwestycję  </w:t>
      </w:r>
      <w:r>
        <w:rPr>
          <w:rFonts w:ascii="Arial" w:hAnsi="Arial" w:cs="Arial"/>
          <w:b/>
          <w:bCs/>
        </w:rPr>
        <w:t>– 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522" w:rsidRPr="0097196B" w14:paraId="552C9D7B" w14:textId="77777777" w:rsidTr="00A029E5">
        <w:trPr>
          <w:jc w:val="center"/>
        </w:trPr>
        <w:tc>
          <w:tcPr>
            <w:tcW w:w="9062" w:type="dxa"/>
            <w:shd w:val="clear" w:color="auto" w:fill="auto"/>
          </w:tcPr>
          <w:p w14:paraId="4B9CB084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6C2522" w:rsidRPr="0097196B" w14:paraId="0DD36B35" w14:textId="77777777" w:rsidTr="00A029E5">
        <w:trPr>
          <w:jc w:val="center"/>
        </w:trPr>
        <w:tc>
          <w:tcPr>
            <w:tcW w:w="9062" w:type="dxa"/>
            <w:shd w:val="clear" w:color="auto" w:fill="auto"/>
          </w:tcPr>
          <w:p w14:paraId="2BA2563F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6C2522" w:rsidRPr="0097196B" w14:paraId="49433FFE" w14:textId="77777777" w:rsidTr="00A029E5">
        <w:trPr>
          <w:jc w:val="center"/>
        </w:trPr>
        <w:tc>
          <w:tcPr>
            <w:tcW w:w="9062" w:type="dxa"/>
            <w:shd w:val="clear" w:color="auto" w:fill="auto"/>
          </w:tcPr>
          <w:p w14:paraId="02C48C33" w14:textId="77777777" w:rsidR="006C2522" w:rsidRPr="0097196B" w:rsidRDefault="006C2522" w:rsidP="00A029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4648/4, 3678/2</w:t>
            </w:r>
          </w:p>
        </w:tc>
      </w:tr>
    </w:tbl>
    <w:p w14:paraId="33FAC759" w14:textId="77777777" w:rsidR="006C2522" w:rsidRPr="00922AC9" w:rsidRDefault="006C2522" w:rsidP="006C2522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922AC9">
        <w:rPr>
          <w:rFonts w:ascii="Arial" w:hAnsi="Arial" w:cs="Arial"/>
          <w:b/>
          <w:bCs/>
        </w:rPr>
        <w:t xml:space="preserve">Działki w granicach </w:t>
      </w:r>
      <w:r>
        <w:rPr>
          <w:rFonts w:ascii="Arial" w:hAnsi="Arial" w:cs="Arial"/>
          <w:b/>
          <w:bCs/>
        </w:rPr>
        <w:t>projektowanego</w:t>
      </w:r>
      <w:r w:rsidRPr="00922AC9">
        <w:rPr>
          <w:rFonts w:ascii="Arial" w:hAnsi="Arial" w:cs="Arial"/>
          <w:b/>
          <w:bCs/>
        </w:rPr>
        <w:t xml:space="preserve"> pasa drogowego drogi gminnej przeznaczone w całości </w:t>
      </w:r>
      <w:r w:rsidRPr="00922AC9">
        <w:rPr>
          <w:rFonts w:ascii="Arial" w:hAnsi="Arial" w:cs="Arial"/>
          <w:b/>
          <w:bCs/>
        </w:rPr>
        <w:br/>
        <w:t xml:space="preserve">do przejęcia pod inwestycję  </w:t>
      </w:r>
      <w:r>
        <w:rPr>
          <w:rFonts w:ascii="Arial" w:hAnsi="Arial" w:cs="Arial"/>
          <w:b/>
          <w:bCs/>
        </w:rPr>
        <w:t>– Tabela nr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522" w:rsidRPr="0097196B" w14:paraId="4115A05C" w14:textId="77777777" w:rsidTr="00A029E5">
        <w:trPr>
          <w:jc w:val="center"/>
        </w:trPr>
        <w:tc>
          <w:tcPr>
            <w:tcW w:w="9062" w:type="dxa"/>
            <w:shd w:val="clear" w:color="auto" w:fill="auto"/>
          </w:tcPr>
          <w:p w14:paraId="36BE642B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6C2522" w:rsidRPr="0097196B" w14:paraId="58DFD536" w14:textId="77777777" w:rsidTr="00A029E5">
        <w:trPr>
          <w:jc w:val="center"/>
        </w:trPr>
        <w:tc>
          <w:tcPr>
            <w:tcW w:w="9062" w:type="dxa"/>
            <w:shd w:val="clear" w:color="auto" w:fill="auto"/>
          </w:tcPr>
          <w:p w14:paraId="75B5C1FC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6C2522" w:rsidRPr="005C28D1" w14:paraId="7F70F054" w14:textId="77777777" w:rsidTr="00A029E5">
        <w:tblPrEx>
          <w:jc w:val="left"/>
        </w:tblPrEx>
        <w:tc>
          <w:tcPr>
            <w:tcW w:w="9062" w:type="dxa"/>
            <w:shd w:val="clear" w:color="auto" w:fill="auto"/>
          </w:tcPr>
          <w:p w14:paraId="1E034B6A" w14:textId="77777777" w:rsidR="006C2522" w:rsidRPr="005F2E59" w:rsidRDefault="006C2522" w:rsidP="00A029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4772/3, 4776/1, 4778/4, 4777/7</w:t>
            </w:r>
          </w:p>
        </w:tc>
      </w:tr>
    </w:tbl>
    <w:p w14:paraId="2AC0CA04" w14:textId="77777777" w:rsidR="006C2522" w:rsidRPr="005C28D1" w:rsidRDefault="006C2522" w:rsidP="006C2522">
      <w:pPr>
        <w:spacing w:before="240" w:line="276" w:lineRule="auto"/>
        <w:jc w:val="both"/>
        <w:rPr>
          <w:rFonts w:ascii="Arial" w:hAnsi="Arial" w:cs="Arial"/>
          <w:bCs/>
        </w:rPr>
      </w:pPr>
      <w:r w:rsidRPr="005C28D1">
        <w:rPr>
          <w:rFonts w:ascii="Arial" w:hAnsi="Arial" w:cs="Arial"/>
          <w:b/>
          <w:bCs/>
        </w:rPr>
        <w:t xml:space="preserve">Działki w granicach projektowanego pasa drogowego drogi gminnej podlegające podziałowi </w:t>
      </w:r>
      <w:r w:rsidRPr="005C28D1">
        <w:rPr>
          <w:rFonts w:ascii="Arial" w:hAnsi="Arial" w:cs="Arial"/>
          <w:b/>
          <w:bCs/>
        </w:rPr>
        <w:br/>
      </w:r>
      <w:r w:rsidRPr="005C28D1">
        <w:rPr>
          <w:rFonts w:ascii="Arial" w:hAnsi="Arial" w:cs="Arial"/>
        </w:rPr>
        <w:t xml:space="preserve">(w nawiasach numery działek po podziale – </w:t>
      </w:r>
      <w:r w:rsidRPr="005C28D1">
        <w:rPr>
          <w:rFonts w:ascii="Arial" w:hAnsi="Arial" w:cs="Arial"/>
          <w:b/>
          <w:bCs/>
        </w:rPr>
        <w:t>tłustym drukiem</w:t>
      </w:r>
      <w:r w:rsidRPr="005C28D1">
        <w:rPr>
          <w:rFonts w:ascii="Arial" w:hAnsi="Arial" w:cs="Arial"/>
        </w:rPr>
        <w:t xml:space="preserve"> numery działek przeznaczone </w:t>
      </w:r>
      <w:r w:rsidRPr="005C28D1">
        <w:rPr>
          <w:rFonts w:ascii="Arial" w:hAnsi="Arial" w:cs="Arial"/>
        </w:rPr>
        <w:br/>
        <w:t>do przejęcia pod inwestycję)</w:t>
      </w:r>
      <w:r w:rsidRPr="005C28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Tabela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522" w:rsidRPr="0097196B" w14:paraId="094B7E68" w14:textId="77777777" w:rsidTr="00A029E5">
        <w:trPr>
          <w:jc w:val="center"/>
        </w:trPr>
        <w:tc>
          <w:tcPr>
            <w:tcW w:w="9062" w:type="dxa"/>
            <w:shd w:val="clear" w:color="auto" w:fill="auto"/>
          </w:tcPr>
          <w:p w14:paraId="4112CCE7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6C2522" w:rsidRPr="0097196B" w14:paraId="319BE75B" w14:textId="77777777" w:rsidTr="00A029E5">
        <w:trPr>
          <w:jc w:val="center"/>
        </w:trPr>
        <w:tc>
          <w:tcPr>
            <w:tcW w:w="9062" w:type="dxa"/>
            <w:shd w:val="clear" w:color="auto" w:fill="auto"/>
          </w:tcPr>
          <w:p w14:paraId="303D1002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6C2522" w:rsidRPr="005C28D1" w14:paraId="47AB39EB" w14:textId="77777777" w:rsidTr="00A029E5">
        <w:tblPrEx>
          <w:jc w:val="left"/>
        </w:tblPrEx>
        <w:tc>
          <w:tcPr>
            <w:tcW w:w="9062" w:type="dxa"/>
            <w:shd w:val="clear" w:color="auto" w:fill="auto"/>
          </w:tcPr>
          <w:p w14:paraId="4507649A" w14:textId="77777777" w:rsidR="006C2522" w:rsidRPr="003C4FDC" w:rsidRDefault="006C2522" w:rsidP="00A029E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4773 (</w:t>
            </w:r>
            <w:r w:rsidRPr="003C4FD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773/1</w:t>
            </w:r>
            <w:r>
              <w:rPr>
                <w:rFonts w:ascii="Arial" w:hAnsi="Arial" w:cs="Arial"/>
              </w:rPr>
              <w:t>, 4773/2), 4774/6 (</w:t>
            </w:r>
            <w:r>
              <w:rPr>
                <w:rFonts w:ascii="Arial" w:hAnsi="Arial" w:cs="Arial"/>
                <w:b/>
                <w:bCs/>
              </w:rPr>
              <w:t>4774/11</w:t>
            </w:r>
            <w:r>
              <w:rPr>
                <w:rFonts w:ascii="Arial" w:hAnsi="Arial" w:cs="Arial"/>
              </w:rPr>
              <w:t>, 4774/12), 3679 (</w:t>
            </w:r>
            <w:r>
              <w:rPr>
                <w:rFonts w:ascii="Arial" w:hAnsi="Arial" w:cs="Arial"/>
                <w:b/>
                <w:bCs/>
              </w:rPr>
              <w:t>3679/1</w:t>
            </w:r>
            <w:r>
              <w:rPr>
                <w:rFonts w:ascii="Arial" w:hAnsi="Arial" w:cs="Arial"/>
              </w:rPr>
              <w:t xml:space="preserve">, </w:t>
            </w:r>
            <w:r w:rsidRPr="00922AC9">
              <w:rPr>
                <w:rFonts w:ascii="Arial" w:hAnsi="Arial" w:cs="Arial"/>
              </w:rPr>
              <w:t>3679/2</w:t>
            </w:r>
            <w:r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br/>
              <w:t>3680/6 (</w:t>
            </w:r>
            <w:r>
              <w:rPr>
                <w:rFonts w:ascii="Arial" w:hAnsi="Arial" w:cs="Arial"/>
                <w:b/>
                <w:bCs/>
              </w:rPr>
              <w:t xml:space="preserve">3680/12, </w:t>
            </w:r>
            <w:r>
              <w:rPr>
                <w:rFonts w:ascii="Arial" w:hAnsi="Arial" w:cs="Arial"/>
              </w:rPr>
              <w:t>3680/13), 3680/3 (</w:t>
            </w:r>
            <w:r>
              <w:rPr>
                <w:rFonts w:ascii="Arial" w:hAnsi="Arial" w:cs="Arial"/>
                <w:b/>
                <w:bCs/>
              </w:rPr>
              <w:t>3680/8,</w:t>
            </w:r>
            <w:r>
              <w:rPr>
                <w:rFonts w:ascii="Arial" w:hAnsi="Arial" w:cs="Arial"/>
              </w:rPr>
              <w:t xml:space="preserve"> 3680/9), 3680/5 (</w:t>
            </w:r>
            <w:r>
              <w:rPr>
                <w:rFonts w:ascii="Arial" w:hAnsi="Arial" w:cs="Arial"/>
                <w:b/>
                <w:bCs/>
              </w:rPr>
              <w:t>3680/10,</w:t>
            </w:r>
            <w:r>
              <w:rPr>
                <w:rFonts w:ascii="Arial" w:hAnsi="Arial" w:cs="Arial"/>
              </w:rPr>
              <w:t xml:space="preserve"> 3680/11), </w:t>
            </w:r>
            <w:r>
              <w:rPr>
                <w:rFonts w:ascii="Arial" w:hAnsi="Arial" w:cs="Arial"/>
              </w:rPr>
              <w:br/>
              <w:t>3681/5 (</w:t>
            </w:r>
            <w:r>
              <w:rPr>
                <w:rFonts w:ascii="Arial" w:hAnsi="Arial" w:cs="Arial"/>
                <w:b/>
                <w:bCs/>
              </w:rPr>
              <w:t xml:space="preserve">3681/25, </w:t>
            </w:r>
            <w:r>
              <w:rPr>
                <w:rFonts w:ascii="Arial" w:hAnsi="Arial" w:cs="Arial"/>
              </w:rPr>
              <w:t>3681/26), 3569 (</w:t>
            </w:r>
            <w:r>
              <w:rPr>
                <w:rFonts w:ascii="Arial" w:hAnsi="Arial" w:cs="Arial"/>
                <w:b/>
                <w:bCs/>
              </w:rPr>
              <w:t>3569/1</w:t>
            </w:r>
            <w:r>
              <w:rPr>
                <w:rFonts w:ascii="Arial" w:hAnsi="Arial" w:cs="Arial"/>
              </w:rPr>
              <w:t>, 3569/2, 3569/3)</w:t>
            </w:r>
          </w:p>
        </w:tc>
      </w:tr>
    </w:tbl>
    <w:p w14:paraId="0ED9BB46" w14:textId="77777777" w:rsidR="006C2522" w:rsidRPr="003C4FDC" w:rsidRDefault="006C2522" w:rsidP="006C2522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C4FDC">
        <w:rPr>
          <w:rFonts w:ascii="Arial" w:hAnsi="Arial" w:cs="Arial"/>
          <w:b/>
          <w:bCs/>
        </w:rPr>
        <w:t xml:space="preserve">Działki </w:t>
      </w:r>
      <w:r w:rsidRPr="003C4FDC">
        <w:rPr>
          <w:rFonts w:ascii="Arial" w:hAnsi="Arial" w:cs="Arial"/>
          <w:b/>
        </w:rPr>
        <w:t xml:space="preserve">poza liniami rozgraniczającymi </w:t>
      </w:r>
      <w:r w:rsidRPr="003C4FDC">
        <w:rPr>
          <w:rFonts w:ascii="Arial" w:hAnsi="Arial" w:cs="Arial"/>
          <w:b/>
          <w:bCs/>
        </w:rPr>
        <w:t>pasa drogowego drogi gminnej</w:t>
      </w:r>
      <w:r w:rsidRPr="003C4FDC">
        <w:rPr>
          <w:rFonts w:ascii="Arial" w:hAnsi="Arial" w:cs="Arial"/>
          <w:b/>
        </w:rPr>
        <w:t xml:space="preserve"> niezbędne do  budowy lub przebudowy innych dróg publicznych </w:t>
      </w:r>
      <w:r>
        <w:rPr>
          <w:rFonts w:ascii="Arial" w:hAnsi="Arial" w:cs="Arial"/>
          <w:b/>
          <w:bCs/>
        </w:rPr>
        <w:t>– Tabela nr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6C2522" w:rsidRPr="0097196B" w14:paraId="5248A73C" w14:textId="77777777" w:rsidTr="00A029E5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51F22A2B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6C2522" w:rsidRPr="0097196B" w14:paraId="08E406EA" w14:textId="77777777" w:rsidTr="00A029E5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8448D0D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6C2522" w:rsidRPr="003C4FDC" w14:paraId="38077B10" w14:textId="77777777" w:rsidTr="00A029E5">
        <w:tblPrEx>
          <w:jc w:val="left"/>
        </w:tblPrEx>
        <w:tc>
          <w:tcPr>
            <w:tcW w:w="1838" w:type="dxa"/>
            <w:shd w:val="clear" w:color="auto" w:fill="auto"/>
          </w:tcPr>
          <w:p w14:paraId="2EE9F4A8" w14:textId="77777777" w:rsidR="006C2522" w:rsidRPr="003C4FDC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4648/3, 4771/15</w:t>
            </w:r>
          </w:p>
        </w:tc>
        <w:tc>
          <w:tcPr>
            <w:tcW w:w="7224" w:type="dxa"/>
            <w:shd w:val="clear" w:color="auto" w:fill="auto"/>
          </w:tcPr>
          <w:p w14:paraId="605BACF7" w14:textId="77777777" w:rsidR="006C2522" w:rsidRPr="003C4FDC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włączenie projektowanej drogi do drogi wojewódzkiej – ulica Gen. J. Sowińskiego</w:t>
            </w:r>
          </w:p>
        </w:tc>
      </w:tr>
      <w:tr w:rsidR="006C2522" w:rsidRPr="003C4FDC" w14:paraId="19E21617" w14:textId="77777777" w:rsidTr="00A029E5">
        <w:tblPrEx>
          <w:jc w:val="left"/>
        </w:tblPrEx>
        <w:tc>
          <w:tcPr>
            <w:tcW w:w="1838" w:type="dxa"/>
            <w:shd w:val="clear" w:color="auto" w:fill="auto"/>
          </w:tcPr>
          <w:p w14:paraId="1208EDE8" w14:textId="77777777" w:rsidR="006C2522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4805/4</w:t>
            </w:r>
          </w:p>
        </w:tc>
        <w:tc>
          <w:tcPr>
            <w:tcW w:w="7224" w:type="dxa"/>
            <w:shd w:val="clear" w:color="auto" w:fill="auto"/>
          </w:tcPr>
          <w:p w14:paraId="7B9B8FA1" w14:textId="77777777" w:rsidR="006C2522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włączenie projektowanej drogi do drogi gminnej – ulica Wąska</w:t>
            </w:r>
          </w:p>
        </w:tc>
      </w:tr>
      <w:tr w:rsidR="006C2522" w:rsidRPr="003C4FDC" w14:paraId="55AD566F" w14:textId="77777777" w:rsidTr="00A029E5">
        <w:tblPrEx>
          <w:jc w:val="left"/>
        </w:tblPrEx>
        <w:tc>
          <w:tcPr>
            <w:tcW w:w="1838" w:type="dxa"/>
            <w:shd w:val="clear" w:color="auto" w:fill="auto"/>
          </w:tcPr>
          <w:p w14:paraId="11763AEA" w14:textId="77777777" w:rsidR="006C2522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3557/9, 3675/5</w:t>
            </w:r>
          </w:p>
        </w:tc>
        <w:tc>
          <w:tcPr>
            <w:tcW w:w="7224" w:type="dxa"/>
            <w:shd w:val="clear" w:color="auto" w:fill="auto"/>
          </w:tcPr>
          <w:p w14:paraId="7FBECC37" w14:textId="77777777" w:rsidR="006C2522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włączenie projektowanej drogi do drogi gminnej – ulica 1 Maja</w:t>
            </w:r>
          </w:p>
        </w:tc>
      </w:tr>
    </w:tbl>
    <w:p w14:paraId="75D9D549" w14:textId="77777777" w:rsidR="006C2522" w:rsidRPr="003C4FDC" w:rsidRDefault="006C2522" w:rsidP="006C2522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C4FDC">
        <w:rPr>
          <w:rFonts w:ascii="Arial" w:hAnsi="Arial" w:cs="Arial"/>
          <w:b/>
          <w:bCs/>
        </w:rPr>
        <w:t xml:space="preserve">Działki </w:t>
      </w:r>
      <w:r w:rsidRPr="003C4FDC">
        <w:rPr>
          <w:rFonts w:ascii="Arial" w:hAnsi="Arial" w:cs="Arial"/>
          <w:b/>
        </w:rPr>
        <w:t xml:space="preserve">poza liniami rozgraniczającymi </w:t>
      </w:r>
      <w:r w:rsidRPr="003C4FDC">
        <w:rPr>
          <w:rFonts w:ascii="Arial" w:hAnsi="Arial" w:cs="Arial"/>
          <w:b/>
          <w:bCs/>
        </w:rPr>
        <w:t>pasa drogowego drogi gminnej</w:t>
      </w:r>
      <w:r w:rsidRPr="003C4FDC">
        <w:rPr>
          <w:rFonts w:ascii="Arial" w:hAnsi="Arial" w:cs="Arial"/>
          <w:b/>
        </w:rPr>
        <w:t xml:space="preserve"> niezbędne do  budowy lub przebudowy </w:t>
      </w:r>
      <w:r>
        <w:rPr>
          <w:rFonts w:ascii="Arial" w:hAnsi="Arial" w:cs="Arial"/>
          <w:b/>
        </w:rPr>
        <w:t>zjazdu</w:t>
      </w:r>
      <w:r w:rsidRPr="003C4F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– Tabela nr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6C2522" w:rsidRPr="0097196B" w14:paraId="43207645" w14:textId="77777777" w:rsidTr="00A029E5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0D8401D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Wyszków</w:t>
            </w:r>
            <w:r w:rsidRPr="005C28D1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143505_4 Wyszków</w:t>
            </w:r>
          </w:p>
        </w:tc>
      </w:tr>
      <w:tr w:rsidR="006C2522" w:rsidRPr="0097196B" w14:paraId="1AACBC91" w14:textId="77777777" w:rsidTr="00A029E5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F6617D2" w14:textId="77777777" w:rsidR="006C2522" w:rsidRPr="0097196B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8D1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0001 Wyszków</w:t>
            </w:r>
          </w:p>
        </w:tc>
      </w:tr>
      <w:tr w:rsidR="006C2522" w:rsidRPr="003C4FDC" w14:paraId="2869EF17" w14:textId="77777777" w:rsidTr="00A029E5">
        <w:tblPrEx>
          <w:jc w:val="left"/>
        </w:tblPrEx>
        <w:tc>
          <w:tcPr>
            <w:tcW w:w="1838" w:type="dxa"/>
            <w:shd w:val="clear" w:color="auto" w:fill="auto"/>
          </w:tcPr>
          <w:p w14:paraId="6FCAC204" w14:textId="77777777" w:rsidR="006C2522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4774/4</w:t>
            </w:r>
          </w:p>
        </w:tc>
        <w:tc>
          <w:tcPr>
            <w:tcW w:w="7224" w:type="dxa"/>
            <w:shd w:val="clear" w:color="auto" w:fill="auto"/>
          </w:tcPr>
          <w:p w14:paraId="50820E43" w14:textId="77777777" w:rsidR="006C2522" w:rsidRPr="003C4FDC" w:rsidRDefault="006C2522" w:rsidP="00A029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włączenie projektowanej drogi do drogi gminnej – ulica Harcerska</w:t>
            </w:r>
          </w:p>
        </w:tc>
      </w:tr>
    </w:tbl>
    <w:p w14:paraId="6F8D8D3F" w14:textId="3B6785DD" w:rsidR="008A7F59" w:rsidRPr="00180F34" w:rsidRDefault="008A7F59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lastRenderedPageBreak/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02B7226D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 w:rsidR="002357D7">
        <w:rPr>
          <w:rFonts w:ascii="Arial" w:hAnsi="Arial" w:cs="Arial"/>
        </w:rPr>
        <w:t>2023</w:t>
      </w:r>
      <w:r w:rsidRPr="00180F34">
        <w:rPr>
          <w:rFonts w:ascii="Arial" w:hAnsi="Arial" w:cs="Arial"/>
        </w:rPr>
        <w:t xml:space="preserve"> r., poz. </w:t>
      </w:r>
      <w:r w:rsidR="002357D7">
        <w:rPr>
          <w:rFonts w:ascii="Arial" w:hAnsi="Arial" w:cs="Arial"/>
        </w:rPr>
        <w:t>775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7CAE1F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pokój nr </w:t>
      </w:r>
      <w:r w:rsidR="002357D7">
        <w:rPr>
          <w:rFonts w:ascii="Arial" w:hAnsi="Arial" w:cs="Arial"/>
        </w:rPr>
        <w:t>16</w:t>
      </w:r>
      <w:r w:rsidRPr="00180F34">
        <w:rPr>
          <w:rFonts w:ascii="Arial" w:hAnsi="Arial" w:cs="Arial"/>
        </w:rPr>
        <w:t>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sdt>
      <w:sdtPr>
        <w:id w:val="478904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id w:val="-610210349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sz w:val="16"/>
              <w:szCs w:val="16"/>
            </w:rPr>
          </w:sdtEndPr>
          <w:sdtContent>
            <w:p w14:paraId="0BC537F3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8000C51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4E54B41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0B84CF90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302211ED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4A1393E7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52DBE452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F47BA9D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327444A8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4D6842C9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58CAEC9C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7488C4D8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8D43770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3B18198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568408F3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F4D4248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5F91FA7D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7E664B2E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1ED1CFAB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367C98E1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0DA82695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2FB15F5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1D2F43B9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46200ED9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15EC46E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7A83D5FB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6DBB8E4D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534027B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E89F963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3AB1CECC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79365130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22932997" w14:textId="77777777" w:rsidR="006C2522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</w:p>
            <w:p w14:paraId="011B7DB7" w14:textId="33D58D1C" w:rsidR="006C2522" w:rsidRPr="00F923B0" w:rsidRDefault="006C2522" w:rsidP="006C2522">
              <w:pPr>
                <w:spacing w:before="120" w:line="276" w:lineRule="auto"/>
                <w:rPr>
                  <w:rFonts w:ascii="Arial" w:hAnsi="Arial" w:cs="Arial"/>
                  <w:sz w:val="16"/>
                  <w:szCs w:val="16"/>
                </w:rPr>
              </w:pPr>
              <w:r w:rsidRPr="00F923B0">
                <w:rPr>
                  <w:rFonts w:ascii="Arial" w:hAnsi="Arial" w:cs="Arial"/>
                  <w:sz w:val="16"/>
                  <w:szCs w:val="16"/>
                </w:rPr>
                <w:t>Sprawę prowadzi:</w:t>
              </w:r>
            </w:p>
            <w:p w14:paraId="16B28404" w14:textId="77777777" w:rsidR="006C2522" w:rsidRPr="00F923B0" w:rsidRDefault="006C2522" w:rsidP="006C2522">
              <w:pPr>
                <w:spacing w:line="276" w:lineRule="auto"/>
                <w:rPr>
                  <w:rFonts w:ascii="Arial" w:hAnsi="Arial" w:cs="Arial"/>
                  <w:sz w:val="16"/>
                  <w:szCs w:val="16"/>
                </w:rPr>
              </w:pPr>
              <w:r w:rsidRPr="00F923B0">
                <w:rPr>
                  <w:rFonts w:ascii="Arial" w:hAnsi="Arial" w:cs="Arial"/>
                  <w:sz w:val="16"/>
                  <w:szCs w:val="16"/>
                </w:rPr>
                <w:t>Inspektor Dominika Milczarczyk, Wydział Architektoniczno-Budowlany</w:t>
              </w:r>
            </w:p>
            <w:p w14:paraId="597F3936" w14:textId="77777777" w:rsidR="006C2522" w:rsidRPr="00F923B0" w:rsidRDefault="006C2522" w:rsidP="006C2522">
              <w:pPr>
                <w:pStyle w:val="Stopka"/>
                <w:tabs>
                  <w:tab w:val="clear" w:pos="9072"/>
                </w:tabs>
                <w:rPr>
                  <w:rFonts w:ascii="Arial" w:hAnsi="Arial" w:cs="Arial"/>
                  <w:sz w:val="16"/>
                  <w:szCs w:val="16"/>
                </w:rPr>
              </w:pPr>
              <w:r w:rsidRPr="00F923B0">
                <w:rPr>
                  <w:rFonts w:ascii="Arial" w:hAnsi="Arial" w:cs="Arial"/>
                  <w:sz w:val="16"/>
                  <w:szCs w:val="16"/>
                </w:rPr>
                <w:t>pokój nr 16, budownictwo@powiat-wyszkowski.pl</w:t>
              </w:r>
            </w:p>
            <w:p w14:paraId="00C2B4F6" w14:textId="77777777" w:rsidR="006C2522" w:rsidRPr="00556B8C" w:rsidRDefault="006C2522" w:rsidP="006C2522">
              <w:pPr>
                <w:pStyle w:val="Stopka"/>
                <w:jc w:val="both"/>
                <w:rPr>
                  <w:rFonts w:ascii="Arial" w:hAnsi="Arial" w:cs="Arial"/>
                  <w:sz w:val="16"/>
                  <w:szCs w:val="16"/>
                </w:rPr>
              </w:pPr>
              <w:r w:rsidRPr="00F923B0">
                <w:rPr>
                  <w:rFonts w:ascii="Arial" w:hAnsi="Arial" w:cs="Arial"/>
                  <w:sz w:val="16"/>
                  <w:szCs w:val="16"/>
                </w:rPr>
                <w:t>informację w sprawie można uzyskać od pn.-pt. w godz. 14:00-16:00 pod nr  tel. 29 743 59 09</w:t>
              </w:r>
            </w:p>
          </w:sdtContent>
        </w:sdt>
      </w:sdtContent>
    </w:sdt>
    <w:p w14:paraId="5D8C583F" w14:textId="77777777" w:rsidR="006D0D11" w:rsidRDefault="006D0D11" w:rsidP="00B63881">
      <w:pPr>
        <w:spacing w:line="276" w:lineRule="auto"/>
        <w:rPr>
          <w:rFonts w:ascii="Arial" w:hAnsi="Arial" w:cs="Arial"/>
        </w:rPr>
      </w:pPr>
    </w:p>
    <w:p w14:paraId="42854F80" w14:textId="02A52B66" w:rsidR="00B63881" w:rsidRPr="00180F34" w:rsidRDefault="00B63881" w:rsidP="00A86399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A9399C">
      <w:footerReference w:type="default" r:id="rId7"/>
      <w:headerReference w:type="first" r:id="rId8"/>
      <w:pgSz w:w="11906" w:h="16838"/>
      <w:pgMar w:top="993" w:right="141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7335" w14:textId="77777777" w:rsidR="00A9399C" w:rsidRDefault="00A9399C" w:rsidP="00314ECB">
      <w:r>
        <w:separator/>
      </w:r>
    </w:p>
  </w:endnote>
  <w:endnote w:type="continuationSeparator" w:id="0">
    <w:p w14:paraId="72D0323F" w14:textId="77777777" w:rsidR="00A9399C" w:rsidRDefault="00A9399C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B80C" w14:textId="77777777" w:rsidR="00A9399C" w:rsidRDefault="00A9399C" w:rsidP="00314ECB">
      <w:r>
        <w:separator/>
      </w:r>
    </w:p>
  </w:footnote>
  <w:footnote w:type="continuationSeparator" w:id="0">
    <w:p w14:paraId="73C5B56A" w14:textId="77777777" w:rsidR="00A9399C" w:rsidRDefault="00A9399C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94E70"/>
    <w:rsid w:val="000C1BFF"/>
    <w:rsid w:val="000C4C39"/>
    <w:rsid w:val="001160D2"/>
    <w:rsid w:val="00116EA9"/>
    <w:rsid w:val="00134701"/>
    <w:rsid w:val="00180F34"/>
    <w:rsid w:val="001E7B05"/>
    <w:rsid w:val="002357D7"/>
    <w:rsid w:val="002502A7"/>
    <w:rsid w:val="002507B2"/>
    <w:rsid w:val="002C6AA6"/>
    <w:rsid w:val="002C775F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3F46E8"/>
    <w:rsid w:val="004C20FD"/>
    <w:rsid w:val="0054540C"/>
    <w:rsid w:val="00566191"/>
    <w:rsid w:val="005B582D"/>
    <w:rsid w:val="005D08E0"/>
    <w:rsid w:val="005D1710"/>
    <w:rsid w:val="00616BE5"/>
    <w:rsid w:val="00616FC5"/>
    <w:rsid w:val="006315FF"/>
    <w:rsid w:val="00632686"/>
    <w:rsid w:val="006627A9"/>
    <w:rsid w:val="00663C1F"/>
    <w:rsid w:val="006A0FAA"/>
    <w:rsid w:val="006C2522"/>
    <w:rsid w:val="006D0D11"/>
    <w:rsid w:val="006D375B"/>
    <w:rsid w:val="006F22CC"/>
    <w:rsid w:val="00706564"/>
    <w:rsid w:val="00732A65"/>
    <w:rsid w:val="00785386"/>
    <w:rsid w:val="007C45CD"/>
    <w:rsid w:val="007D2C5D"/>
    <w:rsid w:val="00823FA0"/>
    <w:rsid w:val="008364FE"/>
    <w:rsid w:val="00890D08"/>
    <w:rsid w:val="008A7F59"/>
    <w:rsid w:val="008B295A"/>
    <w:rsid w:val="008C21DE"/>
    <w:rsid w:val="008E695C"/>
    <w:rsid w:val="008F5639"/>
    <w:rsid w:val="00910D0B"/>
    <w:rsid w:val="009D0771"/>
    <w:rsid w:val="009E0D72"/>
    <w:rsid w:val="009E2068"/>
    <w:rsid w:val="009E74E3"/>
    <w:rsid w:val="00A437EA"/>
    <w:rsid w:val="00A86399"/>
    <w:rsid w:val="00A9399C"/>
    <w:rsid w:val="00AA44DB"/>
    <w:rsid w:val="00AB4D0A"/>
    <w:rsid w:val="00AF7A5A"/>
    <w:rsid w:val="00B239B6"/>
    <w:rsid w:val="00B267D5"/>
    <w:rsid w:val="00B44E23"/>
    <w:rsid w:val="00B63881"/>
    <w:rsid w:val="00B64E71"/>
    <w:rsid w:val="00B8673A"/>
    <w:rsid w:val="00BA4F85"/>
    <w:rsid w:val="00BD66DC"/>
    <w:rsid w:val="00BE0111"/>
    <w:rsid w:val="00BE656A"/>
    <w:rsid w:val="00BE6929"/>
    <w:rsid w:val="00C245B3"/>
    <w:rsid w:val="00C56BB4"/>
    <w:rsid w:val="00C811A9"/>
    <w:rsid w:val="00C8658F"/>
    <w:rsid w:val="00C90F6B"/>
    <w:rsid w:val="00CD163C"/>
    <w:rsid w:val="00CD67AB"/>
    <w:rsid w:val="00D00509"/>
    <w:rsid w:val="00D50AB2"/>
    <w:rsid w:val="00D606EB"/>
    <w:rsid w:val="00DC0007"/>
    <w:rsid w:val="00DE1B30"/>
    <w:rsid w:val="00E24D7C"/>
    <w:rsid w:val="00E36C8C"/>
    <w:rsid w:val="00E66877"/>
    <w:rsid w:val="00F02AA7"/>
    <w:rsid w:val="00F3588D"/>
    <w:rsid w:val="00F538ED"/>
    <w:rsid w:val="00F963CF"/>
    <w:rsid w:val="00F97683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8364FE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2</cp:revision>
  <cp:lastPrinted>2023-11-28T12:10:00Z</cp:lastPrinted>
  <dcterms:created xsi:type="dcterms:W3CDTF">2024-04-03T09:53:00Z</dcterms:created>
  <dcterms:modified xsi:type="dcterms:W3CDTF">2024-04-03T09:53:00Z</dcterms:modified>
</cp:coreProperties>
</file>