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0A26" w14:textId="1735CD0D" w:rsidR="00B14458" w:rsidRDefault="00B14458" w:rsidP="00B144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7F8DC59C" w14:textId="5B1F082D" w:rsidR="00B14458" w:rsidRDefault="00B14458" w:rsidP="00B144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47F30CFF" w14:textId="0E09F053" w:rsidR="00B14458" w:rsidRDefault="00B14458" w:rsidP="00B144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02F34611" w14:textId="1C184BC8" w:rsidR="00F475D6" w:rsidRPr="001F34BC" w:rsidRDefault="00F475D6" w:rsidP="00F475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412870">
        <w:rPr>
          <w:rFonts w:cstheme="minorHAnsi"/>
          <w:sz w:val="24"/>
          <w:szCs w:val="24"/>
        </w:rPr>
        <w:t>11 września</w:t>
      </w:r>
      <w:r w:rsidRPr="001F34BC">
        <w:rPr>
          <w:rFonts w:cstheme="minorHAnsi"/>
          <w:sz w:val="24"/>
          <w:szCs w:val="24"/>
        </w:rPr>
        <w:t xml:space="preserve"> 202</w:t>
      </w:r>
      <w:r w:rsidR="00E90873" w:rsidRPr="001F34BC">
        <w:rPr>
          <w:rFonts w:cstheme="minorHAnsi"/>
          <w:sz w:val="24"/>
          <w:szCs w:val="24"/>
        </w:rPr>
        <w:t>4</w:t>
      </w:r>
      <w:r w:rsidRPr="001F34BC">
        <w:rPr>
          <w:rFonts w:cstheme="minorHAnsi"/>
          <w:sz w:val="24"/>
          <w:szCs w:val="24"/>
        </w:rPr>
        <w:t xml:space="preserve"> r. </w:t>
      </w:r>
    </w:p>
    <w:p w14:paraId="49D3B4D8" w14:textId="0DC5F707" w:rsidR="00F475D6" w:rsidRPr="001F34BC" w:rsidRDefault="000B51AC" w:rsidP="00F475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412870">
        <w:rPr>
          <w:rFonts w:cstheme="minorHAnsi"/>
          <w:sz w:val="24"/>
          <w:szCs w:val="24"/>
        </w:rPr>
        <w:t>52</w:t>
      </w:r>
      <w:r w:rsidRPr="001F34BC">
        <w:rPr>
          <w:rFonts w:cstheme="minorHAnsi"/>
          <w:sz w:val="24"/>
          <w:szCs w:val="24"/>
        </w:rPr>
        <w:t>.202</w:t>
      </w:r>
      <w:r w:rsidR="000E42DC" w:rsidRPr="001F34BC">
        <w:rPr>
          <w:rFonts w:cstheme="minorHAnsi"/>
          <w:sz w:val="24"/>
          <w:szCs w:val="24"/>
        </w:rPr>
        <w:t>4</w:t>
      </w:r>
    </w:p>
    <w:p w14:paraId="12991CBC" w14:textId="77777777" w:rsidR="00995F6E" w:rsidRDefault="00995F6E" w:rsidP="00F475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C9CBF3" w14:textId="0E9B93CB" w:rsidR="00D94413" w:rsidRDefault="00D94413" w:rsidP="00D94413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02898D5A" w14:textId="77777777" w:rsidR="00412870" w:rsidRPr="00AF691E" w:rsidRDefault="00412870" w:rsidP="00D9441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Calibri"/>
          <w:b/>
          <w:bCs/>
          <w:sz w:val="24"/>
          <w:szCs w:val="24"/>
        </w:rPr>
      </w:pPr>
    </w:p>
    <w:p w14:paraId="27A1E7D8" w14:textId="7B5618A4" w:rsidR="00D94413" w:rsidRPr="00412870" w:rsidRDefault="00D94413" w:rsidP="00412870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i/>
          <w:iCs/>
        </w:rPr>
      </w:pPr>
      <w:r w:rsidRPr="00412870">
        <w:rPr>
          <w:rFonts w:asciiTheme="minorHAnsi" w:hAnsiTheme="minorHAnsi" w:cs="Calibri"/>
        </w:rPr>
        <w:t xml:space="preserve">Do Zarządu Powiatu w Wyszkowie wpłynęła oferta przez </w:t>
      </w:r>
      <w:r w:rsidR="00412870" w:rsidRPr="00412870">
        <w:rPr>
          <w:rFonts w:asciiTheme="minorHAnsi" w:hAnsiTheme="minorHAnsi" w:cstheme="minorHAnsi"/>
        </w:rPr>
        <w:t>Stowarzyszenie Kulturalne Wspólna Przyszłość</w:t>
      </w:r>
      <w:r w:rsidR="00412870" w:rsidRPr="00412870">
        <w:rPr>
          <w:rFonts w:asciiTheme="minorHAnsi" w:hAnsiTheme="minorHAnsi" w:cstheme="minorHAnsi"/>
          <w:b/>
          <w:bCs/>
        </w:rPr>
        <w:t xml:space="preserve"> </w:t>
      </w:r>
      <w:r w:rsidRPr="00412870">
        <w:rPr>
          <w:rFonts w:asciiTheme="minorHAnsi" w:hAnsiTheme="minorHAnsi" w:cstheme="minorHAnsi"/>
        </w:rPr>
        <w:t xml:space="preserve">z siedzibą w </w:t>
      </w:r>
      <w:r w:rsidR="00412870" w:rsidRPr="00412870">
        <w:rPr>
          <w:rFonts w:asciiTheme="minorHAnsi" w:hAnsiTheme="minorHAnsi" w:cstheme="minorHAnsi"/>
        </w:rPr>
        <w:t xml:space="preserve">Leszczydole nowinach </w:t>
      </w:r>
      <w:r w:rsidRPr="00412870">
        <w:rPr>
          <w:rFonts w:asciiTheme="minorHAnsi" w:hAnsiTheme="minorHAnsi" w:cstheme="minorHAnsi"/>
        </w:rPr>
        <w:t xml:space="preserve">na </w:t>
      </w:r>
      <w:r w:rsidR="00412870" w:rsidRPr="00412870">
        <w:rPr>
          <w:rFonts w:asciiTheme="minorHAnsi" w:hAnsiTheme="minorHAnsi" w:cstheme="minorHAnsi"/>
        </w:rPr>
        <w:t>do</w:t>
      </w:r>
      <w:r w:rsidRPr="00412870">
        <w:rPr>
          <w:rFonts w:asciiTheme="minorHAnsi" w:hAnsiTheme="minorHAnsi" w:cs="Calibri"/>
        </w:rPr>
        <w:t xml:space="preserve">finansowanie realizacji zadania </w:t>
      </w:r>
      <w:r w:rsidRPr="00412870">
        <w:rPr>
          <w:rFonts w:asciiTheme="minorHAnsi" w:hAnsiTheme="minorHAnsi" w:cstheme="minorHAnsi"/>
        </w:rPr>
        <w:t xml:space="preserve">publicznego w trybie art. 19a ustawy o działalności pożytku publicznego i o wolontariacie </w:t>
      </w:r>
      <w:r w:rsidRPr="00412870">
        <w:rPr>
          <w:rFonts w:asciiTheme="minorHAnsi" w:hAnsiTheme="minorHAnsi" w:cstheme="minorHAnsi"/>
        </w:rPr>
        <w:br/>
        <w:t xml:space="preserve">w zakresie kultury, sztuki, ochrony dóbr kultury i dziedzictwa narodowego pn. </w:t>
      </w:r>
      <w:r w:rsidR="00412870" w:rsidRPr="00412870">
        <w:rPr>
          <w:rFonts w:asciiTheme="minorHAnsi" w:hAnsiTheme="minorHAnsi" w:cstheme="minorHAnsi"/>
          <w:i/>
          <w:iCs/>
        </w:rPr>
        <w:t>Pamięci pomordowanych w trakcie wojny – projekt techniczny</w:t>
      </w:r>
      <w:r w:rsidRPr="00412870">
        <w:rPr>
          <w:rFonts w:asciiTheme="minorHAnsi" w:hAnsiTheme="minorHAnsi" w:cstheme="minorHAnsi"/>
          <w:i/>
          <w:iCs/>
        </w:rPr>
        <w:t>.</w:t>
      </w:r>
    </w:p>
    <w:p w14:paraId="41757158" w14:textId="5AD15302" w:rsidR="00D94413" w:rsidRPr="00412870" w:rsidRDefault="00D94413" w:rsidP="00412870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i/>
          <w:iCs/>
        </w:rPr>
      </w:pPr>
      <w:r w:rsidRPr="00412870">
        <w:rPr>
          <w:rFonts w:asciiTheme="minorHAnsi" w:hAnsiTheme="minorHAnsi" w:cstheme="minorHAnsi"/>
        </w:rPr>
        <w:t xml:space="preserve">Zadanie realizowane będzie w dniach </w:t>
      </w:r>
      <w:r w:rsidR="00412870" w:rsidRPr="00412870">
        <w:rPr>
          <w:rFonts w:asciiTheme="minorHAnsi" w:hAnsiTheme="minorHAnsi" w:cstheme="minorHAnsi"/>
        </w:rPr>
        <w:t>1.10</w:t>
      </w:r>
      <w:r w:rsidRPr="00412870">
        <w:rPr>
          <w:rFonts w:asciiTheme="minorHAnsi" w:hAnsiTheme="minorHAnsi" w:cstheme="minorHAnsi"/>
        </w:rPr>
        <w:t>.2024-</w:t>
      </w:r>
      <w:r w:rsidR="00412870" w:rsidRPr="00412870">
        <w:rPr>
          <w:rFonts w:asciiTheme="minorHAnsi" w:hAnsiTheme="minorHAnsi" w:cstheme="minorHAnsi"/>
        </w:rPr>
        <w:t>15.12</w:t>
      </w:r>
      <w:r w:rsidRPr="00412870">
        <w:rPr>
          <w:rFonts w:asciiTheme="minorHAnsi" w:hAnsiTheme="minorHAnsi" w:cstheme="minorHAnsi"/>
        </w:rPr>
        <w:t xml:space="preserve">.2024. </w:t>
      </w:r>
      <w:r w:rsidRPr="00412870">
        <w:rPr>
          <w:rFonts w:asciiTheme="minorHAnsi" w:hAnsiTheme="minorHAnsi" w:cstheme="minorHAnsi"/>
          <w:bCs/>
        </w:rPr>
        <w:t xml:space="preserve">Wartość zadania wynosi </w:t>
      </w:r>
      <w:r w:rsidR="00412870" w:rsidRPr="00412870">
        <w:rPr>
          <w:rFonts w:asciiTheme="minorHAnsi" w:hAnsiTheme="minorHAnsi" w:cstheme="minorHAnsi"/>
          <w:bCs/>
        </w:rPr>
        <w:t>4.900</w:t>
      </w:r>
      <w:r w:rsidRPr="00412870">
        <w:rPr>
          <w:rFonts w:asciiTheme="minorHAnsi" w:hAnsiTheme="minorHAnsi" w:cstheme="minorHAnsi"/>
          <w:bCs/>
        </w:rPr>
        <w:t xml:space="preserve">,00 zł. Stowarzyszenie wnosi o dofinansowanie zadania w kwocie </w:t>
      </w:r>
      <w:r w:rsidR="00412870" w:rsidRPr="00412870">
        <w:rPr>
          <w:rFonts w:asciiTheme="minorHAnsi" w:hAnsiTheme="minorHAnsi" w:cstheme="minorHAnsi"/>
          <w:bCs/>
        </w:rPr>
        <w:t>4</w:t>
      </w:r>
      <w:r w:rsidRPr="00412870">
        <w:rPr>
          <w:rFonts w:asciiTheme="minorHAnsi" w:hAnsiTheme="minorHAnsi" w:cstheme="minorHAnsi"/>
          <w:bCs/>
        </w:rPr>
        <w:t xml:space="preserve">.000,00 zł zadania pn. </w:t>
      </w:r>
      <w:r w:rsidR="00412870" w:rsidRPr="00412870">
        <w:rPr>
          <w:rFonts w:asciiTheme="minorHAnsi" w:hAnsiTheme="minorHAnsi" w:cstheme="minorHAnsi"/>
          <w:i/>
          <w:iCs/>
        </w:rPr>
        <w:t>Pamięci pomordowanych w trakcie wojny – projekt techniczny</w:t>
      </w:r>
      <w:r w:rsidRPr="00412870">
        <w:rPr>
          <w:rFonts w:asciiTheme="minorHAnsi" w:hAnsiTheme="minorHAnsi" w:cstheme="minorHAnsi"/>
          <w:i/>
          <w:iCs/>
        </w:rPr>
        <w:t>.</w:t>
      </w:r>
      <w:r w:rsidRPr="00412870">
        <w:rPr>
          <w:rFonts w:asciiTheme="minorHAnsi" w:hAnsiTheme="minorHAnsi" w:cstheme="minorHAnsi"/>
          <w:bCs/>
        </w:rPr>
        <w:t xml:space="preserve"> </w:t>
      </w:r>
    </w:p>
    <w:p w14:paraId="2D99953B" w14:textId="65855ACE" w:rsidR="00D94413" w:rsidRPr="00412870" w:rsidRDefault="00D94413" w:rsidP="00412870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412870">
        <w:rPr>
          <w:rFonts w:eastAsia="Times New Roman" w:cstheme="minorHAnsi"/>
          <w:sz w:val="24"/>
          <w:szCs w:val="24"/>
        </w:rPr>
        <w:t xml:space="preserve">Na posiedzeniu w dniu </w:t>
      </w:r>
      <w:r w:rsidR="00412870" w:rsidRPr="00412870">
        <w:rPr>
          <w:rFonts w:eastAsia="Times New Roman" w:cstheme="minorHAnsi"/>
          <w:sz w:val="24"/>
          <w:szCs w:val="24"/>
        </w:rPr>
        <w:t>10 września</w:t>
      </w:r>
      <w:r w:rsidRPr="00412870">
        <w:rPr>
          <w:rFonts w:eastAsia="Times New Roman" w:cstheme="minorHAnsi"/>
          <w:sz w:val="24"/>
          <w:szCs w:val="24"/>
        </w:rPr>
        <w:t xml:space="preserve"> 2024 r. Zarząd Powiatu uznał celowość realizacji zadania</w:t>
      </w:r>
      <w:r w:rsidRPr="00412870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412870">
        <w:rPr>
          <w:rFonts w:cs="Calibri"/>
          <w:sz w:val="24"/>
          <w:szCs w:val="24"/>
        </w:rPr>
        <w:t>ustawy o działalności pożytku publicznego i o wolontariacie</w:t>
      </w:r>
      <w:r w:rsidRPr="00412870">
        <w:rPr>
          <w:rFonts w:eastAsia="Times New Roman" w:cs="Calibri"/>
          <w:sz w:val="24"/>
          <w:szCs w:val="24"/>
        </w:rPr>
        <w:t xml:space="preserve"> zamieszcza się ofertę w BIP powiatu wyszkowskiego, na stronie internetowej powiatu oraz na tablicy ogłoszeń urzędu.</w:t>
      </w:r>
    </w:p>
    <w:p w14:paraId="77FEB160" w14:textId="77777777" w:rsidR="00D94413" w:rsidRPr="00412870" w:rsidRDefault="00D94413" w:rsidP="00412870">
      <w:pPr>
        <w:spacing w:after="0" w:line="240" w:lineRule="auto"/>
        <w:ind w:firstLine="426"/>
        <w:jc w:val="both"/>
        <w:rPr>
          <w:rFonts w:eastAsia="Times New Roman" w:cs="Calibri"/>
          <w:sz w:val="24"/>
          <w:szCs w:val="24"/>
        </w:rPr>
      </w:pPr>
      <w:r w:rsidRPr="00412870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2.</w:t>
      </w:r>
    </w:p>
    <w:p w14:paraId="287A9591" w14:textId="77777777" w:rsidR="001F34BC" w:rsidRDefault="001F34BC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7442E" w14:textId="7AD8802F" w:rsidR="00D94413" w:rsidRDefault="00B14458" w:rsidP="00D94413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 podpisie-</w:t>
      </w:r>
    </w:p>
    <w:p w14:paraId="350539F9" w14:textId="35C286EA" w:rsidR="00B14458" w:rsidRDefault="00B14458" w:rsidP="00D94413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6273CB9A" w14:textId="5824BCF0" w:rsidR="00B14458" w:rsidRPr="00D94413" w:rsidRDefault="00B14458" w:rsidP="00D94413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p w14:paraId="61FB3DD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744D4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27BA7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C8A6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2459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C21DC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325D4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1B0CD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5E792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77777777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>Sprawę prowadzi:  Joanna Wiszowaty</w:t>
      </w:r>
    </w:p>
    <w:p w14:paraId="68A106A9" w14:textId="77777777" w:rsidR="00F475D6" w:rsidRPr="00B14458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4458">
        <w:rPr>
          <w:rFonts w:ascii="Tahoma" w:hAnsi="Tahoma" w:cs="Tahoma"/>
          <w:sz w:val="20"/>
          <w:szCs w:val="20"/>
        </w:rPr>
        <w:t>pok. nr 3, tel. 29 74 359 03</w:t>
      </w:r>
    </w:p>
    <w:p w14:paraId="1CFCB8AD" w14:textId="21E5C1F2" w:rsidR="00BA1688" w:rsidRPr="00451CC5" w:rsidRDefault="00000000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 w:rsidR="00F475D6" w:rsidRPr="00451CC5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41287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22868"/>
    <w:rsid w:val="00073FD9"/>
    <w:rsid w:val="000B51AC"/>
    <w:rsid w:val="000E42DC"/>
    <w:rsid w:val="00186832"/>
    <w:rsid w:val="001F34BC"/>
    <w:rsid w:val="003248D4"/>
    <w:rsid w:val="00385A54"/>
    <w:rsid w:val="003D250D"/>
    <w:rsid w:val="003F10AE"/>
    <w:rsid w:val="00412870"/>
    <w:rsid w:val="00451CC5"/>
    <w:rsid w:val="0045522D"/>
    <w:rsid w:val="004F3893"/>
    <w:rsid w:val="00563023"/>
    <w:rsid w:val="00592047"/>
    <w:rsid w:val="005B4AA3"/>
    <w:rsid w:val="006030A7"/>
    <w:rsid w:val="00620A32"/>
    <w:rsid w:val="00661A5C"/>
    <w:rsid w:val="00675C61"/>
    <w:rsid w:val="007146BC"/>
    <w:rsid w:val="009554D7"/>
    <w:rsid w:val="00987ABC"/>
    <w:rsid w:val="00995F6E"/>
    <w:rsid w:val="00A5146E"/>
    <w:rsid w:val="00B06567"/>
    <w:rsid w:val="00B14458"/>
    <w:rsid w:val="00B97DEF"/>
    <w:rsid w:val="00BA1688"/>
    <w:rsid w:val="00CF35A0"/>
    <w:rsid w:val="00D2657F"/>
    <w:rsid w:val="00D56EB6"/>
    <w:rsid w:val="00D61219"/>
    <w:rsid w:val="00D94413"/>
    <w:rsid w:val="00DD2BBE"/>
    <w:rsid w:val="00DF3218"/>
    <w:rsid w:val="00E51146"/>
    <w:rsid w:val="00E90873"/>
    <w:rsid w:val="00EF0C2C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3</cp:revision>
  <cp:lastPrinted>2024-09-11T06:13:00Z</cp:lastPrinted>
  <dcterms:created xsi:type="dcterms:W3CDTF">2024-09-11T06:14:00Z</dcterms:created>
  <dcterms:modified xsi:type="dcterms:W3CDTF">2024-09-12T06:27:00Z</dcterms:modified>
</cp:coreProperties>
</file>