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1851606793"/>
        <w:docPartObj>
          <w:docPartGallery w:val="Cover Pages"/>
          <w:docPartUnique/>
        </w:docPartObj>
      </w:sdtPr>
      <w:sdtContent>
        <w:p w14:paraId="1B2F3A2F" w14:textId="77777777" w:rsidR="00F62447" w:rsidRPr="0073598D" w:rsidRDefault="00F62447" w:rsidP="00F62447">
          <w:pPr>
            <w:spacing w:after="0" w:line="240" w:lineRule="auto"/>
            <w:ind w:left="5664"/>
            <w:jc w:val="right"/>
            <w:rPr>
              <w:sz w:val="24"/>
              <w:szCs w:val="24"/>
            </w:rPr>
          </w:pPr>
          <w:r w:rsidRPr="0073598D">
            <w:rPr>
              <w:sz w:val="24"/>
              <w:szCs w:val="24"/>
            </w:rPr>
            <w:t xml:space="preserve">Załącznik do </w:t>
          </w:r>
        </w:p>
        <w:p w14:paraId="7DD7CE60" w14:textId="053D11C5" w:rsidR="00F62447" w:rsidRPr="0073598D" w:rsidRDefault="00F62447" w:rsidP="00F62447">
          <w:pPr>
            <w:spacing w:after="0" w:line="240" w:lineRule="auto"/>
            <w:ind w:left="4248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</w:t>
          </w:r>
          <w:r w:rsidRPr="0073598D">
            <w:rPr>
              <w:sz w:val="24"/>
              <w:szCs w:val="24"/>
            </w:rPr>
            <w:t>Uchwały Nr</w:t>
          </w:r>
          <w:r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IV/21</w:t>
          </w:r>
          <w:r>
            <w:rPr>
              <w:sz w:val="24"/>
              <w:szCs w:val="24"/>
            </w:rPr>
            <w:t>/2024</w:t>
          </w:r>
        </w:p>
        <w:p w14:paraId="5B1526A5" w14:textId="77777777" w:rsidR="00F62447" w:rsidRPr="0073598D" w:rsidRDefault="00F62447" w:rsidP="00F62447">
          <w:pPr>
            <w:spacing w:after="0" w:line="240" w:lineRule="auto"/>
            <w:ind w:left="4248" w:firstLine="708"/>
            <w:jc w:val="right"/>
            <w:rPr>
              <w:sz w:val="24"/>
              <w:szCs w:val="24"/>
            </w:rPr>
          </w:pPr>
          <w:r w:rsidRPr="0073598D">
            <w:rPr>
              <w:sz w:val="24"/>
              <w:szCs w:val="24"/>
            </w:rPr>
            <w:t xml:space="preserve">Rady Powiatu w Wyszkowie </w:t>
          </w:r>
        </w:p>
        <w:p w14:paraId="557865D3" w14:textId="116CC0CD" w:rsidR="00F62447" w:rsidRDefault="00F62447" w:rsidP="00F62447">
          <w:pPr>
            <w:spacing w:after="0" w:line="240" w:lineRule="auto"/>
            <w:ind w:left="4248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</w:t>
          </w:r>
          <w:r w:rsidRPr="0073598D">
            <w:rPr>
              <w:sz w:val="24"/>
              <w:szCs w:val="24"/>
            </w:rPr>
            <w:t>z dnia</w:t>
          </w:r>
          <w:r>
            <w:rPr>
              <w:sz w:val="24"/>
              <w:szCs w:val="24"/>
            </w:rPr>
            <w:t xml:space="preserve"> 2</w:t>
          </w:r>
          <w:r>
            <w:rPr>
              <w:sz w:val="24"/>
              <w:szCs w:val="24"/>
            </w:rPr>
            <w:t>6 czerwca</w:t>
          </w:r>
          <w:r>
            <w:rPr>
              <w:sz w:val="24"/>
              <w:szCs w:val="24"/>
            </w:rPr>
            <w:t xml:space="preserve"> </w:t>
          </w:r>
          <w:r w:rsidRPr="0073598D">
            <w:rPr>
              <w:sz w:val="24"/>
              <w:szCs w:val="24"/>
            </w:rPr>
            <w:t>202</w:t>
          </w:r>
          <w:r>
            <w:rPr>
              <w:sz w:val="24"/>
              <w:szCs w:val="24"/>
            </w:rPr>
            <w:t>4</w:t>
          </w:r>
          <w:r w:rsidRPr="0073598D">
            <w:rPr>
              <w:sz w:val="24"/>
              <w:szCs w:val="24"/>
            </w:rPr>
            <w:t xml:space="preserve"> r.</w:t>
          </w:r>
        </w:p>
        <w:p w14:paraId="2A68BC10" w14:textId="5FC0F0B2" w:rsidR="009A0586" w:rsidRDefault="009A0586" w:rsidP="00B1442F">
          <w:pPr>
            <w:jc w:val="both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C0E795B" wp14:editId="7BE39C8B">
                    <wp:simplePos x="0" y="0"/>
                    <wp:positionH relativeFrom="page">
                      <wp:posOffset>895350</wp:posOffset>
                    </wp:positionH>
                    <wp:positionV relativeFrom="page">
                      <wp:posOffset>1819276</wp:posOffset>
                    </wp:positionV>
                    <wp:extent cx="5705475" cy="7653020"/>
                    <wp:effectExtent l="0" t="0" r="9525" b="5080"/>
                    <wp:wrapNone/>
                    <wp:docPr id="138" name="Pole tekstowe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05475" cy="76530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987"/>
                                  <w:gridCol w:w="4723"/>
                                </w:tblGrid>
                                <w:tr w:rsidR="00B1442F" w14:paraId="47BE33B8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0F03891B" w14:textId="554FEFE4" w:rsidR="003E514A" w:rsidRDefault="00D87AEE" w:rsidP="00B1442F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lang w:eastAsia="pl-PL"/>
                                        </w:rPr>
                                        <w:drawing>
                                          <wp:inline distT="0" distB="0" distL="0" distR="0" wp14:anchorId="1FB986B2" wp14:editId="29D11644">
                                            <wp:extent cx="1664970" cy="1938020"/>
                                            <wp:effectExtent l="0" t="0" r="0" b="5080"/>
                                            <wp:docPr id="1" name="Obraz 1" descr="Herb i Flaga - Powiat Wyszkowski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Herb i Flaga - Powiat Wyszkowski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64970" cy="19380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40"/>
                                          <w:szCs w:val="40"/>
                                        </w:rPr>
                                        <w:alias w:val="Tytuł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15AF9BBD" w14:textId="3E684539" w:rsidR="003E514A" w:rsidRPr="009A0586" w:rsidRDefault="00D87AEE" w:rsidP="00B1442F">
                                          <w:pPr>
                                            <w:pStyle w:val="Bezodstpw"/>
                                            <w:spacing w:line="312" w:lineRule="auto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40"/>
                                              <w:szCs w:val="40"/>
                                            </w:rPr>
                                            <w:t xml:space="preserve">Program korekcyjno-edukacyjny dla osób stosujących przemoc domową na lata </w:t>
                                          </w:r>
                                          <w:r w:rsidR="00B1442F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40"/>
                                              <w:szCs w:val="4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40"/>
                                              <w:szCs w:val="40"/>
                                            </w:rPr>
                                            <w:t>2024-2030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Podtytuł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0CF66DB7" w14:textId="1A0618AB" w:rsidR="003E514A" w:rsidRDefault="003E514A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64DBC6F7" w14:textId="5AD88141" w:rsidR="003E514A" w:rsidRDefault="003E514A" w:rsidP="000F6748">
                                      <w:pPr>
                                        <w:pStyle w:val="Bezodstpw"/>
                                        <w:ind w:right="426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  <w:color w:val="00B050"/>
                                          <w:sz w:val="24"/>
                                          <w:szCs w:val="24"/>
                                        </w:rPr>
                                        <w:alias w:val="Streszczenie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14:paraId="5E6CE87E" w14:textId="0A32EA61" w:rsidR="003E514A" w:rsidRPr="00D83854" w:rsidRDefault="003E514A" w:rsidP="00B1442F">
                                          <w:pPr>
                                            <w:ind w:right="426"/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B05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83854"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B050"/>
                                              <w:sz w:val="24"/>
                                              <w:szCs w:val="24"/>
                                            </w:rPr>
                                            <w:t xml:space="preserve">Niewątpliwie trudnym zadaniem jest podjęcie się pracy na rzecz osób dopuszczających się </w:t>
                                          </w:r>
                                          <w:proofErr w:type="spellStart"/>
                                          <w:r w:rsidRPr="00D83854"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B050"/>
                                              <w:sz w:val="24"/>
                                              <w:szCs w:val="24"/>
                                            </w:rPr>
                                            <w:t>zachowań</w:t>
                                          </w:r>
                                          <w:proofErr w:type="spellEnd"/>
                                          <w:r w:rsidRPr="00D83854"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B05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D83854"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B050"/>
                                              <w:sz w:val="24"/>
                                              <w:szCs w:val="24"/>
                                            </w:rPr>
                                            <w:t>przemocowych</w:t>
                                          </w:r>
                                          <w:proofErr w:type="spellEnd"/>
                                          <w:r w:rsidRPr="00D83854"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B050"/>
                                              <w:sz w:val="24"/>
                                              <w:szCs w:val="24"/>
                                            </w:rPr>
                                            <w:t xml:space="preserve">. Jako społeczeństwo mamy tendencję do potępiania oraz oceniania sprawców przemocy. </w:t>
                                          </w:r>
                                        </w:p>
                                      </w:sdtContent>
                                    </w:sdt>
                                    <w:p w14:paraId="131FFFCB" w14:textId="6029F41F" w:rsidR="003E514A" w:rsidRDefault="003E514A" w:rsidP="000F6748">
                                      <w:pPr>
                                        <w:pStyle w:val="Bezodstpw"/>
                                        <w:ind w:right="426"/>
                                        <w:rPr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4DA4D64D" w14:textId="4192484E" w:rsidR="003E514A" w:rsidRDefault="00000000" w:rsidP="000F6748">
                                      <w:pPr>
                                        <w:pStyle w:val="Bezodstpw"/>
                                        <w:ind w:right="426"/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i/>
                                            <w:iCs/>
                                            <w:color w:val="C00000"/>
                                          </w:rPr>
                                          <w:alias w:val="Kurs"/>
                                          <w:tag w:val="Kurs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 w:rsidR="003E514A" w:rsidRPr="00BB2BFB">
                                            <w:rPr>
                                              <w:rFonts w:eastAsia="Times New Roman" w:cstheme="minorHAnsi"/>
                                              <w:i/>
                                              <w:iCs/>
                                              <w:color w:val="C00000"/>
                                            </w:rPr>
                                            <w:t>Przemoc (...) niszczy nie tylko swoje ofiary, ale także tych, którzy się jej dopuszczają.</w:t>
                                          </w:r>
                                          <w:r w:rsidR="003E514A">
                                            <w:rPr>
                                              <w:rFonts w:eastAsia="Times New Roman" w:cstheme="minorHAnsi"/>
                                              <w:i/>
                                              <w:iCs/>
                                              <w:color w:val="C00000"/>
                                            </w:rPr>
                                            <w:t xml:space="preserve">                             </w:t>
                                          </w:r>
                                          <w:r w:rsidR="00B1442F">
                                            <w:rPr>
                                              <w:rFonts w:eastAsia="Times New Roman" w:cstheme="minorHAnsi"/>
                                              <w:i/>
                                              <w:iCs/>
                                              <w:color w:val="C00000"/>
                                            </w:rPr>
                                            <w:t xml:space="preserve">          </w:t>
                                          </w:r>
                                          <w:proofErr w:type="spellStart"/>
                                          <w:r w:rsidR="003E514A" w:rsidRPr="00BB2BFB">
                                            <w:rPr>
                                              <w:rFonts w:eastAsia="Times New Roman" w:cstheme="minorHAnsi"/>
                                              <w:i/>
                                              <w:iCs/>
                                              <w:color w:val="C00000"/>
                                            </w:rPr>
                                            <w:t>Tiziano</w:t>
                                          </w:r>
                                          <w:proofErr w:type="spellEnd"/>
                                          <w:r w:rsidR="003E514A" w:rsidRPr="00BB2BFB">
                                            <w:rPr>
                                              <w:rFonts w:eastAsia="Times New Roman" w:cstheme="minorHAnsi"/>
                                              <w:i/>
                                              <w:iCs/>
                                              <w:color w:val="C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3E514A" w:rsidRPr="00BB2BFB">
                                            <w:rPr>
                                              <w:rFonts w:eastAsia="Times New Roman" w:cstheme="minorHAnsi"/>
                                              <w:i/>
                                              <w:iCs/>
                                              <w:color w:val="C00000"/>
                                            </w:rPr>
                                            <w:t>Terzani</w:t>
                                          </w:r>
                                          <w:proofErr w:type="spellEnd"/>
                                          <w:r w:rsidR="003E514A" w:rsidRPr="00BB2BFB">
                                            <w:rPr>
                                              <w:rFonts w:eastAsia="Times New Roman" w:cstheme="minorHAnsi"/>
                                              <w:i/>
                                              <w:iCs/>
                                              <w:color w:val="C00000"/>
                                            </w:rPr>
                                            <w:t>, Listy przeciwko wojnie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66D2FB53" w14:textId="77777777" w:rsidR="003E514A" w:rsidRDefault="003E514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0E795B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40" o:spid="_x0000_s1026" type="#_x0000_t202" style="position:absolute;left:0;text-align:left;margin-left:70.5pt;margin-top:143.25pt;width:449.25pt;height:60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987"/>
                            <w:gridCol w:w="4723"/>
                          </w:tblGrid>
                          <w:tr w:rsidR="00B1442F" w14:paraId="47BE33B8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0F03891B" w14:textId="554FEFE4" w:rsidR="003E514A" w:rsidRDefault="00D87AEE" w:rsidP="00B1442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pl-PL"/>
                                  </w:rPr>
                                  <w:drawing>
                                    <wp:inline distT="0" distB="0" distL="0" distR="0" wp14:anchorId="1FB986B2" wp14:editId="29D11644">
                                      <wp:extent cx="1664970" cy="1938020"/>
                                      <wp:effectExtent l="0" t="0" r="0" b="5080"/>
                                      <wp:docPr id="1" name="Obraz 1" descr="Herb i Flaga - Powiat Wyszkowski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erb i Flaga - Powiat Wyszkowski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64970" cy="19380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40"/>
                                    <w:szCs w:val="40"/>
                                  </w:rPr>
                                  <w:alias w:val="Tytuł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15AF9BBD" w14:textId="3E684539" w:rsidR="003E514A" w:rsidRPr="009A0586" w:rsidRDefault="00D87AEE" w:rsidP="00B1442F">
                                    <w:pPr>
                                      <w:pStyle w:val="Bezodstpw"/>
                                      <w:spacing w:line="312" w:lineRule="auto"/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40"/>
                                        <w:szCs w:val="40"/>
                                      </w:rPr>
                                      <w:t xml:space="preserve">Program korekcyjno-edukacyjny dla osób stosujących przemoc domową na lata </w:t>
                                    </w:r>
                                    <w:r w:rsidR="00B1442F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40"/>
                                        <w:szCs w:val="40"/>
                                      </w:rPr>
                                      <w:t>2024-2030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Podtytuł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CF66DB7" w14:textId="1A0618AB" w:rsidR="003E514A" w:rsidRDefault="003E514A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64DBC6F7" w14:textId="5AD88141" w:rsidR="003E514A" w:rsidRDefault="003E514A" w:rsidP="000F6748">
                                <w:pPr>
                                  <w:pStyle w:val="Bezodstpw"/>
                                  <w:ind w:right="426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i/>
                                    <w:iCs/>
                                    <w:color w:val="00B050"/>
                                    <w:sz w:val="24"/>
                                    <w:szCs w:val="24"/>
                                  </w:rPr>
                                  <w:alias w:val="Streszczenie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5E6CE87E" w14:textId="0A32EA61" w:rsidR="003E514A" w:rsidRPr="00D83854" w:rsidRDefault="003E514A" w:rsidP="00B1442F">
                                    <w:pPr>
                                      <w:ind w:right="426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B050"/>
                                        <w:sz w:val="24"/>
                                        <w:szCs w:val="24"/>
                                      </w:rPr>
                                    </w:pPr>
                                    <w:r w:rsidRPr="00D83854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B050"/>
                                        <w:sz w:val="24"/>
                                        <w:szCs w:val="24"/>
                                      </w:rPr>
                                      <w:t xml:space="preserve">Niewątpliwie trudnym zadaniem jest podjęcie się pracy na rzecz osób dopuszczających się </w:t>
                                    </w:r>
                                    <w:proofErr w:type="spellStart"/>
                                    <w:r w:rsidRPr="00D83854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B050"/>
                                        <w:sz w:val="24"/>
                                        <w:szCs w:val="24"/>
                                      </w:rPr>
                                      <w:t>zachowań</w:t>
                                    </w:r>
                                    <w:proofErr w:type="spellEnd"/>
                                    <w:r w:rsidRPr="00D83854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B05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83854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B050"/>
                                        <w:sz w:val="24"/>
                                        <w:szCs w:val="24"/>
                                      </w:rPr>
                                      <w:t>przemocowych</w:t>
                                    </w:r>
                                    <w:proofErr w:type="spellEnd"/>
                                    <w:r w:rsidRPr="00D83854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B050"/>
                                        <w:sz w:val="24"/>
                                        <w:szCs w:val="24"/>
                                      </w:rPr>
                                      <w:t xml:space="preserve">. Jako społeczeństwo mamy tendencję do potępiania oraz oceniania sprawców przemocy. </w:t>
                                    </w:r>
                                  </w:p>
                                </w:sdtContent>
                              </w:sdt>
                              <w:p w14:paraId="131FFFCB" w14:textId="6029F41F" w:rsidR="003E514A" w:rsidRDefault="003E514A" w:rsidP="000F6748">
                                <w:pPr>
                                  <w:pStyle w:val="Bezodstpw"/>
                                  <w:ind w:right="426"/>
                                  <w:rPr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4DA4D64D" w14:textId="4192484E" w:rsidR="003E514A" w:rsidRDefault="00000000" w:rsidP="000F6748">
                                <w:pPr>
                                  <w:pStyle w:val="Bezodstpw"/>
                                  <w:ind w:right="426"/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i/>
                                      <w:iCs/>
                                      <w:color w:val="C00000"/>
                                    </w:rPr>
                                    <w:alias w:val="Kurs"/>
                                    <w:tag w:val="Kurs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 w:rsidR="003E514A" w:rsidRPr="00BB2BFB">
                                      <w:rPr>
                                        <w:rFonts w:eastAsia="Times New Roman" w:cstheme="minorHAnsi"/>
                                        <w:i/>
                                        <w:iCs/>
                                        <w:color w:val="C00000"/>
                                      </w:rPr>
                                      <w:t>Przemoc (...) niszczy nie tylko swoje ofiary, ale także tych, którzy się jej dopuszczają.</w:t>
                                    </w:r>
                                    <w:r w:rsidR="003E514A">
                                      <w:rPr>
                                        <w:rFonts w:eastAsia="Times New Roman" w:cstheme="minorHAnsi"/>
                                        <w:i/>
                                        <w:iCs/>
                                        <w:color w:val="C00000"/>
                                      </w:rPr>
                                      <w:t xml:space="preserve">                             </w:t>
                                    </w:r>
                                    <w:r w:rsidR="00B1442F">
                                      <w:rPr>
                                        <w:rFonts w:eastAsia="Times New Roman" w:cstheme="minorHAnsi"/>
                                        <w:i/>
                                        <w:iCs/>
                                        <w:color w:val="C00000"/>
                                      </w:rPr>
                                      <w:t xml:space="preserve">          </w:t>
                                    </w:r>
                                    <w:proofErr w:type="spellStart"/>
                                    <w:r w:rsidR="003E514A" w:rsidRPr="00BB2BFB">
                                      <w:rPr>
                                        <w:rFonts w:eastAsia="Times New Roman" w:cstheme="minorHAnsi"/>
                                        <w:i/>
                                        <w:iCs/>
                                        <w:color w:val="C00000"/>
                                      </w:rPr>
                                      <w:t>Tiziano</w:t>
                                    </w:r>
                                    <w:proofErr w:type="spellEnd"/>
                                    <w:r w:rsidR="003E514A" w:rsidRPr="00BB2BFB">
                                      <w:rPr>
                                        <w:rFonts w:eastAsia="Times New Roman" w:cstheme="minorHAnsi"/>
                                        <w:i/>
                                        <w:iCs/>
                                        <w:color w:val="C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3E514A" w:rsidRPr="00BB2BFB">
                                      <w:rPr>
                                        <w:rFonts w:eastAsia="Times New Roman" w:cstheme="minorHAnsi"/>
                                        <w:i/>
                                        <w:iCs/>
                                        <w:color w:val="C00000"/>
                                      </w:rPr>
                                      <w:t>Terzani</w:t>
                                    </w:r>
                                    <w:proofErr w:type="spellEnd"/>
                                    <w:r w:rsidR="003E514A" w:rsidRPr="00BB2BFB">
                                      <w:rPr>
                                        <w:rFonts w:eastAsia="Times New Roman" w:cstheme="minorHAnsi"/>
                                        <w:i/>
                                        <w:iCs/>
                                        <w:color w:val="C00000"/>
                                      </w:rPr>
                                      <w:t>, Listy przeciwko wojnie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66D2FB53" w14:textId="77777777" w:rsidR="003E514A" w:rsidRDefault="003E514A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54571018"/>
        <w:docPartObj>
          <w:docPartGallery w:val="Table of Contents"/>
          <w:docPartUnique/>
        </w:docPartObj>
      </w:sdtPr>
      <w:sdtContent>
        <w:p w14:paraId="0D479102" w14:textId="57E7A9E4" w:rsidR="003849CC" w:rsidRPr="00A952C5" w:rsidRDefault="003849CC">
          <w:pPr>
            <w:pStyle w:val="Nagwekspisutreci"/>
            <w:rPr>
              <w:rFonts w:asciiTheme="minorHAnsi" w:hAnsiTheme="minorHAnsi" w:cstheme="minorHAnsi"/>
              <w:color w:val="auto"/>
            </w:rPr>
          </w:pPr>
          <w:r w:rsidRPr="00A952C5">
            <w:rPr>
              <w:rFonts w:asciiTheme="minorHAnsi" w:hAnsiTheme="minorHAnsi" w:cstheme="minorHAnsi"/>
              <w:color w:val="auto"/>
            </w:rPr>
            <w:t>Spis treści</w:t>
          </w:r>
        </w:p>
        <w:p w14:paraId="7FCB9E3F" w14:textId="2A77FD71" w:rsidR="003924C6" w:rsidRDefault="003849C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r w:rsidRPr="00A952C5">
            <w:rPr>
              <w:sz w:val="24"/>
              <w:szCs w:val="24"/>
            </w:rPr>
            <w:fldChar w:fldCharType="begin"/>
          </w:r>
          <w:r w:rsidRPr="00A952C5">
            <w:rPr>
              <w:sz w:val="24"/>
              <w:szCs w:val="24"/>
            </w:rPr>
            <w:instrText xml:space="preserve"> TOC \o "1-3" \h \z \u </w:instrText>
          </w:r>
          <w:r w:rsidRPr="00A952C5">
            <w:rPr>
              <w:sz w:val="24"/>
              <w:szCs w:val="24"/>
            </w:rPr>
            <w:fldChar w:fldCharType="separate"/>
          </w:r>
          <w:hyperlink w:anchor="_Toc169244929" w:history="1">
            <w:r w:rsidR="003924C6" w:rsidRPr="00EC0FD6">
              <w:rPr>
                <w:rStyle w:val="Hipercze"/>
                <w:rFonts w:cstheme="minorHAnsi"/>
                <w:noProof/>
              </w:rPr>
              <w:t>Wprowadzenie</w:t>
            </w:r>
            <w:r w:rsidR="003924C6">
              <w:rPr>
                <w:noProof/>
                <w:webHidden/>
              </w:rPr>
              <w:tab/>
            </w:r>
            <w:r w:rsidR="003924C6">
              <w:rPr>
                <w:noProof/>
                <w:webHidden/>
              </w:rPr>
              <w:fldChar w:fldCharType="begin"/>
            </w:r>
            <w:r w:rsidR="003924C6">
              <w:rPr>
                <w:noProof/>
                <w:webHidden/>
              </w:rPr>
              <w:instrText xml:space="preserve"> PAGEREF _Toc169244929 \h </w:instrText>
            </w:r>
            <w:r w:rsidR="003924C6">
              <w:rPr>
                <w:noProof/>
                <w:webHidden/>
              </w:rPr>
            </w:r>
            <w:r w:rsidR="003924C6">
              <w:rPr>
                <w:noProof/>
                <w:webHidden/>
              </w:rPr>
              <w:fldChar w:fldCharType="separate"/>
            </w:r>
            <w:r w:rsidR="003924C6">
              <w:rPr>
                <w:noProof/>
                <w:webHidden/>
              </w:rPr>
              <w:t>2</w:t>
            </w:r>
            <w:r w:rsidR="003924C6">
              <w:rPr>
                <w:noProof/>
                <w:webHidden/>
              </w:rPr>
              <w:fldChar w:fldCharType="end"/>
            </w:r>
          </w:hyperlink>
        </w:p>
        <w:p w14:paraId="4182C688" w14:textId="64174603" w:rsidR="003924C6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9244930" w:history="1">
            <w:r w:rsidR="003924C6" w:rsidRPr="00EC0FD6">
              <w:rPr>
                <w:rStyle w:val="Hipercze"/>
                <w:rFonts w:cstheme="minorHAnsi"/>
                <w:noProof/>
              </w:rPr>
              <w:t>I. PODSTAWA PRAWNA PROGRAMU</w:t>
            </w:r>
            <w:r w:rsidR="003924C6">
              <w:rPr>
                <w:noProof/>
                <w:webHidden/>
              </w:rPr>
              <w:tab/>
            </w:r>
            <w:r w:rsidR="003924C6">
              <w:rPr>
                <w:noProof/>
                <w:webHidden/>
              </w:rPr>
              <w:fldChar w:fldCharType="begin"/>
            </w:r>
            <w:r w:rsidR="003924C6">
              <w:rPr>
                <w:noProof/>
                <w:webHidden/>
              </w:rPr>
              <w:instrText xml:space="preserve"> PAGEREF _Toc169244930 \h </w:instrText>
            </w:r>
            <w:r w:rsidR="003924C6">
              <w:rPr>
                <w:noProof/>
                <w:webHidden/>
              </w:rPr>
            </w:r>
            <w:r w:rsidR="003924C6">
              <w:rPr>
                <w:noProof/>
                <w:webHidden/>
              </w:rPr>
              <w:fldChar w:fldCharType="separate"/>
            </w:r>
            <w:r w:rsidR="003924C6">
              <w:rPr>
                <w:noProof/>
                <w:webHidden/>
              </w:rPr>
              <w:t>5</w:t>
            </w:r>
            <w:r w:rsidR="003924C6">
              <w:rPr>
                <w:noProof/>
                <w:webHidden/>
              </w:rPr>
              <w:fldChar w:fldCharType="end"/>
            </w:r>
          </w:hyperlink>
        </w:p>
        <w:p w14:paraId="51071BC2" w14:textId="768B7067" w:rsidR="003924C6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9244931" w:history="1">
            <w:r w:rsidR="003924C6" w:rsidRPr="00EC0FD6">
              <w:rPr>
                <w:rStyle w:val="Hipercze"/>
                <w:rFonts w:cstheme="minorHAnsi"/>
                <w:noProof/>
              </w:rPr>
              <w:t>II. CEL PROGRAMU</w:t>
            </w:r>
            <w:r w:rsidR="003924C6">
              <w:rPr>
                <w:noProof/>
                <w:webHidden/>
              </w:rPr>
              <w:tab/>
            </w:r>
            <w:r w:rsidR="003924C6">
              <w:rPr>
                <w:noProof/>
                <w:webHidden/>
              </w:rPr>
              <w:fldChar w:fldCharType="begin"/>
            </w:r>
            <w:r w:rsidR="003924C6">
              <w:rPr>
                <w:noProof/>
                <w:webHidden/>
              </w:rPr>
              <w:instrText xml:space="preserve"> PAGEREF _Toc169244931 \h </w:instrText>
            </w:r>
            <w:r w:rsidR="003924C6">
              <w:rPr>
                <w:noProof/>
                <w:webHidden/>
              </w:rPr>
            </w:r>
            <w:r w:rsidR="003924C6">
              <w:rPr>
                <w:noProof/>
                <w:webHidden/>
              </w:rPr>
              <w:fldChar w:fldCharType="separate"/>
            </w:r>
            <w:r w:rsidR="003924C6">
              <w:rPr>
                <w:noProof/>
                <w:webHidden/>
              </w:rPr>
              <w:t>6</w:t>
            </w:r>
            <w:r w:rsidR="003924C6">
              <w:rPr>
                <w:noProof/>
                <w:webHidden/>
              </w:rPr>
              <w:fldChar w:fldCharType="end"/>
            </w:r>
          </w:hyperlink>
        </w:p>
        <w:p w14:paraId="18C0BED7" w14:textId="25F7E1B2" w:rsidR="003924C6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9244932" w:history="1">
            <w:r w:rsidR="003924C6" w:rsidRPr="00EC0FD6">
              <w:rPr>
                <w:rStyle w:val="Hipercze"/>
                <w:rFonts w:cstheme="minorHAnsi"/>
                <w:noProof/>
              </w:rPr>
              <w:t>III. REALIZAJA PROGRAMU</w:t>
            </w:r>
            <w:r w:rsidR="003924C6">
              <w:rPr>
                <w:noProof/>
                <w:webHidden/>
              </w:rPr>
              <w:tab/>
            </w:r>
            <w:r w:rsidR="003924C6">
              <w:rPr>
                <w:noProof/>
                <w:webHidden/>
              </w:rPr>
              <w:fldChar w:fldCharType="begin"/>
            </w:r>
            <w:r w:rsidR="003924C6">
              <w:rPr>
                <w:noProof/>
                <w:webHidden/>
              </w:rPr>
              <w:instrText xml:space="preserve"> PAGEREF _Toc169244932 \h </w:instrText>
            </w:r>
            <w:r w:rsidR="003924C6">
              <w:rPr>
                <w:noProof/>
                <w:webHidden/>
              </w:rPr>
            </w:r>
            <w:r w:rsidR="003924C6">
              <w:rPr>
                <w:noProof/>
                <w:webHidden/>
              </w:rPr>
              <w:fldChar w:fldCharType="separate"/>
            </w:r>
            <w:r w:rsidR="003924C6">
              <w:rPr>
                <w:noProof/>
                <w:webHidden/>
              </w:rPr>
              <w:t>6</w:t>
            </w:r>
            <w:r w:rsidR="003924C6">
              <w:rPr>
                <w:noProof/>
                <w:webHidden/>
              </w:rPr>
              <w:fldChar w:fldCharType="end"/>
            </w:r>
          </w:hyperlink>
        </w:p>
        <w:p w14:paraId="3565FE05" w14:textId="45F63C4D" w:rsidR="003924C6" w:rsidRDefault="00000000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9244933" w:history="1">
            <w:r w:rsidR="003924C6" w:rsidRPr="00EC0FD6">
              <w:rPr>
                <w:rStyle w:val="Hipercze"/>
                <w:rFonts w:cstheme="minorHAnsi"/>
                <w:noProof/>
              </w:rPr>
              <w:t>1.</w:t>
            </w:r>
            <w:r w:rsidR="003924C6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3924C6" w:rsidRPr="00EC0FD6">
              <w:rPr>
                <w:rStyle w:val="Hipercze"/>
                <w:rFonts w:cstheme="minorHAnsi"/>
                <w:noProof/>
              </w:rPr>
              <w:t>Ogólne założenia Programu</w:t>
            </w:r>
            <w:r w:rsidR="003924C6">
              <w:rPr>
                <w:noProof/>
                <w:webHidden/>
              </w:rPr>
              <w:tab/>
            </w:r>
            <w:r w:rsidR="003924C6">
              <w:rPr>
                <w:noProof/>
                <w:webHidden/>
              </w:rPr>
              <w:fldChar w:fldCharType="begin"/>
            </w:r>
            <w:r w:rsidR="003924C6">
              <w:rPr>
                <w:noProof/>
                <w:webHidden/>
              </w:rPr>
              <w:instrText xml:space="preserve"> PAGEREF _Toc169244933 \h </w:instrText>
            </w:r>
            <w:r w:rsidR="003924C6">
              <w:rPr>
                <w:noProof/>
                <w:webHidden/>
              </w:rPr>
            </w:r>
            <w:r w:rsidR="003924C6">
              <w:rPr>
                <w:noProof/>
                <w:webHidden/>
              </w:rPr>
              <w:fldChar w:fldCharType="separate"/>
            </w:r>
            <w:r w:rsidR="003924C6">
              <w:rPr>
                <w:noProof/>
                <w:webHidden/>
              </w:rPr>
              <w:t>6</w:t>
            </w:r>
            <w:r w:rsidR="003924C6">
              <w:rPr>
                <w:noProof/>
                <w:webHidden/>
              </w:rPr>
              <w:fldChar w:fldCharType="end"/>
            </w:r>
          </w:hyperlink>
        </w:p>
        <w:p w14:paraId="24CEDD56" w14:textId="5E92B120" w:rsidR="003924C6" w:rsidRDefault="00000000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9244934" w:history="1">
            <w:r w:rsidR="003924C6" w:rsidRPr="00EC0FD6">
              <w:rPr>
                <w:rStyle w:val="Hipercze"/>
                <w:rFonts w:cstheme="minorHAnsi"/>
                <w:noProof/>
              </w:rPr>
              <w:t>2.</w:t>
            </w:r>
            <w:r w:rsidR="003924C6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3924C6" w:rsidRPr="00EC0FD6">
              <w:rPr>
                <w:rStyle w:val="Hipercze"/>
                <w:rFonts w:cstheme="minorHAnsi"/>
                <w:noProof/>
              </w:rPr>
              <w:t>Czas  i forma realizacji Programu</w:t>
            </w:r>
            <w:r w:rsidR="003924C6">
              <w:rPr>
                <w:noProof/>
                <w:webHidden/>
              </w:rPr>
              <w:tab/>
            </w:r>
            <w:r w:rsidR="003924C6">
              <w:rPr>
                <w:noProof/>
                <w:webHidden/>
              </w:rPr>
              <w:fldChar w:fldCharType="begin"/>
            </w:r>
            <w:r w:rsidR="003924C6">
              <w:rPr>
                <w:noProof/>
                <w:webHidden/>
              </w:rPr>
              <w:instrText xml:space="preserve"> PAGEREF _Toc169244934 \h </w:instrText>
            </w:r>
            <w:r w:rsidR="003924C6">
              <w:rPr>
                <w:noProof/>
                <w:webHidden/>
              </w:rPr>
            </w:r>
            <w:r w:rsidR="003924C6">
              <w:rPr>
                <w:noProof/>
                <w:webHidden/>
              </w:rPr>
              <w:fldChar w:fldCharType="separate"/>
            </w:r>
            <w:r w:rsidR="003924C6">
              <w:rPr>
                <w:noProof/>
                <w:webHidden/>
              </w:rPr>
              <w:t>9</w:t>
            </w:r>
            <w:r w:rsidR="003924C6">
              <w:rPr>
                <w:noProof/>
                <w:webHidden/>
              </w:rPr>
              <w:fldChar w:fldCharType="end"/>
            </w:r>
          </w:hyperlink>
        </w:p>
        <w:p w14:paraId="2F0DE5B7" w14:textId="2CDAF954" w:rsidR="003924C6" w:rsidRDefault="00000000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9244935" w:history="1">
            <w:r w:rsidR="003924C6" w:rsidRPr="00EC0FD6">
              <w:rPr>
                <w:rStyle w:val="Hipercze"/>
                <w:rFonts w:cstheme="minorHAnsi"/>
                <w:noProof/>
              </w:rPr>
              <w:t>3.</w:t>
            </w:r>
            <w:r w:rsidR="003924C6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3924C6" w:rsidRPr="00EC0FD6">
              <w:rPr>
                <w:rStyle w:val="Hipercze"/>
                <w:rFonts w:cstheme="minorHAnsi"/>
                <w:noProof/>
              </w:rPr>
              <w:t>Adresaci programu</w:t>
            </w:r>
            <w:r w:rsidR="003924C6">
              <w:rPr>
                <w:noProof/>
                <w:webHidden/>
              </w:rPr>
              <w:tab/>
            </w:r>
            <w:r w:rsidR="003924C6">
              <w:rPr>
                <w:noProof/>
                <w:webHidden/>
              </w:rPr>
              <w:fldChar w:fldCharType="begin"/>
            </w:r>
            <w:r w:rsidR="003924C6">
              <w:rPr>
                <w:noProof/>
                <w:webHidden/>
              </w:rPr>
              <w:instrText xml:space="preserve"> PAGEREF _Toc169244935 \h </w:instrText>
            </w:r>
            <w:r w:rsidR="003924C6">
              <w:rPr>
                <w:noProof/>
                <w:webHidden/>
              </w:rPr>
            </w:r>
            <w:r w:rsidR="003924C6">
              <w:rPr>
                <w:noProof/>
                <w:webHidden/>
              </w:rPr>
              <w:fldChar w:fldCharType="separate"/>
            </w:r>
            <w:r w:rsidR="003924C6">
              <w:rPr>
                <w:noProof/>
                <w:webHidden/>
              </w:rPr>
              <w:t>9</w:t>
            </w:r>
            <w:r w:rsidR="003924C6">
              <w:rPr>
                <w:noProof/>
                <w:webHidden/>
              </w:rPr>
              <w:fldChar w:fldCharType="end"/>
            </w:r>
          </w:hyperlink>
        </w:p>
        <w:p w14:paraId="43325D2B" w14:textId="1663E558" w:rsidR="003924C6" w:rsidRDefault="00000000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9244936" w:history="1">
            <w:r w:rsidR="003924C6" w:rsidRPr="00EC0FD6">
              <w:rPr>
                <w:rStyle w:val="Hipercze"/>
                <w:rFonts w:cstheme="minorHAnsi"/>
                <w:noProof/>
              </w:rPr>
              <w:t>4.</w:t>
            </w:r>
            <w:r w:rsidR="003924C6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3924C6" w:rsidRPr="00EC0FD6">
              <w:rPr>
                <w:rStyle w:val="Hipercze"/>
                <w:rFonts w:cstheme="minorHAnsi"/>
                <w:noProof/>
              </w:rPr>
              <w:t>Kwalifikacja i zasady uczestnictwa w programie</w:t>
            </w:r>
            <w:r w:rsidR="003924C6">
              <w:rPr>
                <w:noProof/>
                <w:webHidden/>
              </w:rPr>
              <w:tab/>
            </w:r>
            <w:r w:rsidR="003924C6">
              <w:rPr>
                <w:noProof/>
                <w:webHidden/>
              </w:rPr>
              <w:fldChar w:fldCharType="begin"/>
            </w:r>
            <w:r w:rsidR="003924C6">
              <w:rPr>
                <w:noProof/>
                <w:webHidden/>
              </w:rPr>
              <w:instrText xml:space="preserve"> PAGEREF _Toc169244936 \h </w:instrText>
            </w:r>
            <w:r w:rsidR="003924C6">
              <w:rPr>
                <w:noProof/>
                <w:webHidden/>
              </w:rPr>
            </w:r>
            <w:r w:rsidR="003924C6">
              <w:rPr>
                <w:noProof/>
                <w:webHidden/>
              </w:rPr>
              <w:fldChar w:fldCharType="separate"/>
            </w:r>
            <w:r w:rsidR="003924C6">
              <w:rPr>
                <w:noProof/>
                <w:webHidden/>
              </w:rPr>
              <w:t>10</w:t>
            </w:r>
            <w:r w:rsidR="003924C6">
              <w:rPr>
                <w:noProof/>
                <w:webHidden/>
              </w:rPr>
              <w:fldChar w:fldCharType="end"/>
            </w:r>
          </w:hyperlink>
        </w:p>
        <w:p w14:paraId="7E2D2398" w14:textId="5B553081" w:rsidR="003924C6" w:rsidRDefault="00000000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9244937" w:history="1">
            <w:r w:rsidR="003924C6" w:rsidRPr="00EC0FD6">
              <w:rPr>
                <w:rStyle w:val="Hipercze"/>
                <w:rFonts w:cstheme="minorHAnsi"/>
                <w:noProof/>
              </w:rPr>
              <w:t>5.</w:t>
            </w:r>
            <w:r w:rsidR="003924C6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3924C6" w:rsidRPr="00EC0FD6">
              <w:rPr>
                <w:rStyle w:val="Hipercze"/>
                <w:rFonts w:cstheme="minorHAnsi"/>
                <w:noProof/>
              </w:rPr>
              <w:t>Sposób realizacji programu</w:t>
            </w:r>
            <w:r w:rsidR="003924C6">
              <w:rPr>
                <w:noProof/>
                <w:webHidden/>
              </w:rPr>
              <w:tab/>
            </w:r>
            <w:r w:rsidR="003924C6">
              <w:rPr>
                <w:noProof/>
                <w:webHidden/>
              </w:rPr>
              <w:fldChar w:fldCharType="begin"/>
            </w:r>
            <w:r w:rsidR="003924C6">
              <w:rPr>
                <w:noProof/>
                <w:webHidden/>
              </w:rPr>
              <w:instrText xml:space="preserve"> PAGEREF _Toc169244937 \h </w:instrText>
            </w:r>
            <w:r w:rsidR="003924C6">
              <w:rPr>
                <w:noProof/>
                <w:webHidden/>
              </w:rPr>
            </w:r>
            <w:r w:rsidR="003924C6">
              <w:rPr>
                <w:noProof/>
                <w:webHidden/>
              </w:rPr>
              <w:fldChar w:fldCharType="separate"/>
            </w:r>
            <w:r w:rsidR="003924C6">
              <w:rPr>
                <w:noProof/>
                <w:webHidden/>
              </w:rPr>
              <w:t>12</w:t>
            </w:r>
            <w:r w:rsidR="003924C6">
              <w:rPr>
                <w:noProof/>
                <w:webHidden/>
              </w:rPr>
              <w:fldChar w:fldCharType="end"/>
            </w:r>
          </w:hyperlink>
        </w:p>
        <w:p w14:paraId="24BB6A6B" w14:textId="24A6B3DD" w:rsidR="003924C6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9244938" w:history="1">
            <w:r w:rsidR="003924C6" w:rsidRPr="00EC0FD6">
              <w:rPr>
                <w:rStyle w:val="Hipercze"/>
                <w:rFonts w:cstheme="minorHAnsi"/>
                <w:noProof/>
              </w:rPr>
              <w:t>IV. REALIZATORZY PROGRAMU</w:t>
            </w:r>
            <w:r w:rsidR="003924C6">
              <w:rPr>
                <w:noProof/>
                <w:webHidden/>
              </w:rPr>
              <w:tab/>
            </w:r>
            <w:r w:rsidR="003924C6">
              <w:rPr>
                <w:noProof/>
                <w:webHidden/>
              </w:rPr>
              <w:fldChar w:fldCharType="begin"/>
            </w:r>
            <w:r w:rsidR="003924C6">
              <w:rPr>
                <w:noProof/>
                <w:webHidden/>
              </w:rPr>
              <w:instrText xml:space="preserve"> PAGEREF _Toc169244938 \h </w:instrText>
            </w:r>
            <w:r w:rsidR="003924C6">
              <w:rPr>
                <w:noProof/>
                <w:webHidden/>
              </w:rPr>
            </w:r>
            <w:r w:rsidR="003924C6">
              <w:rPr>
                <w:noProof/>
                <w:webHidden/>
              </w:rPr>
              <w:fldChar w:fldCharType="separate"/>
            </w:r>
            <w:r w:rsidR="003924C6">
              <w:rPr>
                <w:noProof/>
                <w:webHidden/>
              </w:rPr>
              <w:t>13</w:t>
            </w:r>
            <w:r w:rsidR="003924C6">
              <w:rPr>
                <w:noProof/>
                <w:webHidden/>
              </w:rPr>
              <w:fldChar w:fldCharType="end"/>
            </w:r>
          </w:hyperlink>
        </w:p>
        <w:p w14:paraId="44EE4970" w14:textId="01303D19" w:rsidR="003924C6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9244939" w:history="1">
            <w:r w:rsidR="003924C6" w:rsidRPr="00EC0FD6">
              <w:rPr>
                <w:rStyle w:val="Hipercze"/>
                <w:rFonts w:cstheme="minorHAnsi"/>
                <w:noProof/>
              </w:rPr>
              <w:t>V. PARTNERZY PROGRAMU</w:t>
            </w:r>
            <w:r w:rsidR="003924C6">
              <w:rPr>
                <w:noProof/>
                <w:webHidden/>
              </w:rPr>
              <w:tab/>
            </w:r>
            <w:r w:rsidR="003924C6">
              <w:rPr>
                <w:noProof/>
                <w:webHidden/>
              </w:rPr>
              <w:fldChar w:fldCharType="begin"/>
            </w:r>
            <w:r w:rsidR="003924C6">
              <w:rPr>
                <w:noProof/>
                <w:webHidden/>
              </w:rPr>
              <w:instrText xml:space="preserve"> PAGEREF _Toc169244939 \h </w:instrText>
            </w:r>
            <w:r w:rsidR="003924C6">
              <w:rPr>
                <w:noProof/>
                <w:webHidden/>
              </w:rPr>
            </w:r>
            <w:r w:rsidR="003924C6">
              <w:rPr>
                <w:noProof/>
                <w:webHidden/>
              </w:rPr>
              <w:fldChar w:fldCharType="separate"/>
            </w:r>
            <w:r w:rsidR="003924C6">
              <w:rPr>
                <w:noProof/>
                <w:webHidden/>
              </w:rPr>
              <w:t>15</w:t>
            </w:r>
            <w:r w:rsidR="003924C6">
              <w:rPr>
                <w:noProof/>
                <w:webHidden/>
              </w:rPr>
              <w:fldChar w:fldCharType="end"/>
            </w:r>
          </w:hyperlink>
        </w:p>
        <w:p w14:paraId="04841ADE" w14:textId="31CF1227" w:rsidR="003924C6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9244940" w:history="1">
            <w:r w:rsidR="003924C6" w:rsidRPr="00EC0FD6">
              <w:rPr>
                <w:rStyle w:val="Hipercze"/>
                <w:rFonts w:cstheme="minorHAnsi"/>
                <w:noProof/>
              </w:rPr>
              <w:t>VI. ŹRÓDŁA FINANSOWANIA PROGRAMU</w:t>
            </w:r>
            <w:r w:rsidR="003924C6">
              <w:rPr>
                <w:noProof/>
                <w:webHidden/>
              </w:rPr>
              <w:tab/>
            </w:r>
            <w:r w:rsidR="003924C6">
              <w:rPr>
                <w:noProof/>
                <w:webHidden/>
              </w:rPr>
              <w:fldChar w:fldCharType="begin"/>
            </w:r>
            <w:r w:rsidR="003924C6">
              <w:rPr>
                <w:noProof/>
                <w:webHidden/>
              </w:rPr>
              <w:instrText xml:space="preserve"> PAGEREF _Toc169244940 \h </w:instrText>
            </w:r>
            <w:r w:rsidR="003924C6">
              <w:rPr>
                <w:noProof/>
                <w:webHidden/>
              </w:rPr>
            </w:r>
            <w:r w:rsidR="003924C6">
              <w:rPr>
                <w:noProof/>
                <w:webHidden/>
              </w:rPr>
              <w:fldChar w:fldCharType="separate"/>
            </w:r>
            <w:r w:rsidR="003924C6">
              <w:rPr>
                <w:noProof/>
                <w:webHidden/>
              </w:rPr>
              <w:t>15</w:t>
            </w:r>
            <w:r w:rsidR="003924C6">
              <w:rPr>
                <w:noProof/>
                <w:webHidden/>
              </w:rPr>
              <w:fldChar w:fldCharType="end"/>
            </w:r>
          </w:hyperlink>
        </w:p>
        <w:p w14:paraId="5B076D92" w14:textId="7F125558" w:rsidR="003924C6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9244941" w:history="1">
            <w:r w:rsidR="003924C6" w:rsidRPr="00EC0FD6">
              <w:rPr>
                <w:rStyle w:val="Hipercze"/>
                <w:rFonts w:cstheme="minorHAnsi"/>
                <w:noProof/>
              </w:rPr>
              <w:t>VII. MONITORING i EWALUACJA PROGRAMU</w:t>
            </w:r>
            <w:r w:rsidR="003924C6">
              <w:rPr>
                <w:noProof/>
                <w:webHidden/>
              </w:rPr>
              <w:tab/>
            </w:r>
            <w:r w:rsidR="003924C6">
              <w:rPr>
                <w:noProof/>
                <w:webHidden/>
              </w:rPr>
              <w:fldChar w:fldCharType="begin"/>
            </w:r>
            <w:r w:rsidR="003924C6">
              <w:rPr>
                <w:noProof/>
                <w:webHidden/>
              </w:rPr>
              <w:instrText xml:space="preserve"> PAGEREF _Toc169244941 \h </w:instrText>
            </w:r>
            <w:r w:rsidR="003924C6">
              <w:rPr>
                <w:noProof/>
                <w:webHidden/>
              </w:rPr>
            </w:r>
            <w:r w:rsidR="003924C6">
              <w:rPr>
                <w:noProof/>
                <w:webHidden/>
              </w:rPr>
              <w:fldChar w:fldCharType="separate"/>
            </w:r>
            <w:r w:rsidR="003924C6">
              <w:rPr>
                <w:noProof/>
                <w:webHidden/>
              </w:rPr>
              <w:t>15</w:t>
            </w:r>
            <w:r w:rsidR="003924C6">
              <w:rPr>
                <w:noProof/>
                <w:webHidden/>
              </w:rPr>
              <w:fldChar w:fldCharType="end"/>
            </w:r>
          </w:hyperlink>
        </w:p>
        <w:p w14:paraId="47035959" w14:textId="3E7BE3B6" w:rsidR="003924C6" w:rsidRDefault="00000000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9244942" w:history="1">
            <w:r w:rsidR="003924C6" w:rsidRPr="00EC0FD6">
              <w:rPr>
                <w:rStyle w:val="Hipercze"/>
                <w:rFonts w:cstheme="minorHAnsi"/>
                <w:noProof/>
              </w:rPr>
              <w:t>VIII.</w:t>
            </w:r>
            <w:r w:rsidR="003924C6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3924C6" w:rsidRPr="00EC0FD6">
              <w:rPr>
                <w:rStyle w:val="Hipercze"/>
                <w:rFonts w:cstheme="minorHAnsi"/>
                <w:noProof/>
              </w:rPr>
              <w:t>ZAGROŻENIA REALIZACJI PROGRAMU</w:t>
            </w:r>
            <w:r w:rsidR="003924C6">
              <w:rPr>
                <w:noProof/>
                <w:webHidden/>
              </w:rPr>
              <w:tab/>
            </w:r>
            <w:r w:rsidR="003924C6">
              <w:rPr>
                <w:noProof/>
                <w:webHidden/>
              </w:rPr>
              <w:fldChar w:fldCharType="begin"/>
            </w:r>
            <w:r w:rsidR="003924C6">
              <w:rPr>
                <w:noProof/>
                <w:webHidden/>
              </w:rPr>
              <w:instrText xml:space="preserve"> PAGEREF _Toc169244942 \h </w:instrText>
            </w:r>
            <w:r w:rsidR="003924C6">
              <w:rPr>
                <w:noProof/>
                <w:webHidden/>
              </w:rPr>
            </w:r>
            <w:r w:rsidR="003924C6">
              <w:rPr>
                <w:noProof/>
                <w:webHidden/>
              </w:rPr>
              <w:fldChar w:fldCharType="separate"/>
            </w:r>
            <w:r w:rsidR="003924C6">
              <w:rPr>
                <w:noProof/>
                <w:webHidden/>
              </w:rPr>
              <w:t>17</w:t>
            </w:r>
            <w:r w:rsidR="003924C6">
              <w:rPr>
                <w:noProof/>
                <w:webHidden/>
              </w:rPr>
              <w:fldChar w:fldCharType="end"/>
            </w:r>
          </w:hyperlink>
        </w:p>
        <w:p w14:paraId="0D92A0B1" w14:textId="668786F8" w:rsidR="003849CC" w:rsidRDefault="003849CC">
          <w:r w:rsidRPr="00A952C5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DA72550" w14:textId="77777777" w:rsidR="00AE04B6" w:rsidRPr="00067BE5" w:rsidRDefault="00AE04B6" w:rsidP="00015EE1">
      <w:pPr>
        <w:jc w:val="center"/>
        <w:rPr>
          <w:rFonts w:cstheme="minorHAnsi"/>
          <w:b/>
          <w:sz w:val="24"/>
          <w:szCs w:val="24"/>
        </w:rPr>
      </w:pPr>
    </w:p>
    <w:p w14:paraId="404F669F" w14:textId="77777777" w:rsidR="00C67697" w:rsidRPr="00067BE5" w:rsidRDefault="00C67697" w:rsidP="00015EE1">
      <w:pPr>
        <w:jc w:val="center"/>
        <w:rPr>
          <w:rFonts w:cstheme="minorHAnsi"/>
          <w:b/>
          <w:sz w:val="24"/>
          <w:szCs w:val="24"/>
        </w:rPr>
      </w:pPr>
    </w:p>
    <w:p w14:paraId="4120C5A4" w14:textId="77777777" w:rsidR="00C67697" w:rsidRPr="00067BE5" w:rsidRDefault="00C67697" w:rsidP="00015EE1">
      <w:pPr>
        <w:jc w:val="center"/>
        <w:rPr>
          <w:rFonts w:cstheme="minorHAnsi"/>
          <w:b/>
          <w:sz w:val="24"/>
          <w:szCs w:val="24"/>
        </w:rPr>
      </w:pPr>
    </w:p>
    <w:p w14:paraId="214B034A" w14:textId="77777777" w:rsidR="00C67697" w:rsidRPr="00067BE5" w:rsidRDefault="00C67697" w:rsidP="00015EE1">
      <w:pPr>
        <w:jc w:val="center"/>
        <w:rPr>
          <w:rFonts w:cstheme="minorHAnsi"/>
          <w:b/>
          <w:sz w:val="24"/>
          <w:szCs w:val="24"/>
        </w:rPr>
      </w:pPr>
    </w:p>
    <w:p w14:paraId="55C9F823" w14:textId="77777777" w:rsidR="00C67697" w:rsidRPr="00067BE5" w:rsidRDefault="00C67697" w:rsidP="00015EE1">
      <w:pPr>
        <w:jc w:val="center"/>
        <w:rPr>
          <w:rFonts w:cstheme="minorHAnsi"/>
          <w:b/>
          <w:sz w:val="24"/>
          <w:szCs w:val="24"/>
        </w:rPr>
      </w:pPr>
    </w:p>
    <w:p w14:paraId="404130C7" w14:textId="77777777" w:rsidR="00C67697" w:rsidRPr="00067BE5" w:rsidRDefault="00C67697" w:rsidP="00015EE1">
      <w:pPr>
        <w:jc w:val="center"/>
        <w:rPr>
          <w:rFonts w:cstheme="minorHAnsi"/>
          <w:b/>
          <w:sz w:val="24"/>
          <w:szCs w:val="24"/>
        </w:rPr>
      </w:pPr>
    </w:p>
    <w:p w14:paraId="1FF928DF" w14:textId="77777777" w:rsidR="00C67697" w:rsidRPr="00067BE5" w:rsidRDefault="00C67697" w:rsidP="00015EE1">
      <w:pPr>
        <w:jc w:val="center"/>
        <w:rPr>
          <w:rFonts w:cstheme="minorHAnsi"/>
          <w:b/>
          <w:sz w:val="24"/>
          <w:szCs w:val="24"/>
        </w:rPr>
      </w:pPr>
    </w:p>
    <w:p w14:paraId="34A1C00A" w14:textId="77777777" w:rsidR="00C67697" w:rsidRPr="00067BE5" w:rsidRDefault="00C67697" w:rsidP="00015EE1">
      <w:pPr>
        <w:jc w:val="center"/>
        <w:rPr>
          <w:rFonts w:cstheme="minorHAnsi"/>
          <w:b/>
          <w:sz w:val="24"/>
          <w:szCs w:val="24"/>
        </w:rPr>
      </w:pPr>
    </w:p>
    <w:p w14:paraId="3C510EFC" w14:textId="77777777" w:rsidR="00C67697" w:rsidRDefault="00C67697" w:rsidP="00015EE1">
      <w:pPr>
        <w:jc w:val="center"/>
        <w:rPr>
          <w:rFonts w:cstheme="minorHAnsi"/>
          <w:b/>
          <w:sz w:val="24"/>
          <w:szCs w:val="24"/>
        </w:rPr>
      </w:pPr>
    </w:p>
    <w:p w14:paraId="2ED4AE24" w14:textId="77777777" w:rsidR="00A952C5" w:rsidRDefault="00A952C5" w:rsidP="00015EE1">
      <w:pPr>
        <w:jc w:val="center"/>
        <w:rPr>
          <w:rFonts w:cstheme="minorHAnsi"/>
          <w:b/>
          <w:sz w:val="24"/>
          <w:szCs w:val="24"/>
        </w:rPr>
      </w:pPr>
    </w:p>
    <w:p w14:paraId="30295898" w14:textId="77777777" w:rsidR="00A952C5" w:rsidRDefault="00A952C5" w:rsidP="00015EE1">
      <w:pPr>
        <w:jc w:val="center"/>
        <w:rPr>
          <w:rFonts w:cstheme="minorHAnsi"/>
          <w:b/>
          <w:sz w:val="24"/>
          <w:szCs w:val="24"/>
        </w:rPr>
      </w:pPr>
    </w:p>
    <w:p w14:paraId="3D389DEE" w14:textId="77777777" w:rsidR="00A952C5" w:rsidRPr="00067BE5" w:rsidRDefault="00A952C5" w:rsidP="00015EE1">
      <w:pPr>
        <w:jc w:val="center"/>
        <w:rPr>
          <w:rFonts w:cstheme="minorHAnsi"/>
          <w:b/>
          <w:sz w:val="24"/>
          <w:szCs w:val="24"/>
        </w:rPr>
      </w:pPr>
    </w:p>
    <w:p w14:paraId="6FD56651" w14:textId="77777777" w:rsidR="0016378A" w:rsidRPr="00C553A2" w:rsidRDefault="0016378A" w:rsidP="00C553A2">
      <w:pPr>
        <w:pStyle w:val="Nagwek1"/>
        <w:rPr>
          <w:rFonts w:asciiTheme="minorHAnsi" w:hAnsiTheme="minorHAnsi" w:cstheme="minorHAnsi"/>
          <w:color w:val="auto"/>
        </w:rPr>
      </w:pPr>
      <w:bookmarkStart w:id="0" w:name="_Toc169244929"/>
      <w:r w:rsidRPr="00C553A2">
        <w:rPr>
          <w:rFonts w:asciiTheme="minorHAnsi" w:hAnsiTheme="minorHAnsi" w:cstheme="minorHAnsi"/>
          <w:color w:val="auto"/>
        </w:rPr>
        <w:lastRenderedPageBreak/>
        <w:t>Wprowadzenie</w:t>
      </w:r>
      <w:bookmarkEnd w:id="0"/>
    </w:p>
    <w:p w14:paraId="68C3305A" w14:textId="4DECD8D7" w:rsidR="0016378A" w:rsidRPr="00067BE5" w:rsidRDefault="0016378A" w:rsidP="00015EE1">
      <w:pPr>
        <w:spacing w:line="360" w:lineRule="auto"/>
        <w:ind w:firstLine="851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Pomimo dynamicznie zmieniającego się świata</w:t>
      </w:r>
      <w:r w:rsidR="00A23B2C">
        <w:rPr>
          <w:rFonts w:cstheme="minorHAnsi"/>
          <w:sz w:val="24"/>
          <w:szCs w:val="24"/>
        </w:rPr>
        <w:t>,</w:t>
      </w:r>
      <w:r w:rsidRPr="00067BE5">
        <w:rPr>
          <w:rFonts w:cstheme="minorHAnsi"/>
          <w:sz w:val="24"/>
          <w:szCs w:val="24"/>
        </w:rPr>
        <w:t xml:space="preserve"> tematyka szeroko pojętej przemocy nie traci na aktualności. To zjawisko społeczne, wszechobecne, wielowymiarowe, przybierające różne formy, występujące w różnych środowiskach</w:t>
      </w:r>
      <w:r w:rsidR="00A23B2C">
        <w:rPr>
          <w:rFonts w:cstheme="minorHAnsi"/>
          <w:sz w:val="24"/>
          <w:szCs w:val="24"/>
        </w:rPr>
        <w:t>,</w:t>
      </w:r>
      <w:r w:rsidRPr="00067BE5">
        <w:rPr>
          <w:rFonts w:cstheme="minorHAnsi"/>
          <w:sz w:val="24"/>
          <w:szCs w:val="24"/>
        </w:rPr>
        <w:t xml:space="preserve"> z różnym natężeniem. Dotyka osoby bez względu na wiek, płeć, wykształcenie, status społeczny czy stan zdrowia. Przemoc może wystąpić w każdej relacji międzyludzkiej</w:t>
      </w:r>
      <w:r w:rsidR="00A23B2C">
        <w:rPr>
          <w:rFonts w:cstheme="minorHAnsi"/>
          <w:sz w:val="24"/>
          <w:szCs w:val="24"/>
        </w:rPr>
        <w:t>,</w:t>
      </w:r>
      <w:r w:rsidRPr="00067BE5">
        <w:rPr>
          <w:rFonts w:cstheme="minorHAnsi"/>
          <w:sz w:val="24"/>
          <w:szCs w:val="24"/>
        </w:rPr>
        <w:t xml:space="preserve"> w tym również relacji rodzinnej. Niestety nie przez wszystkich dom rodzinny postrzegany jest w kategoriach stereotypowej „bezpiecznej przystani”</w:t>
      </w:r>
      <w:r w:rsidR="00A23B2C">
        <w:rPr>
          <w:rFonts w:cstheme="minorHAnsi"/>
          <w:sz w:val="24"/>
          <w:szCs w:val="24"/>
        </w:rPr>
        <w:t>,</w:t>
      </w:r>
      <w:r w:rsidRPr="00067BE5">
        <w:rPr>
          <w:rFonts w:cstheme="minorHAnsi"/>
          <w:sz w:val="24"/>
          <w:szCs w:val="24"/>
        </w:rPr>
        <w:t xml:space="preserve"> lecz zagrożenia. </w:t>
      </w:r>
    </w:p>
    <w:p w14:paraId="2322E183" w14:textId="2FA83E5E" w:rsidR="0016378A" w:rsidRPr="00067BE5" w:rsidRDefault="0016378A" w:rsidP="00015EE1">
      <w:pPr>
        <w:spacing w:line="360" w:lineRule="auto"/>
        <w:ind w:firstLine="851"/>
        <w:jc w:val="both"/>
        <w:rPr>
          <w:rFonts w:cstheme="minorHAnsi"/>
          <w:color w:val="FF0000"/>
          <w:sz w:val="24"/>
          <w:szCs w:val="24"/>
        </w:rPr>
      </w:pPr>
      <w:r w:rsidRPr="00067BE5">
        <w:rPr>
          <w:rFonts w:cstheme="minorHAnsi"/>
          <w:sz w:val="24"/>
          <w:szCs w:val="24"/>
        </w:rPr>
        <w:t xml:space="preserve">Dotychczas w Polsce podstawą budowania </w:t>
      </w:r>
      <w:r w:rsidRPr="00067BE5">
        <w:rPr>
          <w:rFonts w:cstheme="minorHAnsi"/>
          <w:color w:val="000000" w:themeColor="text1"/>
          <w:sz w:val="24"/>
          <w:szCs w:val="24"/>
        </w:rPr>
        <w:t>systemu wsparcia dla osób krzywdzonych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i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słabych w środowisku rodzinnym stanowiła </w:t>
      </w:r>
      <w:r w:rsidRPr="00067BE5">
        <w:rPr>
          <w:rFonts w:cstheme="minorHAnsi"/>
          <w:i/>
          <w:color w:val="000000" w:themeColor="text1"/>
          <w:sz w:val="24"/>
          <w:szCs w:val="24"/>
        </w:rPr>
        <w:t>ustawa</w:t>
      </w:r>
      <w:r w:rsidR="00015EE1">
        <w:rPr>
          <w:rFonts w:cstheme="minorHAnsi"/>
          <w:i/>
          <w:color w:val="000000" w:themeColor="text1"/>
          <w:sz w:val="24"/>
          <w:szCs w:val="24"/>
        </w:rPr>
        <w:t xml:space="preserve"> o</w:t>
      </w:r>
      <w:r w:rsidR="000A0BA3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067BE5">
        <w:rPr>
          <w:rFonts w:cstheme="minorHAnsi"/>
          <w:i/>
          <w:color w:val="000000" w:themeColor="text1"/>
          <w:sz w:val="24"/>
          <w:szCs w:val="24"/>
        </w:rPr>
        <w:t>przeciwdziałaniu przemocy w rodzinie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(z dnia 29 lipca 2005 r</w:t>
      </w:r>
      <w:r w:rsidR="00D7093F">
        <w:rPr>
          <w:rFonts w:cstheme="minorHAnsi"/>
          <w:color w:val="000000" w:themeColor="text1"/>
          <w:sz w:val="24"/>
          <w:szCs w:val="24"/>
        </w:rPr>
        <w:t>.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). Aktualnie przepisy ustawy z dnia </w:t>
      </w:r>
      <w:r w:rsidR="00DF4446" w:rsidRPr="00067BE5">
        <w:rPr>
          <w:rFonts w:cstheme="minorHAnsi"/>
          <w:color w:val="000000" w:themeColor="text1"/>
          <w:sz w:val="24"/>
          <w:szCs w:val="24"/>
        </w:rPr>
        <w:t>29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</w:t>
      </w:r>
      <w:r w:rsidR="00DF4446" w:rsidRPr="00067BE5">
        <w:rPr>
          <w:rFonts w:cstheme="minorHAnsi"/>
          <w:color w:val="000000" w:themeColor="text1"/>
          <w:sz w:val="24"/>
          <w:szCs w:val="24"/>
        </w:rPr>
        <w:t>lipca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20</w:t>
      </w:r>
      <w:r w:rsidR="00DF4446" w:rsidRPr="00067BE5">
        <w:rPr>
          <w:rFonts w:cstheme="minorHAnsi"/>
          <w:color w:val="000000" w:themeColor="text1"/>
          <w:sz w:val="24"/>
          <w:szCs w:val="24"/>
        </w:rPr>
        <w:t>05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r.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o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przeciwdziałaniu przemocy w </w:t>
      </w:r>
      <w:r w:rsidR="007C5F92" w:rsidRPr="00393FFA">
        <w:rPr>
          <w:rFonts w:cstheme="minorHAnsi"/>
          <w:color w:val="000000" w:themeColor="text1"/>
          <w:sz w:val="24"/>
          <w:szCs w:val="24"/>
        </w:rPr>
        <w:t>domowej</w:t>
      </w:r>
      <w:r w:rsidRPr="00393FFA">
        <w:rPr>
          <w:rFonts w:cstheme="minorHAnsi"/>
          <w:color w:val="000000" w:themeColor="text1"/>
          <w:sz w:val="24"/>
          <w:szCs w:val="24"/>
        </w:rPr>
        <w:t xml:space="preserve"> (Dz. U.</w:t>
      </w:r>
      <w:r w:rsidR="00D7093F" w:rsidRPr="00393FFA">
        <w:rPr>
          <w:rFonts w:cstheme="minorHAnsi"/>
          <w:color w:val="000000" w:themeColor="text1"/>
          <w:sz w:val="24"/>
          <w:szCs w:val="24"/>
        </w:rPr>
        <w:t xml:space="preserve"> z 2024 </w:t>
      </w:r>
      <w:r w:rsidR="00DF4446" w:rsidRPr="00393FFA">
        <w:rPr>
          <w:rFonts w:cstheme="minorHAnsi"/>
          <w:color w:val="000000" w:themeColor="text1"/>
          <w:sz w:val="24"/>
          <w:szCs w:val="24"/>
        </w:rPr>
        <w:t>r.</w:t>
      </w:r>
      <w:r w:rsidR="00A23B2C">
        <w:rPr>
          <w:rFonts w:cstheme="minorHAnsi"/>
          <w:color w:val="000000" w:themeColor="text1"/>
          <w:sz w:val="24"/>
          <w:szCs w:val="24"/>
        </w:rPr>
        <w:t>,</w:t>
      </w:r>
      <w:r w:rsidR="00DF4446" w:rsidRPr="00393FFA">
        <w:rPr>
          <w:rFonts w:cstheme="minorHAnsi"/>
          <w:color w:val="000000" w:themeColor="text1"/>
          <w:sz w:val="24"/>
          <w:szCs w:val="24"/>
        </w:rPr>
        <w:t xml:space="preserve"> </w:t>
      </w:r>
      <w:r w:rsidRPr="00393FFA">
        <w:rPr>
          <w:rFonts w:cstheme="minorHAnsi"/>
          <w:color w:val="000000" w:themeColor="text1"/>
          <w:sz w:val="24"/>
          <w:szCs w:val="24"/>
        </w:rPr>
        <w:t>poz.</w:t>
      </w:r>
      <w:r w:rsidR="00D7093F" w:rsidRPr="00393FFA">
        <w:rPr>
          <w:rFonts w:cstheme="minorHAnsi"/>
          <w:color w:val="000000" w:themeColor="text1"/>
          <w:sz w:val="24"/>
          <w:szCs w:val="24"/>
        </w:rPr>
        <w:t xml:space="preserve"> 424</w:t>
      </w:r>
      <w:r w:rsidRPr="00393FFA">
        <w:rPr>
          <w:rFonts w:cstheme="minorHAnsi"/>
          <w:color w:val="000000" w:themeColor="text1"/>
          <w:sz w:val="24"/>
          <w:szCs w:val="24"/>
        </w:rPr>
        <w:t xml:space="preserve">) </w:t>
      </w:r>
      <w:r w:rsidRPr="00067BE5">
        <w:rPr>
          <w:rFonts w:cstheme="minorHAnsi"/>
          <w:color w:val="000000" w:themeColor="text1"/>
          <w:sz w:val="24"/>
          <w:szCs w:val="24"/>
        </w:rPr>
        <w:t>rozszerzają krąg osób doznających przemocy</w:t>
      </w:r>
      <w:r w:rsidR="00D7093F">
        <w:rPr>
          <w:rFonts w:cstheme="minorHAnsi"/>
          <w:color w:val="000000" w:themeColor="text1"/>
          <w:sz w:val="24"/>
          <w:szCs w:val="24"/>
        </w:rPr>
        <w:t>,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tym samy</w:t>
      </w:r>
      <w:r w:rsidR="000A5FEF" w:rsidRPr="00067BE5">
        <w:rPr>
          <w:rFonts w:cstheme="minorHAnsi"/>
          <w:color w:val="000000" w:themeColor="text1"/>
          <w:sz w:val="24"/>
          <w:szCs w:val="24"/>
        </w:rPr>
        <w:t>m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stanowią swoistą odpowiedź na dynamiczni</w:t>
      </w:r>
      <w:r w:rsidR="00D7093F">
        <w:rPr>
          <w:rFonts w:cstheme="minorHAnsi"/>
          <w:color w:val="000000" w:themeColor="text1"/>
          <w:sz w:val="24"/>
          <w:szCs w:val="24"/>
        </w:rPr>
        <w:t>e zmieniającą się rzeczywistość</w:t>
      </w:r>
      <w:r w:rsidRPr="00067BE5">
        <w:rPr>
          <w:rFonts w:cstheme="minorHAnsi"/>
          <w:color w:val="000000" w:themeColor="text1"/>
          <w:sz w:val="24"/>
          <w:szCs w:val="24"/>
        </w:rPr>
        <w:t>. Wymowna</w:t>
      </w:r>
      <w:r w:rsidR="00D7093F">
        <w:rPr>
          <w:rFonts w:cstheme="minorHAnsi"/>
          <w:color w:val="000000" w:themeColor="text1"/>
          <w:sz w:val="24"/>
          <w:szCs w:val="24"/>
        </w:rPr>
        <w:t>,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a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="00D7093F">
        <w:rPr>
          <w:rFonts w:cstheme="minorHAnsi"/>
          <w:color w:val="000000" w:themeColor="text1"/>
          <w:sz w:val="24"/>
          <w:szCs w:val="24"/>
        </w:rPr>
        <w:t>za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razem bardzo symboliczna jest </w:t>
      </w:r>
      <w:r w:rsidRPr="00067BE5">
        <w:rPr>
          <w:rFonts w:cstheme="minorHAnsi"/>
          <w:sz w:val="24"/>
          <w:szCs w:val="24"/>
        </w:rPr>
        <w:t xml:space="preserve">zmiana nazwy w/w ustawy z </w:t>
      </w:r>
      <w:r w:rsidRPr="00067BE5">
        <w:rPr>
          <w:rFonts w:cstheme="minorHAnsi"/>
          <w:i/>
          <w:sz w:val="24"/>
          <w:szCs w:val="24"/>
        </w:rPr>
        <w:t xml:space="preserve">przeciwdziałania przemocy w rodzinie </w:t>
      </w:r>
      <w:r w:rsidRPr="00067BE5">
        <w:rPr>
          <w:rFonts w:cstheme="minorHAnsi"/>
          <w:sz w:val="24"/>
          <w:szCs w:val="24"/>
        </w:rPr>
        <w:t xml:space="preserve">na </w:t>
      </w:r>
      <w:r w:rsidRPr="00067BE5">
        <w:rPr>
          <w:rFonts w:cstheme="minorHAnsi"/>
          <w:i/>
          <w:sz w:val="24"/>
          <w:szCs w:val="24"/>
        </w:rPr>
        <w:t xml:space="preserve">przeciwdziałanie przemocy domowej. </w:t>
      </w:r>
      <w:r w:rsidRPr="00067BE5">
        <w:rPr>
          <w:rFonts w:cstheme="minorHAnsi"/>
          <w:sz w:val="24"/>
          <w:szCs w:val="24"/>
        </w:rPr>
        <w:t>W stosunku do lat poprzednich</w:t>
      </w:r>
      <w:r w:rsidR="00A23B2C">
        <w:rPr>
          <w:rFonts w:cstheme="minorHAnsi"/>
          <w:sz w:val="24"/>
          <w:szCs w:val="24"/>
        </w:rPr>
        <w:t>,</w:t>
      </w:r>
      <w:r w:rsidRPr="00067BE5">
        <w:rPr>
          <w:rFonts w:cstheme="minorHAnsi"/>
          <w:sz w:val="24"/>
          <w:szCs w:val="24"/>
        </w:rPr>
        <w:t xml:space="preserve"> poza wspomnianą zmianą nazwy nastąpiły także zamiany </w:t>
      </w:r>
      <w:r w:rsidR="00A23B2C">
        <w:rPr>
          <w:rFonts w:cstheme="minorHAnsi"/>
          <w:sz w:val="24"/>
          <w:szCs w:val="24"/>
        </w:rPr>
        <w:br/>
      </w:r>
      <w:r w:rsidRPr="00067BE5">
        <w:rPr>
          <w:rFonts w:cstheme="minorHAnsi"/>
          <w:sz w:val="24"/>
          <w:szCs w:val="24"/>
        </w:rPr>
        <w:t>w programie, które uwzględniały w planowanych działaniach przyczyny powstawania przemocy oraz rozszerzenia samego zakresu przemocy</w:t>
      </w:r>
      <w:r w:rsidR="00015EE1">
        <w:rPr>
          <w:rFonts w:cstheme="minorHAnsi"/>
          <w:sz w:val="24"/>
          <w:szCs w:val="24"/>
        </w:rPr>
        <w:t xml:space="preserve"> o</w:t>
      </w:r>
      <w:r w:rsidR="000A0BA3">
        <w:rPr>
          <w:rFonts w:cstheme="minorHAnsi"/>
          <w:sz w:val="24"/>
          <w:szCs w:val="24"/>
        </w:rPr>
        <w:t xml:space="preserve"> </w:t>
      </w:r>
      <w:r w:rsidRPr="00067BE5">
        <w:rPr>
          <w:rFonts w:cstheme="minorHAnsi"/>
          <w:sz w:val="24"/>
          <w:szCs w:val="24"/>
        </w:rPr>
        <w:t>płaszczyzny dotąd pomijane</w:t>
      </w:r>
      <w:r w:rsidR="00A23B2C">
        <w:rPr>
          <w:rFonts w:cstheme="minorHAnsi"/>
          <w:sz w:val="24"/>
          <w:szCs w:val="24"/>
        </w:rPr>
        <w:t>,</w:t>
      </w:r>
      <w:r w:rsidRPr="00067BE5">
        <w:rPr>
          <w:rFonts w:cstheme="minorHAnsi"/>
          <w:sz w:val="24"/>
          <w:szCs w:val="24"/>
        </w:rPr>
        <w:t xml:space="preserve"> bądź niedoszacowane. Ważną płaszczyzną są działania profilaktyczne</w:t>
      </w:r>
      <w:r w:rsidR="00D7093F">
        <w:rPr>
          <w:rFonts w:cstheme="minorHAnsi"/>
          <w:sz w:val="24"/>
          <w:szCs w:val="24"/>
        </w:rPr>
        <w:t>,</w:t>
      </w:r>
      <w:r w:rsidR="00015EE1">
        <w:rPr>
          <w:rFonts w:cstheme="minorHAnsi"/>
          <w:sz w:val="24"/>
          <w:szCs w:val="24"/>
        </w:rPr>
        <w:t xml:space="preserve"> a</w:t>
      </w:r>
      <w:r w:rsidR="000A0BA3">
        <w:rPr>
          <w:rFonts w:cstheme="minorHAnsi"/>
          <w:sz w:val="24"/>
          <w:szCs w:val="24"/>
        </w:rPr>
        <w:t xml:space="preserve"> </w:t>
      </w:r>
      <w:r w:rsidRPr="00067BE5">
        <w:rPr>
          <w:rFonts w:cstheme="minorHAnsi"/>
          <w:sz w:val="24"/>
          <w:szCs w:val="24"/>
        </w:rPr>
        <w:t xml:space="preserve">także oddziaływania </w:t>
      </w:r>
      <w:r w:rsidR="00A23B2C">
        <w:rPr>
          <w:rFonts w:cstheme="minorHAnsi"/>
          <w:sz w:val="24"/>
          <w:szCs w:val="24"/>
        </w:rPr>
        <w:br/>
      </w:r>
      <w:r w:rsidRPr="00067BE5">
        <w:rPr>
          <w:rFonts w:cstheme="minorHAnsi"/>
          <w:sz w:val="24"/>
          <w:szCs w:val="24"/>
        </w:rPr>
        <w:t>w stosunku do osób stosujących przemoc domową.</w:t>
      </w:r>
    </w:p>
    <w:p w14:paraId="3FFEF5ED" w14:textId="332D513A" w:rsidR="003924C6" w:rsidRPr="003924C6" w:rsidRDefault="0016378A" w:rsidP="003924C6">
      <w:pPr>
        <w:spacing w:line="360" w:lineRule="auto"/>
        <w:ind w:firstLine="851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>Ustawodawca w dość szczegółowy sposób nakłada na organy administracji rządowej oraz jednostki samorządu terytorialnego konieczność podjęcia kompleksowych działań mających na celu przeciwdziałanie przemocy domowej. Jedną z form przeciwdziałania przemocy domowej jest określenie zasad postępowania</w:t>
      </w:r>
      <w:r w:rsidR="00A23B2C">
        <w:rPr>
          <w:rFonts w:cstheme="minorHAnsi"/>
          <w:color w:val="000000" w:themeColor="text1"/>
          <w:sz w:val="24"/>
          <w:szCs w:val="24"/>
        </w:rPr>
        <w:t>,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zarówno względem </w:t>
      </w:r>
      <w:r w:rsidR="00F24DF4" w:rsidRPr="00067BE5">
        <w:rPr>
          <w:rFonts w:cstheme="minorHAnsi"/>
          <w:color w:val="000000" w:themeColor="text1"/>
          <w:sz w:val="24"/>
          <w:szCs w:val="24"/>
        </w:rPr>
        <w:t>osób doznających przemocy</w:t>
      </w:r>
      <w:r w:rsidR="00A23B2C">
        <w:rPr>
          <w:rFonts w:cstheme="minorHAnsi"/>
          <w:color w:val="000000" w:themeColor="text1"/>
          <w:sz w:val="24"/>
          <w:szCs w:val="24"/>
        </w:rPr>
        <w:t>,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jak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i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Pr="00067BE5">
        <w:rPr>
          <w:rFonts w:cstheme="minorHAnsi"/>
          <w:color w:val="000000" w:themeColor="text1"/>
          <w:sz w:val="24"/>
          <w:szCs w:val="24"/>
        </w:rPr>
        <w:t>osób stosujących przemoc.</w:t>
      </w:r>
    </w:p>
    <w:p w14:paraId="78467427" w14:textId="10104A34" w:rsidR="0016378A" w:rsidRPr="00067BE5" w:rsidRDefault="000A5FEF" w:rsidP="00015EE1">
      <w:pPr>
        <w:spacing w:line="360" w:lineRule="auto"/>
        <w:ind w:firstLine="851"/>
        <w:jc w:val="both"/>
        <w:rPr>
          <w:rFonts w:cstheme="minorHAnsi"/>
          <w:color w:val="007BB8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>R</w:t>
      </w:r>
      <w:r w:rsidR="0016378A" w:rsidRPr="00067BE5">
        <w:rPr>
          <w:rFonts w:cstheme="minorHAnsi"/>
          <w:color w:val="000000" w:themeColor="text1"/>
          <w:sz w:val="24"/>
          <w:szCs w:val="24"/>
        </w:rPr>
        <w:t xml:space="preserve">ealizacja </w:t>
      </w:r>
      <w:r w:rsidR="00102356" w:rsidRPr="00067BE5">
        <w:rPr>
          <w:rFonts w:cstheme="minorHAnsi"/>
          <w:color w:val="000000" w:themeColor="text1"/>
          <w:sz w:val="24"/>
          <w:szCs w:val="24"/>
        </w:rPr>
        <w:t>P</w:t>
      </w:r>
      <w:r w:rsidR="0016378A" w:rsidRPr="00067BE5">
        <w:rPr>
          <w:rFonts w:cstheme="minorHAnsi"/>
          <w:color w:val="000000" w:themeColor="text1"/>
          <w:sz w:val="24"/>
          <w:szCs w:val="24"/>
        </w:rPr>
        <w:t>rogramu odziaływań korekcyjno-edukacyjnych wobec osób stosujących przemoc domową stanowi wąski,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a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="0016378A" w:rsidRPr="00067BE5">
        <w:rPr>
          <w:rFonts w:cstheme="minorHAnsi"/>
          <w:color w:val="000000" w:themeColor="text1"/>
          <w:sz w:val="24"/>
          <w:szCs w:val="24"/>
        </w:rPr>
        <w:t xml:space="preserve">zarazem bardzo istotny element oddziaływań całego systemu przeciwdziałania przemocy domowej, </w:t>
      </w:r>
      <w:r w:rsidR="0016378A" w:rsidRPr="00067BE5">
        <w:rPr>
          <w:rFonts w:cstheme="minorHAnsi"/>
          <w:sz w:val="24"/>
          <w:szCs w:val="24"/>
        </w:rPr>
        <w:t>tym samym tworząc uzupełnienie innych form interwencji prawnych oraz administracyjnych podejmowanych w</w:t>
      </w:r>
      <w:r w:rsidR="004555A8">
        <w:rPr>
          <w:rFonts w:cstheme="minorHAnsi"/>
          <w:sz w:val="24"/>
          <w:szCs w:val="24"/>
        </w:rPr>
        <w:t xml:space="preserve">obec osób stosujących przemoc. </w:t>
      </w:r>
      <w:r w:rsidR="00C553A2">
        <w:rPr>
          <w:rFonts w:cstheme="minorHAnsi"/>
          <w:sz w:val="24"/>
          <w:szCs w:val="24"/>
        </w:rPr>
        <w:t xml:space="preserve">Jedynie praca z całym, </w:t>
      </w:r>
      <w:r w:rsidR="0016378A" w:rsidRPr="00067BE5">
        <w:rPr>
          <w:rFonts w:cstheme="minorHAnsi"/>
          <w:sz w:val="24"/>
          <w:szCs w:val="24"/>
        </w:rPr>
        <w:t>szeroko pojętym „systemem rodzinnym”</w:t>
      </w:r>
      <w:r w:rsidR="004555A8">
        <w:rPr>
          <w:rFonts w:cstheme="minorHAnsi"/>
          <w:sz w:val="24"/>
          <w:szCs w:val="24"/>
        </w:rPr>
        <w:t>,</w:t>
      </w:r>
      <w:r w:rsidR="0016378A" w:rsidRPr="00067BE5">
        <w:rPr>
          <w:rFonts w:cstheme="minorHAnsi"/>
          <w:sz w:val="24"/>
          <w:szCs w:val="24"/>
        </w:rPr>
        <w:t xml:space="preserve"> stwarza </w:t>
      </w:r>
      <w:r w:rsidR="0016378A" w:rsidRPr="00067BE5">
        <w:rPr>
          <w:rFonts w:cstheme="minorHAnsi"/>
          <w:sz w:val="24"/>
          <w:szCs w:val="24"/>
        </w:rPr>
        <w:lastRenderedPageBreak/>
        <w:t>możliwość niesienia skutecznej pomocy. Poza oczywistym skupieniem się na osobie doznającej przemocy domowej niezbędnym jest podjęcie działań ukierunkowanych na osoby stosujące przemoc domow</w:t>
      </w:r>
      <w:r w:rsidR="00102356" w:rsidRPr="00067BE5">
        <w:rPr>
          <w:rFonts w:cstheme="minorHAnsi"/>
          <w:sz w:val="24"/>
          <w:szCs w:val="24"/>
        </w:rPr>
        <w:t>ą</w:t>
      </w:r>
      <w:r w:rsidR="0016378A" w:rsidRPr="00067BE5">
        <w:rPr>
          <w:rFonts w:cstheme="minorHAnsi"/>
          <w:sz w:val="24"/>
          <w:szCs w:val="24"/>
        </w:rPr>
        <w:t xml:space="preserve">. Programy korekcyjno-edukacyjne to jedna z form działań ukierunkowanych na zmianę społecznie nieakceptowanych </w:t>
      </w:r>
      <w:proofErr w:type="spellStart"/>
      <w:r w:rsidR="0016378A" w:rsidRPr="00067BE5">
        <w:rPr>
          <w:rFonts w:cstheme="minorHAnsi"/>
          <w:sz w:val="24"/>
          <w:szCs w:val="24"/>
        </w:rPr>
        <w:t>zachowań</w:t>
      </w:r>
      <w:proofErr w:type="spellEnd"/>
      <w:r w:rsidR="0016378A" w:rsidRPr="00067BE5">
        <w:rPr>
          <w:rFonts w:cstheme="minorHAnsi"/>
          <w:sz w:val="24"/>
          <w:szCs w:val="24"/>
        </w:rPr>
        <w:t xml:space="preserve"> osób stosujących przemoc.</w:t>
      </w:r>
    </w:p>
    <w:p w14:paraId="41E2F33B" w14:textId="5D30117B" w:rsidR="0016378A" w:rsidRPr="00067BE5" w:rsidRDefault="0016378A" w:rsidP="00015EE1">
      <w:pPr>
        <w:spacing w:line="360" w:lineRule="auto"/>
        <w:ind w:firstLine="851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>Fundamentalnym założeniem Programu korekcyjno-edukacyjn</w:t>
      </w:r>
      <w:r w:rsidR="000A5FEF" w:rsidRPr="00067BE5">
        <w:rPr>
          <w:rFonts w:cstheme="minorHAnsi"/>
          <w:color w:val="000000" w:themeColor="text1"/>
          <w:sz w:val="24"/>
          <w:szCs w:val="24"/>
        </w:rPr>
        <w:t>ego</w:t>
      </w:r>
      <w:r w:rsidR="004555A8">
        <w:rPr>
          <w:rFonts w:cstheme="minorHAnsi"/>
          <w:color w:val="000000" w:themeColor="text1"/>
          <w:sz w:val="24"/>
          <w:szCs w:val="24"/>
        </w:rPr>
        <w:t xml:space="preserve"> dla osób stosujących przemoc </w:t>
      </w:r>
      <w:r w:rsidRPr="00067BE5">
        <w:rPr>
          <w:rFonts w:cstheme="minorHAnsi"/>
          <w:color w:val="000000" w:themeColor="text1"/>
          <w:sz w:val="24"/>
          <w:szCs w:val="24"/>
        </w:rPr>
        <w:t>domową</w:t>
      </w:r>
      <w:r w:rsidR="004555A8">
        <w:rPr>
          <w:rFonts w:cstheme="minorHAnsi"/>
          <w:color w:val="000000" w:themeColor="text1"/>
          <w:sz w:val="24"/>
          <w:szCs w:val="24"/>
        </w:rPr>
        <w:t>,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jest zastosowanie odziaływań</w:t>
      </w:r>
      <w:r w:rsidR="00D7093F">
        <w:rPr>
          <w:rFonts w:cstheme="minorHAnsi"/>
          <w:color w:val="000000" w:themeColor="text1"/>
          <w:sz w:val="24"/>
          <w:szCs w:val="24"/>
        </w:rPr>
        <w:t xml:space="preserve"> edukacyjnych, psychologicznych,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a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także socjalizacyjnych mających wymierny wpływ na trwałą zmianę dotychczas prezentowanych </w:t>
      </w:r>
      <w:proofErr w:type="spellStart"/>
      <w:r w:rsidRPr="00067BE5">
        <w:rPr>
          <w:rFonts w:cstheme="minorHAnsi"/>
          <w:color w:val="000000" w:themeColor="text1"/>
          <w:sz w:val="24"/>
          <w:szCs w:val="24"/>
        </w:rPr>
        <w:t>zachowań</w:t>
      </w:r>
      <w:proofErr w:type="spellEnd"/>
      <w:r w:rsidRPr="00067BE5">
        <w:rPr>
          <w:rFonts w:cstheme="minorHAnsi"/>
          <w:color w:val="000000" w:themeColor="text1"/>
          <w:sz w:val="24"/>
          <w:szCs w:val="24"/>
        </w:rPr>
        <w:t xml:space="preserve"> oraz postaw życiowych osób dopuszczających się </w:t>
      </w:r>
      <w:proofErr w:type="spellStart"/>
      <w:r w:rsidRPr="00067BE5">
        <w:rPr>
          <w:rFonts w:cstheme="minorHAnsi"/>
          <w:color w:val="000000" w:themeColor="text1"/>
          <w:sz w:val="24"/>
          <w:szCs w:val="24"/>
        </w:rPr>
        <w:t>zachowań</w:t>
      </w:r>
      <w:proofErr w:type="spellEnd"/>
      <w:r w:rsidRPr="00067BE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67BE5">
        <w:rPr>
          <w:rFonts w:cstheme="minorHAnsi"/>
          <w:color w:val="000000" w:themeColor="text1"/>
          <w:sz w:val="24"/>
          <w:szCs w:val="24"/>
        </w:rPr>
        <w:t>przemocowych</w:t>
      </w:r>
      <w:proofErr w:type="spellEnd"/>
      <w:r w:rsidRPr="00067BE5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A99EA09" w14:textId="442B33EE" w:rsidR="0016378A" w:rsidRPr="00067BE5" w:rsidRDefault="0016378A" w:rsidP="00015EE1">
      <w:pPr>
        <w:spacing w:line="360" w:lineRule="auto"/>
        <w:ind w:firstLine="851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 xml:space="preserve">Niewątpliwie trudnym zadaniem jest podjęcie się pracy na rzecz osób dopuszczających się </w:t>
      </w:r>
      <w:proofErr w:type="spellStart"/>
      <w:r w:rsidRPr="00067BE5">
        <w:rPr>
          <w:rFonts w:cstheme="minorHAnsi"/>
          <w:color w:val="000000" w:themeColor="text1"/>
          <w:sz w:val="24"/>
          <w:szCs w:val="24"/>
        </w:rPr>
        <w:t>zachowań</w:t>
      </w:r>
      <w:proofErr w:type="spellEnd"/>
      <w:r w:rsidRPr="00067BE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67BE5">
        <w:rPr>
          <w:rFonts w:cstheme="minorHAnsi"/>
          <w:color w:val="000000" w:themeColor="text1"/>
          <w:sz w:val="24"/>
          <w:szCs w:val="24"/>
        </w:rPr>
        <w:t>przemocowych</w:t>
      </w:r>
      <w:proofErr w:type="spellEnd"/>
      <w:r w:rsidRPr="00067BE5">
        <w:rPr>
          <w:rFonts w:cstheme="minorHAnsi"/>
          <w:color w:val="000000" w:themeColor="text1"/>
          <w:sz w:val="24"/>
          <w:szCs w:val="24"/>
        </w:rPr>
        <w:t xml:space="preserve">. Jako społeczeństwo mamy tendencję do potępiania oraz oceniania osób dopuszczających się </w:t>
      </w:r>
      <w:r w:rsidRPr="00067BE5">
        <w:rPr>
          <w:rFonts w:cstheme="minorHAnsi"/>
          <w:sz w:val="24"/>
          <w:szCs w:val="24"/>
        </w:rPr>
        <w:t xml:space="preserve">przemocy domowej. Podjęcie pracy na rzecz </w:t>
      </w:r>
      <w:r w:rsidR="000A5FEF" w:rsidRPr="00067BE5">
        <w:rPr>
          <w:rFonts w:cstheme="minorHAnsi"/>
          <w:sz w:val="24"/>
          <w:szCs w:val="24"/>
        </w:rPr>
        <w:t xml:space="preserve">w/w osób </w:t>
      </w:r>
      <w:r w:rsidRPr="00067BE5">
        <w:rPr>
          <w:rFonts w:cstheme="minorHAnsi"/>
          <w:sz w:val="24"/>
          <w:szCs w:val="24"/>
        </w:rPr>
        <w:t>wymaga nie tylko specjalistycznej wiedzy</w:t>
      </w:r>
      <w:r w:rsidR="00015EE1">
        <w:rPr>
          <w:rFonts w:cstheme="minorHAnsi"/>
          <w:sz w:val="24"/>
          <w:szCs w:val="24"/>
        </w:rPr>
        <w:t xml:space="preserve"> i</w:t>
      </w:r>
      <w:r w:rsidR="000A0BA3">
        <w:rPr>
          <w:rFonts w:cstheme="minorHAnsi"/>
          <w:sz w:val="24"/>
          <w:szCs w:val="24"/>
        </w:rPr>
        <w:t xml:space="preserve"> </w:t>
      </w:r>
      <w:r w:rsidR="00FF37A1" w:rsidRPr="00067BE5">
        <w:rPr>
          <w:rFonts w:cstheme="minorHAnsi"/>
          <w:sz w:val="24"/>
          <w:szCs w:val="24"/>
        </w:rPr>
        <w:t>umiejętności,</w:t>
      </w:r>
      <w:r w:rsidRPr="00067BE5">
        <w:rPr>
          <w:rFonts w:cstheme="minorHAnsi"/>
          <w:sz w:val="24"/>
          <w:szCs w:val="24"/>
        </w:rPr>
        <w:t xml:space="preserve"> ale również określonych predyspozycji oraz wewnętrznej gotowości do podjęcia się takiego działania. </w:t>
      </w:r>
    </w:p>
    <w:p w14:paraId="3DB43FAD" w14:textId="754C6566" w:rsidR="0016378A" w:rsidRPr="00067BE5" w:rsidRDefault="0016378A" w:rsidP="00015EE1">
      <w:pPr>
        <w:spacing w:line="360" w:lineRule="auto"/>
        <w:ind w:firstLine="851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Ustawa</w:t>
      </w:r>
      <w:r w:rsidR="00015EE1">
        <w:rPr>
          <w:rFonts w:cstheme="minorHAnsi"/>
          <w:sz w:val="24"/>
          <w:szCs w:val="24"/>
        </w:rPr>
        <w:t xml:space="preserve"> o</w:t>
      </w:r>
      <w:r w:rsidR="000A0BA3">
        <w:rPr>
          <w:rFonts w:cstheme="minorHAnsi"/>
          <w:sz w:val="24"/>
          <w:szCs w:val="24"/>
        </w:rPr>
        <w:t xml:space="preserve"> </w:t>
      </w:r>
      <w:r w:rsidRPr="00067BE5">
        <w:rPr>
          <w:rFonts w:cstheme="minorHAnsi"/>
          <w:sz w:val="24"/>
          <w:szCs w:val="24"/>
        </w:rPr>
        <w:t>prz</w:t>
      </w:r>
      <w:r w:rsidR="004555A8">
        <w:rPr>
          <w:rFonts w:cstheme="minorHAnsi"/>
          <w:sz w:val="24"/>
          <w:szCs w:val="24"/>
        </w:rPr>
        <w:t xml:space="preserve">eciwdziałaniu przemocy domowej i </w:t>
      </w:r>
      <w:r w:rsidR="00095C31" w:rsidRPr="00067BE5">
        <w:rPr>
          <w:rFonts w:cstheme="minorHAnsi"/>
          <w:sz w:val="24"/>
          <w:szCs w:val="24"/>
        </w:rPr>
        <w:t xml:space="preserve">Rządowy </w:t>
      </w:r>
      <w:r w:rsidRPr="00067BE5">
        <w:rPr>
          <w:rFonts w:cstheme="minorHAnsi"/>
          <w:sz w:val="24"/>
          <w:szCs w:val="24"/>
        </w:rPr>
        <w:t xml:space="preserve">Program Przeciwdziałania Przemocy Domowej nakładają na powiaty zadania </w:t>
      </w:r>
      <w:r w:rsidR="00762DDB" w:rsidRPr="00067BE5">
        <w:rPr>
          <w:rFonts w:cstheme="minorHAnsi"/>
          <w:sz w:val="24"/>
          <w:szCs w:val="24"/>
        </w:rPr>
        <w:t xml:space="preserve">dotyczące </w:t>
      </w:r>
      <w:r w:rsidRPr="00067BE5">
        <w:rPr>
          <w:rFonts w:cstheme="minorHAnsi"/>
          <w:sz w:val="24"/>
          <w:szCs w:val="24"/>
        </w:rPr>
        <w:t xml:space="preserve">opracowania oraz realizacji </w:t>
      </w:r>
      <w:r w:rsidR="007B6D04">
        <w:rPr>
          <w:rFonts w:cstheme="minorHAnsi"/>
          <w:sz w:val="24"/>
          <w:szCs w:val="24"/>
        </w:rPr>
        <w:t>programu</w:t>
      </w:r>
      <w:r w:rsidR="00D7093F">
        <w:rPr>
          <w:rFonts w:cstheme="minorHAnsi"/>
          <w:sz w:val="24"/>
          <w:szCs w:val="24"/>
        </w:rPr>
        <w:t xml:space="preserve"> korekcyjno-</w:t>
      </w:r>
      <w:r w:rsidR="007B6D04">
        <w:rPr>
          <w:rFonts w:cstheme="minorHAnsi"/>
          <w:sz w:val="24"/>
          <w:szCs w:val="24"/>
        </w:rPr>
        <w:t>edukacyjnego</w:t>
      </w:r>
      <w:r w:rsidRPr="00067BE5">
        <w:rPr>
          <w:rFonts w:cstheme="minorHAnsi"/>
          <w:sz w:val="24"/>
          <w:szCs w:val="24"/>
        </w:rPr>
        <w:t xml:space="preserve"> dla osób stosujących przemoc domową. Mając na uwadze realizację tego obowiązku</w:t>
      </w:r>
      <w:r w:rsidR="004555A8">
        <w:rPr>
          <w:rFonts w:cstheme="minorHAnsi"/>
          <w:sz w:val="24"/>
          <w:szCs w:val="24"/>
        </w:rPr>
        <w:t>,</w:t>
      </w:r>
      <w:r w:rsidRPr="00067BE5">
        <w:rPr>
          <w:rFonts w:cstheme="minorHAnsi"/>
          <w:sz w:val="24"/>
          <w:szCs w:val="24"/>
        </w:rPr>
        <w:t xml:space="preserve"> został</w:t>
      </w:r>
      <w:r w:rsidR="00D7093F">
        <w:rPr>
          <w:rFonts w:cstheme="minorHAnsi"/>
          <w:sz w:val="24"/>
          <w:szCs w:val="24"/>
        </w:rPr>
        <w:t xml:space="preserve"> opracowany „Program korekcyjno</w:t>
      </w:r>
      <w:r w:rsidR="004555A8">
        <w:rPr>
          <w:rFonts w:cstheme="minorHAnsi"/>
          <w:sz w:val="24"/>
          <w:szCs w:val="24"/>
        </w:rPr>
        <w:t>-</w:t>
      </w:r>
      <w:r w:rsidRPr="00067BE5">
        <w:rPr>
          <w:rFonts w:cstheme="minorHAnsi"/>
          <w:sz w:val="24"/>
          <w:szCs w:val="24"/>
        </w:rPr>
        <w:t xml:space="preserve">edukacyjny dla osób stosujących przemoc domową w </w:t>
      </w:r>
      <w:r w:rsidR="003924C6">
        <w:rPr>
          <w:rFonts w:cstheme="minorHAnsi"/>
          <w:sz w:val="24"/>
          <w:szCs w:val="24"/>
        </w:rPr>
        <w:t>P</w:t>
      </w:r>
      <w:r w:rsidRPr="00067BE5">
        <w:rPr>
          <w:rFonts w:cstheme="minorHAnsi"/>
          <w:sz w:val="24"/>
          <w:szCs w:val="24"/>
        </w:rPr>
        <w:t xml:space="preserve">owiecie </w:t>
      </w:r>
      <w:r w:rsidR="003924C6">
        <w:rPr>
          <w:rFonts w:cstheme="minorHAnsi"/>
          <w:sz w:val="24"/>
          <w:szCs w:val="24"/>
        </w:rPr>
        <w:t>W</w:t>
      </w:r>
      <w:r w:rsidRPr="00067BE5">
        <w:rPr>
          <w:rFonts w:cstheme="minorHAnsi"/>
          <w:sz w:val="24"/>
          <w:szCs w:val="24"/>
        </w:rPr>
        <w:t>yszkowskim na lata 2024-2030”,</w:t>
      </w:r>
      <w:r w:rsidR="001E726E" w:rsidRPr="00067BE5">
        <w:rPr>
          <w:rFonts w:cstheme="minorHAnsi"/>
          <w:sz w:val="24"/>
          <w:szCs w:val="24"/>
        </w:rPr>
        <w:t xml:space="preserve"> zwany dalej Programem,</w:t>
      </w:r>
      <w:r w:rsidRPr="00067BE5">
        <w:rPr>
          <w:rFonts w:cstheme="minorHAnsi"/>
          <w:sz w:val="24"/>
          <w:szCs w:val="24"/>
        </w:rPr>
        <w:t xml:space="preserve"> którego celem jest ograniczenie zjawiska przemocy w powiecie.</w:t>
      </w:r>
    </w:p>
    <w:p w14:paraId="46FB929C" w14:textId="7DE35766" w:rsidR="0016378A" w:rsidRPr="00067BE5" w:rsidRDefault="0016378A" w:rsidP="00015EE1">
      <w:pPr>
        <w:spacing w:line="360" w:lineRule="auto"/>
        <w:ind w:firstLine="851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Niniejszy Program jest skierowany do dorosłych mieszkańców Powiatu Wyszkowskiego, dopuszczających się przemocy domowej oraz wykazujących wewnętrzną motywację do podjęcia pracy nad sobą. Całokształt działań zaplanowanych w Programie wobec osób stosujących przemoc domową jest podporządkowany zasadzie ochrony oraz dobra osób do</w:t>
      </w:r>
      <w:r w:rsidR="001E726E" w:rsidRPr="00067BE5">
        <w:rPr>
          <w:rFonts w:cstheme="minorHAnsi"/>
          <w:sz w:val="24"/>
          <w:szCs w:val="24"/>
        </w:rPr>
        <w:t>znających</w:t>
      </w:r>
      <w:r w:rsidRPr="00067BE5">
        <w:rPr>
          <w:rFonts w:cstheme="minorHAnsi"/>
          <w:sz w:val="24"/>
          <w:szCs w:val="24"/>
        </w:rPr>
        <w:t xml:space="preserve"> przemocy. Wyjściowym założeniem Programu jest zmiana dotychczasowego zachowania os</w:t>
      </w:r>
      <w:r w:rsidR="008D63CC" w:rsidRPr="00067BE5">
        <w:rPr>
          <w:rFonts w:cstheme="minorHAnsi"/>
          <w:sz w:val="24"/>
          <w:szCs w:val="24"/>
        </w:rPr>
        <w:t>ób</w:t>
      </w:r>
      <w:r w:rsidRPr="00067BE5">
        <w:rPr>
          <w:rFonts w:cstheme="minorHAnsi"/>
          <w:sz w:val="24"/>
          <w:szCs w:val="24"/>
        </w:rPr>
        <w:t xml:space="preserve"> stosując</w:t>
      </w:r>
      <w:r w:rsidR="008D63CC" w:rsidRPr="00067BE5">
        <w:rPr>
          <w:rFonts w:cstheme="minorHAnsi"/>
          <w:sz w:val="24"/>
          <w:szCs w:val="24"/>
        </w:rPr>
        <w:t>ych</w:t>
      </w:r>
      <w:r w:rsidRPr="00067BE5">
        <w:rPr>
          <w:rFonts w:cstheme="minorHAnsi"/>
          <w:sz w:val="24"/>
          <w:szCs w:val="24"/>
        </w:rPr>
        <w:t xml:space="preserve"> przemoc</w:t>
      </w:r>
      <w:r w:rsidR="004555A8">
        <w:rPr>
          <w:rFonts w:cstheme="minorHAnsi"/>
          <w:sz w:val="24"/>
          <w:szCs w:val="24"/>
        </w:rPr>
        <w:t>,</w:t>
      </w:r>
      <w:r w:rsidRPr="00067BE5">
        <w:rPr>
          <w:rFonts w:cstheme="minorHAnsi"/>
          <w:sz w:val="24"/>
          <w:szCs w:val="24"/>
        </w:rPr>
        <w:t xml:space="preserve"> poprzez zwiększenie ich samoświadomości, zdolności do kontrolowania agresywnych </w:t>
      </w:r>
      <w:proofErr w:type="spellStart"/>
      <w:r w:rsidRPr="00067BE5">
        <w:rPr>
          <w:rFonts w:cstheme="minorHAnsi"/>
          <w:sz w:val="24"/>
          <w:szCs w:val="24"/>
        </w:rPr>
        <w:t>zachowań</w:t>
      </w:r>
      <w:proofErr w:type="spellEnd"/>
      <w:r w:rsidRPr="00067BE5">
        <w:rPr>
          <w:rFonts w:cstheme="minorHAnsi"/>
          <w:sz w:val="24"/>
          <w:szCs w:val="24"/>
        </w:rPr>
        <w:t>,</w:t>
      </w:r>
      <w:r w:rsidR="00015EE1">
        <w:rPr>
          <w:rFonts w:cstheme="minorHAnsi"/>
          <w:sz w:val="24"/>
          <w:szCs w:val="24"/>
        </w:rPr>
        <w:t xml:space="preserve"> a</w:t>
      </w:r>
      <w:r w:rsidR="000A0BA3">
        <w:rPr>
          <w:rFonts w:cstheme="minorHAnsi"/>
          <w:sz w:val="24"/>
          <w:szCs w:val="24"/>
        </w:rPr>
        <w:t xml:space="preserve"> </w:t>
      </w:r>
      <w:r w:rsidRPr="00067BE5">
        <w:rPr>
          <w:rFonts w:cstheme="minorHAnsi"/>
          <w:sz w:val="24"/>
          <w:szCs w:val="24"/>
        </w:rPr>
        <w:t xml:space="preserve">finalnie do zaprzestania społecznie niepożądanych </w:t>
      </w:r>
      <w:proofErr w:type="spellStart"/>
      <w:r w:rsidRPr="00067BE5">
        <w:rPr>
          <w:rFonts w:cstheme="minorHAnsi"/>
          <w:sz w:val="24"/>
          <w:szCs w:val="24"/>
        </w:rPr>
        <w:t>zachowań</w:t>
      </w:r>
      <w:proofErr w:type="spellEnd"/>
      <w:r w:rsidRPr="00067BE5">
        <w:rPr>
          <w:rFonts w:cstheme="minorHAnsi"/>
          <w:sz w:val="24"/>
          <w:szCs w:val="24"/>
        </w:rPr>
        <w:t xml:space="preserve"> ora</w:t>
      </w:r>
      <w:r w:rsidR="00041E17">
        <w:rPr>
          <w:rFonts w:cstheme="minorHAnsi"/>
          <w:sz w:val="24"/>
          <w:szCs w:val="24"/>
        </w:rPr>
        <w:t>z trwał</w:t>
      </w:r>
      <w:r w:rsidRPr="00067BE5">
        <w:rPr>
          <w:rFonts w:cstheme="minorHAnsi"/>
          <w:sz w:val="24"/>
          <w:szCs w:val="24"/>
        </w:rPr>
        <w:t>ej zmiany dotychczasowej postawy życiowej.</w:t>
      </w:r>
    </w:p>
    <w:p w14:paraId="3C343E71" w14:textId="29C97D1C" w:rsidR="0016378A" w:rsidRPr="00320BB8" w:rsidRDefault="0016378A" w:rsidP="00015EE1">
      <w:pPr>
        <w:spacing w:line="360" w:lineRule="auto"/>
        <w:ind w:firstLine="851"/>
        <w:jc w:val="both"/>
        <w:rPr>
          <w:rFonts w:cstheme="minorHAnsi"/>
          <w:color w:val="007BB8"/>
          <w:sz w:val="24"/>
          <w:szCs w:val="24"/>
        </w:rPr>
      </w:pPr>
      <w:r w:rsidRPr="00320BB8">
        <w:rPr>
          <w:rFonts w:cstheme="minorHAnsi"/>
          <w:color w:val="000000" w:themeColor="text1"/>
          <w:sz w:val="24"/>
          <w:szCs w:val="24"/>
        </w:rPr>
        <w:lastRenderedPageBreak/>
        <w:t xml:space="preserve">Problematyka przemocy domowej oraz skala występowania tego zjawiska </w:t>
      </w:r>
      <w:r w:rsidR="00320BB8" w:rsidRPr="00320BB8">
        <w:rPr>
          <w:rFonts w:cstheme="minorHAnsi"/>
          <w:color w:val="000000" w:themeColor="text1"/>
          <w:sz w:val="24"/>
          <w:szCs w:val="24"/>
        </w:rPr>
        <w:br/>
      </w:r>
      <w:r w:rsidRPr="00320BB8">
        <w:rPr>
          <w:rFonts w:cstheme="minorHAnsi"/>
          <w:color w:val="000000" w:themeColor="text1"/>
          <w:sz w:val="24"/>
          <w:szCs w:val="24"/>
        </w:rPr>
        <w:t xml:space="preserve">w Powiecie </w:t>
      </w:r>
      <w:r w:rsidR="006D51E0" w:rsidRPr="00320BB8">
        <w:rPr>
          <w:rFonts w:cstheme="minorHAnsi"/>
          <w:color w:val="000000" w:themeColor="text1"/>
          <w:sz w:val="24"/>
          <w:szCs w:val="24"/>
        </w:rPr>
        <w:t>W</w:t>
      </w:r>
      <w:r w:rsidRPr="00320BB8">
        <w:rPr>
          <w:rFonts w:cstheme="minorHAnsi"/>
          <w:color w:val="000000" w:themeColor="text1"/>
          <w:sz w:val="24"/>
          <w:szCs w:val="24"/>
        </w:rPr>
        <w:t xml:space="preserve">yszkowskim została szczegółowo opisana oraz </w:t>
      </w:r>
      <w:r w:rsidRPr="00320BB8">
        <w:rPr>
          <w:rFonts w:cstheme="minorHAnsi"/>
          <w:sz w:val="24"/>
          <w:szCs w:val="24"/>
        </w:rPr>
        <w:t xml:space="preserve">przeanalizowana </w:t>
      </w:r>
      <w:r w:rsidR="00320BB8" w:rsidRPr="00320BB8">
        <w:rPr>
          <w:rFonts w:cstheme="minorHAnsi"/>
          <w:sz w:val="24"/>
          <w:szCs w:val="24"/>
        </w:rPr>
        <w:br/>
      </w:r>
      <w:r w:rsidRPr="00320BB8">
        <w:rPr>
          <w:rFonts w:cstheme="minorHAnsi"/>
          <w:sz w:val="24"/>
          <w:szCs w:val="24"/>
        </w:rPr>
        <w:t>w „Powiatowym Programie Przeciwdziałania Prz</w:t>
      </w:r>
      <w:r w:rsidR="007B6D04" w:rsidRPr="00320BB8">
        <w:rPr>
          <w:rFonts w:cstheme="minorHAnsi"/>
          <w:sz w:val="24"/>
          <w:szCs w:val="24"/>
        </w:rPr>
        <w:t xml:space="preserve">emocy Domowej oraz Ochrony Osób Doznających Przemocy </w:t>
      </w:r>
      <w:r w:rsidR="00041E17" w:rsidRPr="00320BB8">
        <w:rPr>
          <w:rFonts w:cstheme="minorHAnsi"/>
          <w:sz w:val="24"/>
          <w:szCs w:val="24"/>
        </w:rPr>
        <w:t>Domowej na lata 2024-2030</w:t>
      </w:r>
      <w:r w:rsidRPr="00320BB8">
        <w:rPr>
          <w:rFonts w:cstheme="minorHAnsi"/>
          <w:sz w:val="24"/>
          <w:szCs w:val="24"/>
        </w:rPr>
        <w:t>”.</w:t>
      </w:r>
    </w:p>
    <w:p w14:paraId="3B4C51BD" w14:textId="77777777" w:rsidR="0016378A" w:rsidRPr="00067BE5" w:rsidRDefault="0016378A" w:rsidP="00015EE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5E5D8216" w14:textId="77777777" w:rsidR="00754D49" w:rsidRPr="00067BE5" w:rsidRDefault="00754D49" w:rsidP="00015EE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77F5319F" w14:textId="77777777" w:rsidR="00754D49" w:rsidRPr="00067BE5" w:rsidRDefault="00754D49" w:rsidP="00015EE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759AF734" w14:textId="77777777" w:rsidR="00754D49" w:rsidRDefault="00754D49" w:rsidP="00015EE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4277BDA" w14:textId="77777777" w:rsidR="00393FFA" w:rsidRDefault="00393FFA" w:rsidP="00015EE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4CB65153" w14:textId="77777777" w:rsidR="00393FFA" w:rsidRDefault="00393FFA" w:rsidP="00015EE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95AC5E8" w14:textId="77777777" w:rsidR="00393FFA" w:rsidRDefault="00393FFA" w:rsidP="00015EE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7A670635" w14:textId="77777777" w:rsidR="00393FFA" w:rsidRDefault="00393FFA" w:rsidP="00015EE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5D66108B" w14:textId="77777777" w:rsidR="00393FFA" w:rsidRDefault="00393FFA" w:rsidP="00015EE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F9596EA" w14:textId="77777777" w:rsidR="00393FFA" w:rsidRDefault="00393FFA" w:rsidP="00015EE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18CB507F" w14:textId="77777777" w:rsidR="00393FFA" w:rsidRDefault="00393FFA" w:rsidP="00015EE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4ADBE889" w14:textId="77777777" w:rsidR="00393FFA" w:rsidRDefault="00393FFA" w:rsidP="00015EE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7174A5C9" w14:textId="77777777" w:rsidR="00393FFA" w:rsidRDefault="00393FFA" w:rsidP="00015EE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308FDF1" w14:textId="77777777" w:rsidR="00393FFA" w:rsidRDefault="00393FFA" w:rsidP="00015EE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B02CC03" w14:textId="77777777" w:rsidR="00393FFA" w:rsidRDefault="00393FFA" w:rsidP="00015EE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559512E" w14:textId="77777777" w:rsidR="00393FFA" w:rsidRDefault="00393FFA" w:rsidP="00015EE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E8C0D20" w14:textId="77777777" w:rsidR="00393FFA" w:rsidRDefault="00393FFA" w:rsidP="00015EE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DE08667" w14:textId="77777777" w:rsidR="00393FFA" w:rsidRDefault="00393FFA" w:rsidP="00015EE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4CB7ECF1" w14:textId="77777777" w:rsidR="007B6D04" w:rsidRDefault="007B6D04" w:rsidP="00015EE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7990E7F8" w14:textId="77777777" w:rsidR="00393FFA" w:rsidRDefault="00393FFA" w:rsidP="00015EE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5B2FDB4F" w14:textId="77777777" w:rsidR="00C553A2" w:rsidRDefault="00C553A2" w:rsidP="00015EE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55FD46F5" w14:textId="77777777" w:rsidR="00C553A2" w:rsidRPr="00067BE5" w:rsidRDefault="00C553A2" w:rsidP="00015EE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DEEADC5" w14:textId="4C63C8A5" w:rsidR="003849CC" w:rsidRDefault="003849CC" w:rsidP="00A952C5">
      <w:pPr>
        <w:pStyle w:val="Nagwek1"/>
        <w:jc w:val="both"/>
        <w:rPr>
          <w:rFonts w:asciiTheme="minorHAnsi" w:hAnsiTheme="minorHAnsi" w:cstheme="minorHAnsi"/>
          <w:color w:val="auto"/>
        </w:rPr>
      </w:pPr>
      <w:bookmarkStart w:id="1" w:name="_Toc169244930"/>
      <w:r w:rsidRPr="003849CC">
        <w:rPr>
          <w:rFonts w:asciiTheme="minorHAnsi" w:hAnsiTheme="minorHAnsi" w:cstheme="minorHAnsi"/>
          <w:color w:val="auto"/>
        </w:rPr>
        <w:lastRenderedPageBreak/>
        <w:t>I</w:t>
      </w:r>
      <w:r w:rsidR="003924C6">
        <w:rPr>
          <w:rFonts w:asciiTheme="minorHAnsi" w:hAnsiTheme="minorHAnsi" w:cstheme="minorHAnsi"/>
          <w:color w:val="auto"/>
        </w:rPr>
        <w:t>.</w:t>
      </w:r>
      <w:r w:rsidRPr="003849CC">
        <w:rPr>
          <w:rFonts w:asciiTheme="minorHAnsi" w:hAnsiTheme="minorHAnsi" w:cstheme="minorHAnsi"/>
          <w:color w:val="auto"/>
        </w:rPr>
        <w:t xml:space="preserve"> </w:t>
      </w:r>
      <w:r w:rsidR="00041E17" w:rsidRPr="003849CC">
        <w:rPr>
          <w:rFonts w:asciiTheme="minorHAnsi" w:hAnsiTheme="minorHAnsi" w:cstheme="minorHAnsi"/>
          <w:color w:val="auto"/>
        </w:rPr>
        <w:t>PODSTAWA PRAWNA PROGRAMU</w:t>
      </w:r>
      <w:bookmarkEnd w:id="1"/>
      <w:r w:rsidR="00041E17" w:rsidRPr="003849CC">
        <w:rPr>
          <w:rFonts w:asciiTheme="minorHAnsi" w:hAnsiTheme="minorHAnsi" w:cstheme="minorHAnsi"/>
          <w:color w:val="auto"/>
        </w:rPr>
        <w:t xml:space="preserve"> </w:t>
      </w:r>
    </w:p>
    <w:p w14:paraId="3032108F" w14:textId="77777777" w:rsidR="00A952C5" w:rsidRPr="00A952C5" w:rsidRDefault="00A952C5" w:rsidP="00A952C5"/>
    <w:p w14:paraId="40C8C4E2" w14:textId="4FFFDCA4" w:rsidR="00FF37C3" w:rsidRPr="00041E17" w:rsidRDefault="0016378A" w:rsidP="00015EE1">
      <w:pPr>
        <w:spacing w:line="360" w:lineRule="auto"/>
        <w:ind w:firstLine="851"/>
        <w:jc w:val="both"/>
        <w:rPr>
          <w:rFonts w:cstheme="minorHAnsi"/>
          <w:sz w:val="24"/>
          <w:szCs w:val="24"/>
        </w:rPr>
      </w:pPr>
      <w:r w:rsidRPr="00041E17">
        <w:rPr>
          <w:rFonts w:cstheme="minorHAnsi"/>
          <w:color w:val="000000" w:themeColor="text1"/>
          <w:sz w:val="24"/>
          <w:szCs w:val="24"/>
        </w:rPr>
        <w:t xml:space="preserve">Najważniejszym aktem prawnym w Polsce </w:t>
      </w:r>
      <w:r w:rsidRPr="00041E17">
        <w:rPr>
          <w:rFonts w:cstheme="minorHAnsi"/>
          <w:sz w:val="24"/>
          <w:szCs w:val="24"/>
        </w:rPr>
        <w:t>w</w:t>
      </w:r>
      <w:r w:rsidR="00B917A8" w:rsidRPr="00041E17">
        <w:rPr>
          <w:rFonts w:cstheme="minorHAnsi"/>
          <w:sz w:val="24"/>
          <w:szCs w:val="24"/>
        </w:rPr>
        <w:t>skazują</w:t>
      </w:r>
      <w:r w:rsidR="006D51E0" w:rsidRPr="00041E17">
        <w:rPr>
          <w:rFonts w:cstheme="minorHAnsi"/>
          <w:sz w:val="24"/>
          <w:szCs w:val="24"/>
        </w:rPr>
        <w:t>cym</w:t>
      </w:r>
      <w:r w:rsidRPr="00041E17">
        <w:rPr>
          <w:rFonts w:cstheme="minorHAnsi"/>
          <w:sz w:val="24"/>
          <w:szCs w:val="24"/>
        </w:rPr>
        <w:t>, że „instytucja rodziny” jest objęta szczególną ochroną oraz opieką,</w:t>
      </w:r>
      <w:r w:rsidR="00015EE1">
        <w:rPr>
          <w:rFonts w:cstheme="minorHAnsi"/>
          <w:sz w:val="24"/>
          <w:szCs w:val="24"/>
        </w:rPr>
        <w:t xml:space="preserve"> a</w:t>
      </w:r>
      <w:r w:rsidR="000A0BA3">
        <w:rPr>
          <w:rFonts w:cstheme="minorHAnsi"/>
          <w:sz w:val="24"/>
          <w:szCs w:val="24"/>
        </w:rPr>
        <w:t xml:space="preserve"> </w:t>
      </w:r>
      <w:r w:rsidRPr="00041E17">
        <w:rPr>
          <w:rFonts w:cstheme="minorHAnsi"/>
          <w:sz w:val="24"/>
          <w:szCs w:val="24"/>
        </w:rPr>
        <w:t>jej dobro państwo powinno uwzględnić w swojej polityce społecznej, zwłaszcza poprzez udzielanie szczególnej pomocy rodzinom znajdującym się w trudnej sytuacji społecznej</w:t>
      </w:r>
      <w:r w:rsidR="00320BB8">
        <w:rPr>
          <w:rFonts w:cstheme="minorHAnsi"/>
          <w:sz w:val="24"/>
          <w:szCs w:val="24"/>
        </w:rPr>
        <w:t>,</w:t>
      </w:r>
      <w:r w:rsidRPr="00041E17">
        <w:rPr>
          <w:rFonts w:cstheme="minorHAnsi"/>
          <w:sz w:val="24"/>
          <w:szCs w:val="24"/>
        </w:rPr>
        <w:t xml:space="preserve"> jest Konstytucja Rzeczypospolitej Polskiej z dnia 2 kwietnia 1997 r. </w:t>
      </w:r>
    </w:p>
    <w:p w14:paraId="4F8CCDD5" w14:textId="6BCE3170" w:rsidR="0016378A" w:rsidRPr="00067BE5" w:rsidRDefault="0016378A" w:rsidP="00015EE1">
      <w:pPr>
        <w:spacing w:line="360" w:lineRule="auto"/>
        <w:ind w:firstLine="851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 xml:space="preserve">Kluczowa rola środowiska rodzinnego podkreślana jest również w innych aktach prawnych, które stanowią podstawę do opracowania niniejszego Programu, </w:t>
      </w:r>
      <w:r w:rsidR="006D51E0" w:rsidRPr="00067BE5">
        <w:rPr>
          <w:rFonts w:cstheme="minorHAnsi"/>
          <w:sz w:val="24"/>
          <w:szCs w:val="24"/>
        </w:rPr>
        <w:t>w tym</w:t>
      </w:r>
      <w:r w:rsidRPr="00067BE5">
        <w:rPr>
          <w:rFonts w:cstheme="minorHAnsi"/>
          <w:sz w:val="24"/>
          <w:szCs w:val="24"/>
        </w:rPr>
        <w:t>:</w:t>
      </w:r>
    </w:p>
    <w:p w14:paraId="67C14ABB" w14:textId="2282D758" w:rsidR="0016378A" w:rsidRPr="00295E23" w:rsidRDefault="0016378A" w:rsidP="00015EE1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Ustawa z dnia 29 lipca 2005 roku</w:t>
      </w:r>
      <w:r w:rsidR="00015EE1">
        <w:rPr>
          <w:rFonts w:cstheme="minorHAnsi"/>
          <w:sz w:val="24"/>
          <w:szCs w:val="24"/>
        </w:rPr>
        <w:t xml:space="preserve"> o</w:t>
      </w:r>
      <w:r w:rsidR="000A0BA3">
        <w:rPr>
          <w:rFonts w:cstheme="minorHAnsi"/>
          <w:sz w:val="24"/>
          <w:szCs w:val="24"/>
        </w:rPr>
        <w:t xml:space="preserve"> </w:t>
      </w:r>
      <w:r w:rsidRPr="00067BE5">
        <w:rPr>
          <w:rFonts w:cstheme="minorHAnsi"/>
          <w:sz w:val="24"/>
          <w:szCs w:val="24"/>
        </w:rPr>
        <w:t xml:space="preserve">przeciwdziałaniu przemocy </w:t>
      </w:r>
      <w:r w:rsidRPr="00295E23">
        <w:rPr>
          <w:rFonts w:cstheme="minorHAnsi"/>
          <w:sz w:val="24"/>
          <w:szCs w:val="24"/>
        </w:rPr>
        <w:t xml:space="preserve">domowej </w:t>
      </w:r>
      <w:r w:rsidR="00320BB8">
        <w:rPr>
          <w:rFonts w:cstheme="minorHAnsi"/>
          <w:sz w:val="24"/>
          <w:szCs w:val="24"/>
        </w:rPr>
        <w:br/>
      </w:r>
      <w:r w:rsidRPr="00295E23">
        <w:rPr>
          <w:rFonts w:cstheme="minorHAnsi"/>
          <w:sz w:val="24"/>
          <w:szCs w:val="24"/>
        </w:rPr>
        <w:t>(</w:t>
      </w:r>
      <w:r w:rsidR="00041E17" w:rsidRPr="00295E23">
        <w:rPr>
          <w:rFonts w:cstheme="minorHAnsi"/>
          <w:sz w:val="24"/>
          <w:szCs w:val="24"/>
        </w:rPr>
        <w:t xml:space="preserve">tj. </w:t>
      </w:r>
      <w:r w:rsidRPr="00295E23">
        <w:rPr>
          <w:rFonts w:cstheme="minorHAnsi"/>
          <w:sz w:val="24"/>
          <w:szCs w:val="24"/>
        </w:rPr>
        <w:t>Dz. U. z 202</w:t>
      </w:r>
      <w:r w:rsidR="006D51E0" w:rsidRPr="00295E23">
        <w:rPr>
          <w:rFonts w:cstheme="minorHAnsi"/>
          <w:sz w:val="24"/>
          <w:szCs w:val="24"/>
        </w:rPr>
        <w:t>4</w:t>
      </w:r>
      <w:r w:rsidRPr="00295E23">
        <w:rPr>
          <w:rFonts w:cstheme="minorHAnsi"/>
          <w:sz w:val="24"/>
          <w:szCs w:val="24"/>
        </w:rPr>
        <w:t xml:space="preserve"> r. poz. </w:t>
      </w:r>
      <w:r w:rsidR="006D51E0" w:rsidRPr="00295E23">
        <w:rPr>
          <w:rFonts w:cstheme="minorHAnsi"/>
          <w:sz w:val="24"/>
          <w:szCs w:val="24"/>
        </w:rPr>
        <w:t>424</w:t>
      </w:r>
      <w:r w:rsidRPr="00295E23">
        <w:rPr>
          <w:rFonts w:cstheme="minorHAnsi"/>
          <w:sz w:val="24"/>
          <w:szCs w:val="24"/>
        </w:rPr>
        <w:t>);</w:t>
      </w:r>
    </w:p>
    <w:p w14:paraId="247C5CBD" w14:textId="6AEE708F" w:rsidR="006D51E0" w:rsidRPr="00320BB8" w:rsidRDefault="006D51E0" w:rsidP="00320BB8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Rozporządzenie Ministra Pracy</w:t>
      </w:r>
      <w:r w:rsidR="00015EE1">
        <w:rPr>
          <w:rFonts w:cstheme="minorHAnsi"/>
          <w:sz w:val="24"/>
          <w:szCs w:val="24"/>
        </w:rPr>
        <w:t xml:space="preserve"> i</w:t>
      </w:r>
      <w:r w:rsidR="000A0BA3">
        <w:rPr>
          <w:rFonts w:cstheme="minorHAnsi"/>
          <w:sz w:val="24"/>
          <w:szCs w:val="24"/>
        </w:rPr>
        <w:t xml:space="preserve"> </w:t>
      </w:r>
      <w:r w:rsidRPr="00067BE5">
        <w:rPr>
          <w:rFonts w:cstheme="minorHAnsi"/>
          <w:sz w:val="24"/>
          <w:szCs w:val="24"/>
        </w:rPr>
        <w:t xml:space="preserve">Polityki Społecznej z dnia 20 czerwca 2023 r. </w:t>
      </w:r>
      <w:r w:rsidR="00320BB8">
        <w:rPr>
          <w:rFonts w:cstheme="minorHAnsi"/>
          <w:sz w:val="24"/>
          <w:szCs w:val="24"/>
        </w:rPr>
        <w:br/>
      </w:r>
      <w:r w:rsidRPr="00067BE5">
        <w:rPr>
          <w:rFonts w:cstheme="minorHAnsi"/>
          <w:sz w:val="24"/>
          <w:szCs w:val="24"/>
        </w:rPr>
        <w:t xml:space="preserve">(Dz. U. </w:t>
      </w:r>
      <w:r w:rsidRPr="00320BB8">
        <w:rPr>
          <w:rFonts w:cstheme="minorHAnsi"/>
          <w:sz w:val="24"/>
          <w:szCs w:val="24"/>
        </w:rPr>
        <w:t>z 2023., poz. 1163) w sprawie programów korekcyjno-edukacyjnych dla osób stosujących przemoc domową;</w:t>
      </w:r>
    </w:p>
    <w:p w14:paraId="7A49CFFB" w14:textId="4B4B8054" w:rsidR="00EA6956" w:rsidRPr="00295E23" w:rsidRDefault="00EA6956" w:rsidP="00015EE1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295E23">
        <w:rPr>
          <w:rFonts w:cstheme="minorHAnsi"/>
          <w:sz w:val="24"/>
          <w:szCs w:val="24"/>
        </w:rPr>
        <w:t>Rozporządzenie Ministra Rodziny</w:t>
      </w:r>
      <w:r w:rsidR="00015EE1">
        <w:rPr>
          <w:rFonts w:cstheme="minorHAnsi"/>
          <w:sz w:val="24"/>
          <w:szCs w:val="24"/>
        </w:rPr>
        <w:t xml:space="preserve"> i</w:t>
      </w:r>
      <w:r w:rsidR="000A0BA3">
        <w:rPr>
          <w:rFonts w:cstheme="minorHAnsi"/>
          <w:sz w:val="24"/>
          <w:szCs w:val="24"/>
        </w:rPr>
        <w:t xml:space="preserve"> </w:t>
      </w:r>
      <w:r w:rsidRPr="00295E23">
        <w:rPr>
          <w:rFonts w:cstheme="minorHAnsi"/>
          <w:sz w:val="24"/>
          <w:szCs w:val="24"/>
        </w:rPr>
        <w:t>Polityki Społecznej</w:t>
      </w:r>
      <w:r w:rsidR="00295E23" w:rsidRPr="00295E23">
        <w:rPr>
          <w:rFonts w:cstheme="minorHAnsi"/>
          <w:sz w:val="24"/>
          <w:szCs w:val="24"/>
        </w:rPr>
        <w:t xml:space="preserve">  z dnia 20 czerwca 2023 r. </w:t>
      </w:r>
      <w:r w:rsidR="00320BB8">
        <w:rPr>
          <w:rFonts w:cstheme="minorHAnsi"/>
          <w:sz w:val="24"/>
          <w:szCs w:val="24"/>
        </w:rPr>
        <w:br/>
      </w:r>
      <w:r w:rsidR="00295E23" w:rsidRPr="00295E23">
        <w:rPr>
          <w:rFonts w:cstheme="minorHAnsi"/>
          <w:sz w:val="24"/>
          <w:szCs w:val="24"/>
        </w:rPr>
        <w:t xml:space="preserve">(Dz. U. z 2023., poz. 1163) w sprawie </w:t>
      </w:r>
      <w:r w:rsidR="00295E23">
        <w:rPr>
          <w:rFonts w:cstheme="minorHAnsi"/>
          <w:sz w:val="24"/>
          <w:szCs w:val="24"/>
        </w:rPr>
        <w:t xml:space="preserve"> wzoru zaświadczenia</w:t>
      </w:r>
      <w:r w:rsidR="00015EE1">
        <w:rPr>
          <w:rFonts w:cstheme="minorHAnsi"/>
          <w:sz w:val="24"/>
          <w:szCs w:val="24"/>
        </w:rPr>
        <w:t xml:space="preserve"> o</w:t>
      </w:r>
      <w:r w:rsidR="000A0BA3">
        <w:rPr>
          <w:rFonts w:cstheme="minorHAnsi"/>
          <w:sz w:val="24"/>
          <w:szCs w:val="24"/>
        </w:rPr>
        <w:t xml:space="preserve"> </w:t>
      </w:r>
      <w:r w:rsidR="00295E23">
        <w:rPr>
          <w:rFonts w:cstheme="minorHAnsi"/>
          <w:sz w:val="24"/>
          <w:szCs w:val="24"/>
        </w:rPr>
        <w:t>zgłoszeniu się od udziału w programach korekcyjno-edukacyjnych dla osób stosujących przemoc domową lub w programach psychologiczno-terapeutycznych dla osób stosujących przemoc domową oraz wzoru zaświadczenia</w:t>
      </w:r>
      <w:r w:rsidR="00015EE1">
        <w:rPr>
          <w:rFonts w:cstheme="minorHAnsi"/>
          <w:sz w:val="24"/>
          <w:szCs w:val="24"/>
        </w:rPr>
        <w:t xml:space="preserve"> o</w:t>
      </w:r>
      <w:r w:rsidR="000A0BA3">
        <w:rPr>
          <w:rFonts w:cstheme="minorHAnsi"/>
          <w:sz w:val="24"/>
          <w:szCs w:val="24"/>
        </w:rPr>
        <w:t xml:space="preserve"> </w:t>
      </w:r>
      <w:r w:rsidR="00295E23">
        <w:rPr>
          <w:rFonts w:cstheme="minorHAnsi"/>
          <w:sz w:val="24"/>
          <w:szCs w:val="24"/>
        </w:rPr>
        <w:t>ukończeniu tych programów,</w:t>
      </w:r>
      <w:r w:rsidR="00015EE1">
        <w:rPr>
          <w:rFonts w:cstheme="minorHAnsi"/>
          <w:sz w:val="24"/>
          <w:szCs w:val="24"/>
        </w:rPr>
        <w:t xml:space="preserve"> a</w:t>
      </w:r>
      <w:r w:rsidR="000A0BA3">
        <w:rPr>
          <w:rFonts w:cstheme="minorHAnsi"/>
          <w:sz w:val="24"/>
          <w:szCs w:val="24"/>
        </w:rPr>
        <w:t xml:space="preserve"> </w:t>
      </w:r>
      <w:r w:rsidR="00295E23">
        <w:rPr>
          <w:rFonts w:cstheme="minorHAnsi"/>
          <w:sz w:val="24"/>
          <w:szCs w:val="24"/>
        </w:rPr>
        <w:t xml:space="preserve">także wzoru pouczeń w związku z uczestnictwem osób stosujących przemoc domową w tych programach; </w:t>
      </w:r>
    </w:p>
    <w:p w14:paraId="7D5CC66A" w14:textId="16B119DF" w:rsidR="0016378A" w:rsidRPr="00067BE5" w:rsidRDefault="0016378A" w:rsidP="00015EE1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 xml:space="preserve">Rządowy Program Przeciwdziałania </w:t>
      </w:r>
      <w:r w:rsidR="00FF37A1" w:rsidRPr="00067BE5">
        <w:rPr>
          <w:rFonts w:cstheme="minorHAnsi"/>
          <w:sz w:val="24"/>
          <w:szCs w:val="24"/>
        </w:rPr>
        <w:t>Przemocy Domowej</w:t>
      </w:r>
      <w:r w:rsidRPr="00067BE5">
        <w:rPr>
          <w:rFonts w:cstheme="minorHAnsi"/>
          <w:sz w:val="24"/>
          <w:szCs w:val="24"/>
        </w:rPr>
        <w:t xml:space="preserve"> na lata 2024-2030 przyjęty </w:t>
      </w:r>
      <w:r w:rsidR="00FF37A1" w:rsidRPr="00067BE5">
        <w:rPr>
          <w:rFonts w:cstheme="minorHAnsi"/>
          <w:sz w:val="24"/>
          <w:szCs w:val="24"/>
        </w:rPr>
        <w:t>Uchwałą Nr</w:t>
      </w:r>
      <w:r w:rsidRPr="00067BE5">
        <w:rPr>
          <w:rFonts w:cstheme="minorHAnsi"/>
          <w:sz w:val="24"/>
          <w:szCs w:val="24"/>
        </w:rPr>
        <w:t xml:space="preserve"> 205 Rady Ministrów z dnia 09.11.2023 r.;</w:t>
      </w:r>
    </w:p>
    <w:p w14:paraId="647F848E" w14:textId="39FDCDFF" w:rsidR="0016378A" w:rsidRPr="00067BE5" w:rsidRDefault="0016378A" w:rsidP="00015EE1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Powiatowy Program Przeciwdziałania Prz</w:t>
      </w:r>
      <w:r w:rsidR="007B6D04">
        <w:rPr>
          <w:rFonts w:cstheme="minorHAnsi"/>
          <w:sz w:val="24"/>
          <w:szCs w:val="24"/>
        </w:rPr>
        <w:t>emocy Domowej oraz Ochrony Osób Doznających</w:t>
      </w:r>
      <w:r w:rsidRPr="00067BE5">
        <w:rPr>
          <w:rFonts w:cstheme="minorHAnsi"/>
          <w:sz w:val="24"/>
          <w:szCs w:val="24"/>
        </w:rPr>
        <w:t xml:space="preserve"> Przemocy Domowej w Powiecie Wyszkowskim na lata 2024-2030, </w:t>
      </w:r>
      <w:r w:rsidR="00FF37A1" w:rsidRPr="00067BE5">
        <w:rPr>
          <w:rFonts w:cstheme="minorHAnsi"/>
          <w:sz w:val="24"/>
          <w:szCs w:val="24"/>
        </w:rPr>
        <w:t>przyjętym Uchwałą</w:t>
      </w:r>
      <w:r w:rsidRPr="00067BE5">
        <w:rPr>
          <w:rFonts w:cstheme="minorHAnsi"/>
          <w:sz w:val="24"/>
          <w:szCs w:val="24"/>
        </w:rPr>
        <w:t xml:space="preserve"> Nr LXXV/421/2024. Rady Powiat</w:t>
      </w:r>
      <w:r w:rsidR="00320BB8">
        <w:rPr>
          <w:rFonts w:cstheme="minorHAnsi"/>
          <w:sz w:val="24"/>
          <w:szCs w:val="24"/>
        </w:rPr>
        <w:t xml:space="preserve">u w Wyszkowie z dnia </w:t>
      </w:r>
      <w:r w:rsidR="00320BB8">
        <w:rPr>
          <w:rFonts w:cstheme="minorHAnsi"/>
          <w:sz w:val="24"/>
          <w:szCs w:val="24"/>
        </w:rPr>
        <w:br/>
        <w:t xml:space="preserve">27.03.2024 </w:t>
      </w:r>
      <w:r w:rsidRPr="00067BE5">
        <w:rPr>
          <w:rFonts w:cstheme="minorHAnsi"/>
          <w:sz w:val="24"/>
          <w:szCs w:val="24"/>
        </w:rPr>
        <w:t xml:space="preserve">r. </w:t>
      </w:r>
    </w:p>
    <w:p w14:paraId="3E573D01" w14:textId="77777777" w:rsidR="00754D49" w:rsidRDefault="00754D49" w:rsidP="00015EE1">
      <w:pPr>
        <w:jc w:val="both"/>
        <w:rPr>
          <w:rFonts w:cstheme="minorHAnsi"/>
          <w:color w:val="00B050"/>
          <w:sz w:val="24"/>
          <w:szCs w:val="24"/>
        </w:rPr>
      </w:pPr>
    </w:p>
    <w:p w14:paraId="660C258F" w14:textId="77777777" w:rsidR="00901038" w:rsidRDefault="00901038" w:rsidP="00015EE1">
      <w:pPr>
        <w:jc w:val="both"/>
        <w:rPr>
          <w:rFonts w:cstheme="minorHAnsi"/>
          <w:color w:val="00B050"/>
          <w:sz w:val="24"/>
          <w:szCs w:val="24"/>
        </w:rPr>
      </w:pPr>
    </w:p>
    <w:p w14:paraId="7B09D016" w14:textId="77777777" w:rsidR="00901038" w:rsidRPr="00067BE5" w:rsidRDefault="00901038" w:rsidP="00015EE1">
      <w:pPr>
        <w:jc w:val="both"/>
        <w:rPr>
          <w:rFonts w:cstheme="minorHAnsi"/>
          <w:color w:val="00B050"/>
          <w:sz w:val="24"/>
          <w:szCs w:val="24"/>
        </w:rPr>
      </w:pPr>
    </w:p>
    <w:p w14:paraId="3AC0F7FA" w14:textId="2B15320B" w:rsidR="00C15C2E" w:rsidRDefault="003E514A" w:rsidP="003E514A">
      <w:pPr>
        <w:pStyle w:val="Nagwek1"/>
        <w:rPr>
          <w:rFonts w:asciiTheme="minorHAnsi" w:hAnsiTheme="minorHAnsi" w:cstheme="minorHAnsi"/>
          <w:color w:val="auto"/>
        </w:rPr>
      </w:pPr>
      <w:bookmarkStart w:id="2" w:name="_Toc169244931"/>
      <w:r w:rsidRPr="003E514A">
        <w:rPr>
          <w:rFonts w:asciiTheme="minorHAnsi" w:hAnsiTheme="minorHAnsi" w:cstheme="minorHAnsi"/>
          <w:color w:val="auto"/>
        </w:rPr>
        <w:lastRenderedPageBreak/>
        <w:t>II</w:t>
      </w:r>
      <w:r w:rsidR="003924C6">
        <w:rPr>
          <w:rFonts w:asciiTheme="minorHAnsi" w:hAnsiTheme="minorHAnsi" w:cstheme="minorHAnsi"/>
          <w:color w:val="auto"/>
        </w:rPr>
        <w:t>.</w:t>
      </w:r>
      <w:r w:rsidRPr="003E514A">
        <w:rPr>
          <w:rFonts w:asciiTheme="minorHAnsi" w:hAnsiTheme="minorHAnsi" w:cstheme="minorHAnsi"/>
          <w:color w:val="auto"/>
        </w:rPr>
        <w:t xml:space="preserve"> </w:t>
      </w:r>
      <w:r w:rsidR="003821B0" w:rsidRPr="003E514A">
        <w:rPr>
          <w:rFonts w:asciiTheme="minorHAnsi" w:hAnsiTheme="minorHAnsi" w:cstheme="minorHAnsi"/>
          <w:color w:val="auto"/>
        </w:rPr>
        <w:t>CEL</w:t>
      </w:r>
      <w:r w:rsidR="00C15C2E" w:rsidRPr="003E514A">
        <w:rPr>
          <w:rFonts w:asciiTheme="minorHAnsi" w:hAnsiTheme="minorHAnsi" w:cstheme="minorHAnsi"/>
          <w:color w:val="auto"/>
        </w:rPr>
        <w:t xml:space="preserve"> PROGRAMU</w:t>
      </w:r>
      <w:bookmarkEnd w:id="2"/>
    </w:p>
    <w:p w14:paraId="4ABC073F" w14:textId="77777777" w:rsidR="003E514A" w:rsidRPr="003E514A" w:rsidRDefault="003E514A" w:rsidP="003E514A"/>
    <w:p w14:paraId="6F2A4762" w14:textId="77777777" w:rsidR="0096726E" w:rsidRDefault="00C15C2E" w:rsidP="0096726E">
      <w:pPr>
        <w:spacing w:line="360" w:lineRule="auto"/>
        <w:ind w:firstLine="851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b/>
          <w:bCs/>
          <w:color w:val="000000" w:themeColor="text1"/>
          <w:sz w:val="24"/>
          <w:szCs w:val="24"/>
        </w:rPr>
        <w:t>Głównym celem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</w:t>
      </w:r>
      <w:r w:rsidR="00AA5184" w:rsidRPr="00067BE5">
        <w:rPr>
          <w:rFonts w:cstheme="minorHAnsi"/>
          <w:sz w:val="24"/>
          <w:szCs w:val="24"/>
        </w:rPr>
        <w:t>P</w:t>
      </w:r>
      <w:r w:rsidRPr="00067BE5">
        <w:rPr>
          <w:rFonts w:cstheme="minorHAnsi"/>
          <w:sz w:val="24"/>
          <w:szCs w:val="24"/>
        </w:rPr>
        <w:t xml:space="preserve">rogramu jest </w:t>
      </w:r>
      <w:r w:rsidR="0096726E">
        <w:rPr>
          <w:rFonts w:cstheme="minorHAnsi"/>
          <w:sz w:val="24"/>
          <w:szCs w:val="24"/>
        </w:rPr>
        <w:t xml:space="preserve">zmniejszenie skali występowania zjawiska przemocy domowej w Powiecie Wyszkowskim poprzez pracę z osobami stosującymi przemoc domową w ramach działań korekcyjno-edukacyjnych w zakresie: </w:t>
      </w:r>
    </w:p>
    <w:p w14:paraId="2CF1F85E" w14:textId="7F0A8388" w:rsidR="00C15C2E" w:rsidRPr="0096726E" w:rsidRDefault="00C15C2E" w:rsidP="0096726E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6726E">
        <w:rPr>
          <w:rFonts w:cstheme="minorHAnsi"/>
          <w:color w:val="000000" w:themeColor="text1"/>
          <w:sz w:val="24"/>
          <w:szCs w:val="24"/>
        </w:rPr>
        <w:t>Zm</w:t>
      </w:r>
      <w:r w:rsidR="007B6D04" w:rsidRPr="0096726E">
        <w:rPr>
          <w:rFonts w:cstheme="minorHAnsi"/>
          <w:sz w:val="24"/>
          <w:szCs w:val="24"/>
        </w:rPr>
        <w:t>iany</w:t>
      </w:r>
      <w:r w:rsidRPr="0096726E">
        <w:rPr>
          <w:rFonts w:cstheme="minorHAnsi"/>
          <w:color w:val="000000" w:themeColor="text1"/>
          <w:sz w:val="24"/>
          <w:szCs w:val="24"/>
        </w:rPr>
        <w:t xml:space="preserve"> przekonań odbiorców Programu korekcyjno-edukacyjnych dotyczących stosowania przemocy domowej;</w:t>
      </w:r>
    </w:p>
    <w:p w14:paraId="59D20A16" w14:textId="720F9DDB" w:rsidR="00C15C2E" w:rsidRPr="00067BE5" w:rsidRDefault="00C15C2E" w:rsidP="00015EE1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>Powstrzy</w:t>
      </w:r>
      <w:r w:rsidR="007B6D04">
        <w:rPr>
          <w:rFonts w:cstheme="minorHAnsi"/>
          <w:color w:val="000000" w:themeColor="text1"/>
          <w:sz w:val="24"/>
          <w:szCs w:val="24"/>
        </w:rPr>
        <w:t>mania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osoby stosującej przemoc domową przed dalszym stosowaniem przemocy;</w:t>
      </w:r>
    </w:p>
    <w:p w14:paraId="69D9C2F5" w14:textId="39C7A232" w:rsidR="00C15C2E" w:rsidRPr="00067BE5" w:rsidRDefault="007B6D04" w:rsidP="00015EE1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Rozwijania</w:t>
      </w:r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 umiejętności samokontroli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i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="00C15C2E" w:rsidRPr="00067BE5">
        <w:rPr>
          <w:rFonts w:cstheme="minorHAnsi"/>
          <w:color w:val="000000" w:themeColor="text1"/>
          <w:sz w:val="24"/>
          <w:szCs w:val="24"/>
        </w:rPr>
        <w:t>współżycia, w tym bardziej efektywne radzenie sobie z emocjami, w tym złością lub poczuciem krzywdy w sytuacjach trudnych;</w:t>
      </w:r>
    </w:p>
    <w:p w14:paraId="62193075" w14:textId="4280E6D6" w:rsidR="00C15C2E" w:rsidRPr="00067BE5" w:rsidRDefault="007B6D04" w:rsidP="00015EE1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Zmniejszania</w:t>
      </w:r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 przez uczestników Programu skali </w:t>
      </w:r>
      <w:proofErr w:type="spellStart"/>
      <w:r w:rsidR="00C15C2E" w:rsidRPr="00067BE5">
        <w:rPr>
          <w:rFonts w:cstheme="minorHAnsi"/>
          <w:color w:val="000000" w:themeColor="text1"/>
          <w:sz w:val="24"/>
          <w:szCs w:val="24"/>
        </w:rPr>
        <w:t>zachowań</w:t>
      </w:r>
      <w:proofErr w:type="spellEnd"/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 opartych na sile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</w:t>
      </w:r>
      <w:r w:rsidR="00901038">
        <w:rPr>
          <w:rFonts w:cstheme="minorHAnsi"/>
          <w:color w:val="000000" w:themeColor="text1"/>
          <w:sz w:val="24"/>
          <w:szCs w:val="24"/>
        </w:rPr>
        <w:br/>
      </w:r>
      <w:r w:rsidR="00015EE1">
        <w:rPr>
          <w:rFonts w:cstheme="minorHAnsi"/>
          <w:color w:val="000000" w:themeColor="text1"/>
          <w:sz w:val="24"/>
          <w:szCs w:val="24"/>
        </w:rPr>
        <w:t>i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="00C15C2E" w:rsidRPr="00067BE5">
        <w:rPr>
          <w:rFonts w:cstheme="minorHAnsi"/>
          <w:color w:val="000000" w:themeColor="text1"/>
          <w:sz w:val="24"/>
          <w:szCs w:val="24"/>
        </w:rPr>
        <w:t>przemocy;</w:t>
      </w:r>
    </w:p>
    <w:p w14:paraId="7B64D137" w14:textId="7A3FF0CB" w:rsidR="00C15C2E" w:rsidRPr="00067BE5" w:rsidRDefault="00C15C2E" w:rsidP="00015EE1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>Wzrost</w:t>
      </w:r>
      <w:r w:rsidR="007B6D04">
        <w:rPr>
          <w:rFonts w:cstheme="minorHAnsi"/>
          <w:color w:val="000000" w:themeColor="text1"/>
          <w:sz w:val="24"/>
          <w:szCs w:val="24"/>
        </w:rPr>
        <w:t>u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świadomości na temat zjawiska przemocy domowej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i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Pr="00067BE5">
        <w:rPr>
          <w:rFonts w:cstheme="minorHAnsi"/>
          <w:color w:val="000000" w:themeColor="text1"/>
          <w:sz w:val="24"/>
          <w:szCs w:val="24"/>
        </w:rPr>
        <w:t>konsekwencji jej stosowania;</w:t>
      </w:r>
      <w:r w:rsidRPr="00067BE5">
        <w:rPr>
          <w:rFonts w:cstheme="minorHAnsi"/>
          <w:color w:val="FF0000"/>
          <w:sz w:val="24"/>
          <w:szCs w:val="24"/>
        </w:rPr>
        <w:t xml:space="preserve"> </w:t>
      </w:r>
    </w:p>
    <w:p w14:paraId="65BB2D94" w14:textId="0E915839" w:rsidR="00C15C2E" w:rsidRPr="00067BE5" w:rsidRDefault="00C15C2E" w:rsidP="00015EE1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>Poszerz</w:t>
      </w:r>
      <w:r w:rsidR="007B6D04">
        <w:rPr>
          <w:rFonts w:cstheme="minorHAnsi"/>
          <w:color w:val="000000" w:themeColor="text1"/>
          <w:sz w:val="24"/>
          <w:szCs w:val="24"/>
        </w:rPr>
        <w:t>enia</w:t>
      </w:r>
      <w:r w:rsidR="00A26A57" w:rsidRPr="00067BE5">
        <w:rPr>
          <w:rFonts w:cstheme="minorHAnsi"/>
          <w:color w:val="000000" w:themeColor="text1"/>
          <w:sz w:val="24"/>
          <w:szCs w:val="24"/>
        </w:rPr>
        <w:t xml:space="preserve"> 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katalogu </w:t>
      </w:r>
      <w:proofErr w:type="spellStart"/>
      <w:r w:rsidRPr="00067BE5">
        <w:rPr>
          <w:rFonts w:cstheme="minorHAnsi"/>
          <w:color w:val="000000" w:themeColor="text1"/>
          <w:sz w:val="24"/>
          <w:szCs w:val="24"/>
        </w:rPr>
        <w:t>zachowań</w:t>
      </w:r>
      <w:proofErr w:type="spellEnd"/>
      <w:r w:rsidRPr="00067BE5">
        <w:rPr>
          <w:rFonts w:cstheme="minorHAnsi"/>
          <w:color w:val="000000" w:themeColor="text1"/>
          <w:sz w:val="24"/>
          <w:szCs w:val="24"/>
        </w:rPr>
        <w:t xml:space="preserve"> osób stosujących przemoc domową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o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Pr="00067BE5">
        <w:rPr>
          <w:rFonts w:cstheme="minorHAnsi"/>
          <w:color w:val="000000" w:themeColor="text1"/>
          <w:sz w:val="24"/>
          <w:szCs w:val="24"/>
        </w:rPr>
        <w:t>zachowania alternatywne d</w:t>
      </w:r>
      <w:r w:rsidR="00A26A57" w:rsidRPr="00067BE5">
        <w:rPr>
          <w:rFonts w:cstheme="minorHAnsi"/>
          <w:color w:val="000000" w:themeColor="text1"/>
          <w:sz w:val="24"/>
          <w:szCs w:val="24"/>
        </w:rPr>
        <w:t>o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krzywdzących w celu budowania relacji interpersonalnych opartych na poszanowaniu domowników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i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Pr="00067BE5">
        <w:rPr>
          <w:rFonts w:cstheme="minorHAnsi"/>
          <w:color w:val="000000" w:themeColor="text1"/>
          <w:sz w:val="24"/>
          <w:szCs w:val="24"/>
        </w:rPr>
        <w:t>postawie partnerskiej;</w:t>
      </w:r>
    </w:p>
    <w:p w14:paraId="58D077AE" w14:textId="50D7D7AD" w:rsidR="00C15C2E" w:rsidRPr="00067BE5" w:rsidRDefault="007B6D04" w:rsidP="00015EE1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Kształtowania</w:t>
      </w:r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 umiejętności </w:t>
      </w:r>
      <w:r w:rsidR="00A26A57" w:rsidRPr="00067BE5">
        <w:rPr>
          <w:rFonts w:cstheme="minorHAnsi"/>
          <w:color w:val="000000" w:themeColor="text1"/>
          <w:sz w:val="24"/>
          <w:szCs w:val="24"/>
        </w:rPr>
        <w:t>w zakresie wychowania</w:t>
      </w:r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 dzieci bez użycia przemocy domowej;</w:t>
      </w:r>
    </w:p>
    <w:p w14:paraId="508C4426" w14:textId="6A5B7CDF" w:rsidR="00C15C2E" w:rsidRPr="00067BE5" w:rsidRDefault="007B6D04" w:rsidP="00015EE1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Uznania</w:t>
      </w:r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 przez osobę stosującą przemoc domową swojej odpowiedzialności za stosowanie przemocy;</w:t>
      </w:r>
    </w:p>
    <w:p w14:paraId="301F3BE6" w14:textId="29420EF3" w:rsidR="00C15C2E" w:rsidRPr="00067BE5" w:rsidRDefault="007B6D04" w:rsidP="00015EE1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Uzyskania</w:t>
      </w:r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 informacji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o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możliwościach podejmowania działał terapeutycznych. </w:t>
      </w:r>
    </w:p>
    <w:p w14:paraId="3C99B7AF" w14:textId="672D8A23" w:rsidR="00C15C2E" w:rsidRPr="003E514A" w:rsidRDefault="003E514A" w:rsidP="003E514A">
      <w:pPr>
        <w:pStyle w:val="Nagwek1"/>
        <w:jc w:val="both"/>
        <w:rPr>
          <w:rFonts w:asciiTheme="minorHAnsi" w:hAnsiTheme="minorHAnsi" w:cstheme="minorHAnsi"/>
          <w:color w:val="auto"/>
        </w:rPr>
      </w:pPr>
      <w:bookmarkStart w:id="3" w:name="_Toc169244932"/>
      <w:r w:rsidRPr="003E514A">
        <w:rPr>
          <w:rFonts w:asciiTheme="minorHAnsi" w:hAnsiTheme="minorHAnsi" w:cstheme="minorHAnsi"/>
          <w:color w:val="auto"/>
        </w:rPr>
        <w:t>III</w:t>
      </w:r>
      <w:r w:rsidR="003924C6">
        <w:rPr>
          <w:rFonts w:asciiTheme="minorHAnsi" w:hAnsiTheme="minorHAnsi" w:cstheme="minorHAnsi"/>
          <w:color w:val="auto"/>
        </w:rPr>
        <w:t>.</w:t>
      </w:r>
      <w:r w:rsidRPr="003E514A">
        <w:rPr>
          <w:rFonts w:asciiTheme="minorHAnsi" w:hAnsiTheme="minorHAnsi" w:cstheme="minorHAnsi"/>
          <w:color w:val="auto"/>
        </w:rPr>
        <w:t xml:space="preserve"> </w:t>
      </w:r>
      <w:r w:rsidR="00C15C2E" w:rsidRPr="003E514A">
        <w:rPr>
          <w:rFonts w:asciiTheme="minorHAnsi" w:hAnsiTheme="minorHAnsi" w:cstheme="minorHAnsi"/>
          <w:color w:val="auto"/>
        </w:rPr>
        <w:t>REALIZAJA PROGRAMU</w:t>
      </w:r>
      <w:bookmarkEnd w:id="3"/>
    </w:p>
    <w:p w14:paraId="2C71CC4A" w14:textId="77777777" w:rsidR="00C553A2" w:rsidRPr="00067BE5" w:rsidRDefault="00C553A2" w:rsidP="00C553A2">
      <w:pPr>
        <w:pStyle w:val="Akapitzlist"/>
        <w:ind w:left="567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02896F4" w14:textId="59CB9981" w:rsidR="00C15C2E" w:rsidRDefault="00C15C2E" w:rsidP="003E514A">
      <w:pPr>
        <w:pStyle w:val="Nagwek2"/>
        <w:numPr>
          <w:ilvl w:val="0"/>
          <w:numId w:val="47"/>
        </w:numPr>
        <w:rPr>
          <w:rFonts w:asciiTheme="minorHAnsi" w:hAnsiTheme="minorHAnsi" w:cstheme="minorHAnsi"/>
          <w:color w:val="auto"/>
          <w:sz w:val="28"/>
          <w:szCs w:val="28"/>
        </w:rPr>
      </w:pPr>
      <w:bookmarkStart w:id="4" w:name="_Toc169244933"/>
      <w:r w:rsidRPr="003E514A">
        <w:rPr>
          <w:rFonts w:asciiTheme="minorHAnsi" w:hAnsiTheme="minorHAnsi" w:cstheme="minorHAnsi"/>
          <w:color w:val="auto"/>
          <w:sz w:val="28"/>
          <w:szCs w:val="28"/>
        </w:rPr>
        <w:t xml:space="preserve">Ogólne założenia </w:t>
      </w:r>
      <w:r w:rsidR="0048270D" w:rsidRPr="003E514A">
        <w:rPr>
          <w:rFonts w:asciiTheme="minorHAnsi" w:hAnsiTheme="minorHAnsi" w:cstheme="minorHAnsi"/>
          <w:color w:val="auto"/>
          <w:sz w:val="28"/>
          <w:szCs w:val="28"/>
        </w:rPr>
        <w:t>P</w:t>
      </w:r>
      <w:r w:rsidRPr="003E514A">
        <w:rPr>
          <w:rFonts w:asciiTheme="minorHAnsi" w:hAnsiTheme="minorHAnsi" w:cstheme="minorHAnsi"/>
          <w:color w:val="auto"/>
          <w:sz w:val="28"/>
          <w:szCs w:val="28"/>
        </w:rPr>
        <w:t>rogramu</w:t>
      </w:r>
      <w:bookmarkEnd w:id="4"/>
    </w:p>
    <w:p w14:paraId="544B44A3" w14:textId="77777777" w:rsidR="00A952C5" w:rsidRPr="00A952C5" w:rsidRDefault="00A952C5" w:rsidP="00A952C5"/>
    <w:p w14:paraId="6033FB6F" w14:textId="7B50FF8E" w:rsidR="00C15C2E" w:rsidRPr="00067BE5" w:rsidRDefault="00C15C2E" w:rsidP="00015EE1">
      <w:pPr>
        <w:spacing w:line="360" w:lineRule="auto"/>
        <w:ind w:firstLine="851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>Program stanowi integralny element części złożonego systemu przeciwdziałania przemocy domowej. Oddziaływania k</w:t>
      </w:r>
      <w:r w:rsidR="005346CB" w:rsidRPr="00067BE5">
        <w:rPr>
          <w:rFonts w:cstheme="minorHAnsi"/>
          <w:color w:val="000000" w:themeColor="text1"/>
          <w:sz w:val="24"/>
          <w:szCs w:val="24"/>
        </w:rPr>
        <w:t>orekcyjno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-edukacyjne przyczyniają się do zmiany </w:t>
      </w:r>
      <w:r w:rsidRPr="00067BE5">
        <w:rPr>
          <w:rFonts w:cstheme="minorHAnsi"/>
          <w:color w:val="000000" w:themeColor="text1"/>
          <w:sz w:val="24"/>
          <w:szCs w:val="24"/>
        </w:rPr>
        <w:lastRenderedPageBreak/>
        <w:t xml:space="preserve">postaw oraz </w:t>
      </w:r>
      <w:proofErr w:type="spellStart"/>
      <w:r w:rsidRPr="00067BE5">
        <w:rPr>
          <w:rFonts w:cstheme="minorHAnsi"/>
          <w:color w:val="000000" w:themeColor="text1"/>
          <w:sz w:val="24"/>
          <w:szCs w:val="24"/>
        </w:rPr>
        <w:t>zachowań</w:t>
      </w:r>
      <w:proofErr w:type="spellEnd"/>
      <w:r w:rsidRPr="00067BE5">
        <w:rPr>
          <w:rFonts w:cstheme="minorHAnsi"/>
          <w:color w:val="000000" w:themeColor="text1"/>
          <w:sz w:val="24"/>
          <w:szCs w:val="24"/>
        </w:rPr>
        <w:t xml:space="preserve"> osób </w:t>
      </w:r>
      <w:r w:rsidR="0048270D" w:rsidRPr="00067BE5">
        <w:rPr>
          <w:rFonts w:cstheme="minorHAnsi"/>
          <w:color w:val="000000" w:themeColor="text1"/>
          <w:sz w:val="24"/>
          <w:szCs w:val="24"/>
        </w:rPr>
        <w:t>stosujących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przemoc domow</w:t>
      </w:r>
      <w:r w:rsidR="0048270D" w:rsidRPr="00067BE5">
        <w:rPr>
          <w:rFonts w:cstheme="minorHAnsi"/>
          <w:color w:val="000000" w:themeColor="text1"/>
          <w:sz w:val="24"/>
          <w:szCs w:val="24"/>
        </w:rPr>
        <w:t>ą</w:t>
      </w:r>
      <w:r w:rsidR="00253BE8">
        <w:rPr>
          <w:rFonts w:cstheme="minorHAnsi"/>
          <w:color w:val="000000" w:themeColor="text1"/>
          <w:sz w:val="24"/>
          <w:szCs w:val="24"/>
        </w:rPr>
        <w:t>,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czego następstwem jest ograniczenie bądź pow</w:t>
      </w:r>
      <w:r w:rsidR="0096726E">
        <w:rPr>
          <w:rFonts w:cstheme="minorHAnsi"/>
          <w:color w:val="000000" w:themeColor="text1"/>
          <w:sz w:val="24"/>
          <w:szCs w:val="24"/>
        </w:rPr>
        <w:t xml:space="preserve">strzymanie </w:t>
      </w:r>
      <w:proofErr w:type="spellStart"/>
      <w:r w:rsidR="0096726E">
        <w:rPr>
          <w:rFonts w:cstheme="minorHAnsi"/>
          <w:color w:val="000000" w:themeColor="text1"/>
          <w:sz w:val="24"/>
          <w:szCs w:val="24"/>
        </w:rPr>
        <w:t>zachowań</w:t>
      </w:r>
      <w:proofErr w:type="spellEnd"/>
      <w:r w:rsidR="0096726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6726E">
        <w:rPr>
          <w:rFonts w:cstheme="minorHAnsi"/>
          <w:color w:val="000000" w:themeColor="text1"/>
          <w:sz w:val="24"/>
          <w:szCs w:val="24"/>
        </w:rPr>
        <w:t>przemocowych</w:t>
      </w:r>
      <w:proofErr w:type="spellEnd"/>
      <w:r w:rsidR="005346CB" w:rsidRPr="00067BE5">
        <w:rPr>
          <w:rFonts w:cstheme="minorHAnsi"/>
          <w:color w:val="000000" w:themeColor="text1"/>
          <w:sz w:val="24"/>
          <w:szCs w:val="24"/>
        </w:rPr>
        <w:t>,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a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Pr="00067BE5">
        <w:rPr>
          <w:rFonts w:cstheme="minorHAnsi"/>
          <w:color w:val="000000" w:themeColor="text1"/>
          <w:sz w:val="24"/>
          <w:szCs w:val="24"/>
        </w:rPr>
        <w:t>także zwiększe</w:t>
      </w:r>
      <w:r w:rsidR="005346CB" w:rsidRPr="00067BE5">
        <w:rPr>
          <w:rFonts w:cstheme="minorHAnsi"/>
          <w:color w:val="000000" w:themeColor="text1"/>
          <w:sz w:val="24"/>
          <w:szCs w:val="24"/>
        </w:rPr>
        <w:t>nie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zdolności do samokontroli oraz poczucia odpowiedzialności za konsekwencje własnych czynów.</w:t>
      </w:r>
    </w:p>
    <w:p w14:paraId="4541C7A3" w14:textId="7D3F111A" w:rsidR="00C15C2E" w:rsidRPr="00067BE5" w:rsidRDefault="00AC5C14" w:rsidP="00015EE1">
      <w:pPr>
        <w:spacing w:after="0" w:line="360" w:lineRule="auto"/>
        <w:ind w:firstLine="851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>Zgodnie z wytycznymi do tworzenia modelowych programów korekcyjno-edukacyjnych fundament programu stanowią następujące założenia oparte na aktualnym stanie wiedzy:</w:t>
      </w:r>
    </w:p>
    <w:p w14:paraId="689D214D" w14:textId="0B0888D5" w:rsidR="00C15C2E" w:rsidRPr="00067BE5" w:rsidRDefault="00C553A2" w:rsidP="00C553A2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="00C15C2E" w:rsidRPr="00067BE5">
        <w:rPr>
          <w:rFonts w:cstheme="minorHAnsi"/>
          <w:color w:val="000000" w:themeColor="text1"/>
          <w:sz w:val="24"/>
          <w:szCs w:val="24"/>
        </w:rPr>
        <w:t>rzemoc domowa ma uwarunkowania kulturowe, jest zakorzeniona we wzorach postępowania oraz powie</w:t>
      </w:r>
      <w:r>
        <w:rPr>
          <w:rFonts w:cstheme="minorHAnsi"/>
          <w:color w:val="000000" w:themeColor="text1"/>
          <w:sz w:val="24"/>
          <w:szCs w:val="24"/>
        </w:rPr>
        <w:t>lana z „pokolenia na pokolenie”,</w:t>
      </w:r>
    </w:p>
    <w:p w14:paraId="4EF16C95" w14:textId="77777777" w:rsidR="00C553A2" w:rsidRDefault="00C553A2" w:rsidP="00C553A2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</w:t>
      </w:r>
      <w:r w:rsidR="00C15C2E" w:rsidRPr="00067BE5">
        <w:rPr>
          <w:rFonts w:cstheme="minorHAnsi"/>
          <w:color w:val="000000" w:themeColor="text1"/>
          <w:sz w:val="24"/>
          <w:szCs w:val="24"/>
        </w:rPr>
        <w:t>tosowanie przemocy w żadnym wypadku nie może być usprawiedliwione stwierdzeniem, że „było następstwem prowokacji ze st</w:t>
      </w:r>
      <w:r>
        <w:rPr>
          <w:rFonts w:cstheme="minorHAnsi"/>
          <w:color w:val="000000" w:themeColor="text1"/>
          <w:sz w:val="24"/>
          <w:szCs w:val="24"/>
        </w:rPr>
        <w:t>rony osoby doznającej przemocy”,</w:t>
      </w:r>
    </w:p>
    <w:p w14:paraId="57CEA234" w14:textId="2B426036" w:rsidR="00C15C2E" w:rsidRPr="00C553A2" w:rsidRDefault="00C553A2" w:rsidP="00C553A2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="00C15C2E" w:rsidRPr="00C553A2">
        <w:rPr>
          <w:rFonts w:cstheme="minorHAnsi"/>
          <w:color w:val="000000" w:themeColor="text1"/>
          <w:sz w:val="24"/>
          <w:szCs w:val="24"/>
        </w:rPr>
        <w:t>rzemoc to nic innego jak intencjonalne oraz s</w:t>
      </w:r>
      <w:r w:rsidR="00253BE8" w:rsidRPr="00C553A2">
        <w:rPr>
          <w:rFonts w:cstheme="minorHAnsi"/>
          <w:color w:val="000000" w:themeColor="text1"/>
          <w:sz w:val="24"/>
          <w:szCs w:val="24"/>
        </w:rPr>
        <w:t>zkodliwe w skutkach nadużywanie</w:t>
      </w:r>
      <w:r w:rsidR="00C15C2E" w:rsidRPr="00C553A2">
        <w:rPr>
          <w:rFonts w:cstheme="minorHAnsi"/>
          <w:color w:val="000000" w:themeColor="text1"/>
          <w:sz w:val="24"/>
          <w:szCs w:val="24"/>
        </w:rPr>
        <w:t xml:space="preserve"> siły;</w:t>
      </w:r>
    </w:p>
    <w:p w14:paraId="2D319369" w14:textId="1D464143" w:rsidR="00C15C2E" w:rsidRPr="00067BE5" w:rsidRDefault="00C553A2" w:rsidP="00C553A2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</w:t>
      </w:r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achowania </w:t>
      </w:r>
      <w:proofErr w:type="spellStart"/>
      <w:r w:rsidR="00C15C2E" w:rsidRPr="00067BE5">
        <w:rPr>
          <w:rFonts w:cstheme="minorHAnsi"/>
          <w:color w:val="000000" w:themeColor="text1"/>
          <w:sz w:val="24"/>
          <w:szCs w:val="24"/>
        </w:rPr>
        <w:t>przemocowe</w:t>
      </w:r>
      <w:proofErr w:type="spellEnd"/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 to każdorazowy wybór, za który sprawca ponosi odpowiedzialność m</w:t>
      </w:r>
      <w:r>
        <w:rPr>
          <w:rFonts w:cstheme="minorHAnsi"/>
          <w:color w:val="000000" w:themeColor="text1"/>
          <w:sz w:val="24"/>
          <w:szCs w:val="24"/>
        </w:rPr>
        <w:t>oralną oraz prawną.</w:t>
      </w:r>
    </w:p>
    <w:p w14:paraId="74B04685" w14:textId="77777777" w:rsidR="00C15C2E" w:rsidRPr="00067BE5" w:rsidRDefault="00C15C2E" w:rsidP="00015EE1">
      <w:pPr>
        <w:spacing w:line="360" w:lineRule="auto"/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 xml:space="preserve">Kluczowym jest określenie czynników, których zmiana będzie prowadzić do zmniejszenia ryzyka powrotu do </w:t>
      </w:r>
      <w:proofErr w:type="spellStart"/>
      <w:r w:rsidRPr="00067BE5">
        <w:rPr>
          <w:rFonts w:cstheme="minorHAnsi"/>
          <w:color w:val="000000" w:themeColor="text1"/>
          <w:sz w:val="24"/>
          <w:szCs w:val="24"/>
        </w:rPr>
        <w:t>zachowań</w:t>
      </w:r>
      <w:proofErr w:type="spellEnd"/>
      <w:r w:rsidRPr="00067BE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67BE5">
        <w:rPr>
          <w:rFonts w:cstheme="minorHAnsi"/>
          <w:color w:val="000000" w:themeColor="text1"/>
          <w:sz w:val="24"/>
          <w:szCs w:val="24"/>
        </w:rPr>
        <w:t>przemocowych</w:t>
      </w:r>
      <w:proofErr w:type="spellEnd"/>
      <w:r w:rsidRPr="00067BE5">
        <w:rPr>
          <w:rFonts w:cstheme="minorHAnsi"/>
          <w:color w:val="000000" w:themeColor="text1"/>
          <w:sz w:val="24"/>
          <w:szCs w:val="24"/>
        </w:rPr>
        <w:t>. Za istotne czynniki należy uznać:</w:t>
      </w:r>
    </w:p>
    <w:p w14:paraId="298E4538" w14:textId="59736020" w:rsidR="00C15C2E" w:rsidRPr="00067BE5" w:rsidRDefault="0098770C" w:rsidP="00015EE1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>n</w:t>
      </w:r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ieumiejętność kontroli </w:t>
      </w:r>
      <w:proofErr w:type="spellStart"/>
      <w:r w:rsidR="00C15C2E" w:rsidRPr="00067BE5">
        <w:rPr>
          <w:rFonts w:cstheme="minorHAnsi"/>
          <w:color w:val="000000" w:themeColor="text1"/>
          <w:sz w:val="24"/>
          <w:szCs w:val="24"/>
        </w:rPr>
        <w:t>zachowań</w:t>
      </w:r>
      <w:proofErr w:type="spellEnd"/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 oraz zaspokajania potrzeb w konstruktywny </w:t>
      </w:r>
      <w:r w:rsidR="00253BE8">
        <w:rPr>
          <w:rFonts w:cstheme="minorHAnsi"/>
          <w:color w:val="000000" w:themeColor="text1"/>
          <w:sz w:val="24"/>
          <w:szCs w:val="24"/>
        </w:rPr>
        <w:t>sposób,</w:t>
      </w:r>
    </w:p>
    <w:p w14:paraId="52023435" w14:textId="42574304" w:rsidR="00C15C2E" w:rsidRPr="00067BE5" w:rsidRDefault="0098770C" w:rsidP="00015EE1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>o</w:t>
      </w:r>
      <w:r w:rsidR="00C15C2E" w:rsidRPr="00067BE5">
        <w:rPr>
          <w:rFonts w:cstheme="minorHAnsi"/>
          <w:color w:val="000000" w:themeColor="text1"/>
          <w:sz w:val="24"/>
          <w:szCs w:val="24"/>
        </w:rPr>
        <w:t>graniczon</w:t>
      </w:r>
      <w:r w:rsidRPr="00067BE5">
        <w:rPr>
          <w:rFonts w:cstheme="minorHAnsi"/>
          <w:color w:val="000000" w:themeColor="text1"/>
          <w:sz w:val="24"/>
          <w:szCs w:val="24"/>
        </w:rPr>
        <w:t>ą</w:t>
      </w:r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 wiedz</w:t>
      </w:r>
      <w:r w:rsidRPr="00067BE5">
        <w:rPr>
          <w:rFonts w:cstheme="minorHAnsi"/>
          <w:color w:val="000000" w:themeColor="text1"/>
          <w:sz w:val="24"/>
          <w:szCs w:val="24"/>
        </w:rPr>
        <w:t>ę</w:t>
      </w:r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 na temat społecznie akceptowanych metod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i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="00C15C2E" w:rsidRPr="00067BE5">
        <w:rPr>
          <w:rFonts w:cstheme="minorHAnsi"/>
          <w:color w:val="000000" w:themeColor="text1"/>
          <w:sz w:val="24"/>
          <w:szCs w:val="24"/>
        </w:rPr>
        <w:t>sposobów radzenia sobie z nara</w:t>
      </w:r>
      <w:r w:rsidR="00253BE8">
        <w:rPr>
          <w:rFonts w:cstheme="minorHAnsi"/>
          <w:color w:val="000000" w:themeColor="text1"/>
          <w:sz w:val="24"/>
          <w:szCs w:val="24"/>
        </w:rPr>
        <w:t>stającym napięciem oraz agresją,</w:t>
      </w:r>
    </w:p>
    <w:p w14:paraId="0311F12A" w14:textId="6BF074C5" w:rsidR="00253BE8" w:rsidRPr="00253BE8" w:rsidRDefault="0098770C" w:rsidP="00253BE8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>b</w:t>
      </w:r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rak wiedzy w kontekście wielowymiarowości negatywnych skutków </w:t>
      </w:r>
      <w:proofErr w:type="spellStart"/>
      <w:r w:rsidR="00C15C2E" w:rsidRPr="00067BE5">
        <w:rPr>
          <w:rFonts w:cstheme="minorHAnsi"/>
          <w:color w:val="000000" w:themeColor="text1"/>
          <w:sz w:val="24"/>
          <w:szCs w:val="24"/>
        </w:rPr>
        <w:t>zachowań</w:t>
      </w:r>
      <w:proofErr w:type="spellEnd"/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C15C2E" w:rsidRPr="00067BE5">
        <w:rPr>
          <w:rFonts w:cstheme="minorHAnsi"/>
          <w:color w:val="000000" w:themeColor="text1"/>
          <w:sz w:val="24"/>
          <w:szCs w:val="24"/>
        </w:rPr>
        <w:t>przemocowych</w:t>
      </w:r>
      <w:proofErr w:type="spellEnd"/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 tj.  skutki społeczne, psychologiczne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i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="00253BE8">
        <w:rPr>
          <w:rFonts w:cstheme="minorHAnsi"/>
          <w:color w:val="000000" w:themeColor="text1"/>
          <w:sz w:val="24"/>
          <w:szCs w:val="24"/>
        </w:rPr>
        <w:t>prawne,</w:t>
      </w:r>
    </w:p>
    <w:p w14:paraId="47A8172E" w14:textId="5B63AFBB" w:rsidR="0078048A" w:rsidRPr="00FD75EC" w:rsidRDefault="0098770C" w:rsidP="00015EE1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>r</w:t>
      </w:r>
      <w:r w:rsidR="00C15C2E" w:rsidRPr="00067BE5">
        <w:rPr>
          <w:rFonts w:cstheme="minorHAnsi"/>
          <w:color w:val="000000" w:themeColor="text1"/>
          <w:sz w:val="24"/>
          <w:szCs w:val="24"/>
        </w:rPr>
        <w:t>ol</w:t>
      </w:r>
      <w:r w:rsidR="0078048A">
        <w:rPr>
          <w:rFonts w:cstheme="minorHAnsi"/>
          <w:color w:val="000000" w:themeColor="text1"/>
          <w:sz w:val="24"/>
          <w:szCs w:val="24"/>
        </w:rPr>
        <w:t>ę</w:t>
      </w:r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 rodzin</w:t>
      </w:r>
      <w:r w:rsidRPr="00067BE5">
        <w:rPr>
          <w:rFonts w:cstheme="minorHAnsi"/>
          <w:color w:val="000000" w:themeColor="text1"/>
          <w:sz w:val="24"/>
          <w:szCs w:val="24"/>
        </w:rPr>
        <w:t>y</w:t>
      </w:r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 pochodzenia w dziedziczeniu wzorca </w:t>
      </w:r>
      <w:proofErr w:type="spellStart"/>
      <w:r w:rsidR="00C15C2E" w:rsidRPr="00067BE5">
        <w:rPr>
          <w:rFonts w:cstheme="minorHAnsi"/>
          <w:color w:val="000000" w:themeColor="text1"/>
          <w:sz w:val="24"/>
          <w:szCs w:val="24"/>
        </w:rPr>
        <w:t>zachowań</w:t>
      </w:r>
      <w:proofErr w:type="spellEnd"/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C15C2E" w:rsidRPr="00067BE5">
        <w:rPr>
          <w:rFonts w:cstheme="minorHAnsi"/>
          <w:color w:val="000000" w:themeColor="text1"/>
          <w:sz w:val="24"/>
          <w:szCs w:val="24"/>
        </w:rPr>
        <w:t>przemocowych</w:t>
      </w:r>
      <w:proofErr w:type="spellEnd"/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 uwzględniają</w:t>
      </w:r>
      <w:r w:rsidRPr="00067BE5">
        <w:rPr>
          <w:rFonts w:cstheme="minorHAnsi"/>
          <w:color w:val="000000" w:themeColor="text1"/>
          <w:sz w:val="24"/>
          <w:szCs w:val="24"/>
        </w:rPr>
        <w:t>cą</w:t>
      </w:r>
      <w:r w:rsidR="00253BE8">
        <w:rPr>
          <w:rFonts w:cstheme="minorHAnsi"/>
          <w:color w:val="000000" w:themeColor="text1"/>
          <w:sz w:val="24"/>
          <w:szCs w:val="24"/>
        </w:rPr>
        <w:t xml:space="preserve"> błędne przekonania</w:t>
      </w:r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 </w:t>
      </w:r>
      <w:r w:rsidRPr="00067BE5">
        <w:rPr>
          <w:rFonts w:cstheme="minorHAnsi"/>
          <w:color w:val="000000" w:themeColor="text1"/>
          <w:sz w:val="24"/>
          <w:szCs w:val="24"/>
        </w:rPr>
        <w:t>będące następstwem</w:t>
      </w:r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 modelowania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</w:t>
      </w:r>
      <w:r w:rsidR="00253BE8">
        <w:rPr>
          <w:rFonts w:cstheme="minorHAnsi"/>
          <w:color w:val="000000" w:themeColor="text1"/>
          <w:sz w:val="24"/>
          <w:szCs w:val="24"/>
        </w:rPr>
        <w:br/>
      </w:r>
      <w:r w:rsidR="00015EE1">
        <w:rPr>
          <w:rFonts w:cstheme="minorHAnsi"/>
          <w:color w:val="000000" w:themeColor="text1"/>
          <w:sz w:val="24"/>
          <w:szCs w:val="24"/>
        </w:rPr>
        <w:t>i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powielania </w:t>
      </w:r>
      <w:proofErr w:type="spellStart"/>
      <w:r w:rsidR="00C15C2E" w:rsidRPr="00067BE5">
        <w:rPr>
          <w:rFonts w:cstheme="minorHAnsi"/>
          <w:color w:val="000000" w:themeColor="text1"/>
          <w:sz w:val="24"/>
          <w:szCs w:val="24"/>
        </w:rPr>
        <w:t>zachowań</w:t>
      </w:r>
      <w:proofErr w:type="spellEnd"/>
      <w:r w:rsidR="00C15C2E" w:rsidRPr="00067BE5">
        <w:rPr>
          <w:rFonts w:cstheme="minorHAnsi"/>
          <w:color w:val="000000" w:themeColor="text1"/>
          <w:sz w:val="24"/>
          <w:szCs w:val="24"/>
        </w:rPr>
        <w:t>.</w:t>
      </w:r>
    </w:p>
    <w:p w14:paraId="1544003C" w14:textId="480DA425" w:rsidR="00C15C2E" w:rsidRPr="00067BE5" w:rsidRDefault="00C15C2E" w:rsidP="00015EE1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>Praca nad z</w:t>
      </w:r>
      <w:r w:rsidR="009C5071" w:rsidRPr="00067BE5">
        <w:rPr>
          <w:rFonts w:cstheme="minorHAnsi"/>
          <w:color w:val="000000" w:themeColor="text1"/>
          <w:sz w:val="24"/>
          <w:szCs w:val="24"/>
        </w:rPr>
        <w:t>mianą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potencjalnych czynników będzie opierać się na następujących działaniach:</w:t>
      </w:r>
    </w:p>
    <w:p w14:paraId="6CC9B132" w14:textId="41EB831E" w:rsidR="00C15C2E" w:rsidRPr="00067BE5" w:rsidRDefault="00253BE8" w:rsidP="00015EE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kształtowaniu</w:t>
      </w:r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 samokont</w:t>
      </w:r>
      <w:r>
        <w:rPr>
          <w:rFonts w:cstheme="minorHAnsi"/>
          <w:color w:val="000000" w:themeColor="text1"/>
          <w:sz w:val="24"/>
          <w:szCs w:val="24"/>
        </w:rPr>
        <w:t>roli oraz współżycia w rodzinie:</w:t>
      </w:r>
    </w:p>
    <w:p w14:paraId="109FBC3C" w14:textId="4318E8DE" w:rsidR="00C15C2E" w:rsidRPr="00067BE5" w:rsidRDefault="00C15C2E" w:rsidP="00015EE1">
      <w:pPr>
        <w:pStyle w:val="Akapitzlist"/>
        <w:numPr>
          <w:ilvl w:val="2"/>
          <w:numId w:val="8"/>
        </w:numPr>
        <w:spacing w:line="360" w:lineRule="auto"/>
        <w:ind w:left="1134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067BE5">
        <w:rPr>
          <w:rFonts w:cstheme="minorHAnsi"/>
          <w:i/>
          <w:iCs/>
          <w:color w:val="000000" w:themeColor="text1"/>
          <w:sz w:val="24"/>
          <w:szCs w:val="24"/>
        </w:rPr>
        <w:t>edukacja w zakresie przekonań, które finalnie prowadził</w:t>
      </w:r>
      <w:r w:rsidR="0078048A">
        <w:rPr>
          <w:rFonts w:cstheme="minorHAnsi"/>
          <w:i/>
          <w:iCs/>
          <w:color w:val="000000" w:themeColor="text1"/>
          <w:sz w:val="24"/>
          <w:szCs w:val="24"/>
        </w:rPr>
        <w:t xml:space="preserve">y do stosowania przemocy </w:t>
      </w:r>
      <w:r w:rsidRPr="00067BE5">
        <w:rPr>
          <w:rFonts w:cstheme="minorHAnsi"/>
          <w:i/>
          <w:iCs/>
          <w:color w:val="000000" w:themeColor="text1"/>
          <w:sz w:val="24"/>
          <w:szCs w:val="24"/>
        </w:rPr>
        <w:t>w efekcie wypra</w:t>
      </w:r>
      <w:r w:rsidR="00253BE8">
        <w:rPr>
          <w:rFonts w:cstheme="minorHAnsi"/>
          <w:i/>
          <w:iCs/>
          <w:color w:val="000000" w:themeColor="text1"/>
          <w:sz w:val="24"/>
          <w:szCs w:val="24"/>
        </w:rPr>
        <w:t xml:space="preserve">cowanie </w:t>
      </w:r>
      <w:proofErr w:type="spellStart"/>
      <w:r w:rsidR="00253BE8">
        <w:rPr>
          <w:rFonts w:cstheme="minorHAnsi"/>
          <w:i/>
          <w:iCs/>
          <w:color w:val="000000" w:themeColor="text1"/>
          <w:sz w:val="24"/>
          <w:szCs w:val="24"/>
        </w:rPr>
        <w:t>zachowań</w:t>
      </w:r>
      <w:proofErr w:type="spellEnd"/>
      <w:r w:rsidR="00253BE8">
        <w:rPr>
          <w:rFonts w:cstheme="minorHAnsi"/>
          <w:i/>
          <w:iCs/>
          <w:color w:val="000000" w:themeColor="text1"/>
          <w:sz w:val="24"/>
          <w:szCs w:val="24"/>
        </w:rPr>
        <w:t xml:space="preserve"> prospołecznych,</w:t>
      </w:r>
    </w:p>
    <w:p w14:paraId="5B050105" w14:textId="3790AC4F" w:rsidR="00C15C2E" w:rsidRPr="00067BE5" w:rsidRDefault="00C15C2E" w:rsidP="00015EE1">
      <w:pPr>
        <w:pStyle w:val="Akapitzlist"/>
        <w:numPr>
          <w:ilvl w:val="2"/>
          <w:numId w:val="8"/>
        </w:numPr>
        <w:spacing w:line="360" w:lineRule="auto"/>
        <w:ind w:left="1134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067BE5">
        <w:rPr>
          <w:rFonts w:cstheme="minorHAnsi"/>
          <w:i/>
          <w:iCs/>
          <w:color w:val="000000" w:themeColor="text1"/>
          <w:sz w:val="24"/>
          <w:szCs w:val="24"/>
        </w:rPr>
        <w:lastRenderedPageBreak/>
        <w:t>przekazywani</w:t>
      </w:r>
      <w:r w:rsidR="00B42F10" w:rsidRPr="00067BE5">
        <w:rPr>
          <w:rFonts w:cstheme="minorHAnsi"/>
          <w:i/>
          <w:iCs/>
          <w:color w:val="000000" w:themeColor="text1"/>
          <w:sz w:val="24"/>
          <w:szCs w:val="24"/>
        </w:rPr>
        <w:t>e</w:t>
      </w:r>
      <w:r w:rsidRPr="00067BE5">
        <w:rPr>
          <w:rFonts w:cstheme="minorHAnsi"/>
          <w:i/>
          <w:iCs/>
          <w:color w:val="000000" w:themeColor="text1"/>
          <w:sz w:val="24"/>
          <w:szCs w:val="24"/>
        </w:rPr>
        <w:t xml:space="preserve"> inf</w:t>
      </w:r>
      <w:r w:rsidR="00253BE8">
        <w:rPr>
          <w:rFonts w:cstheme="minorHAnsi"/>
          <w:i/>
          <w:iCs/>
          <w:color w:val="000000" w:themeColor="text1"/>
          <w:sz w:val="24"/>
          <w:szCs w:val="24"/>
        </w:rPr>
        <w:t>ormacji na temat ról w rodzinie,</w:t>
      </w:r>
    </w:p>
    <w:p w14:paraId="6A04F1A2" w14:textId="6230EBC4" w:rsidR="00C15C2E" w:rsidRPr="00067BE5" w:rsidRDefault="00C15C2E" w:rsidP="00015EE1">
      <w:pPr>
        <w:pStyle w:val="Akapitzlist"/>
        <w:numPr>
          <w:ilvl w:val="2"/>
          <w:numId w:val="8"/>
        </w:numPr>
        <w:spacing w:line="360" w:lineRule="auto"/>
        <w:ind w:left="1134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067BE5">
        <w:rPr>
          <w:rFonts w:cstheme="minorHAnsi"/>
          <w:i/>
          <w:iCs/>
          <w:color w:val="000000" w:themeColor="text1"/>
          <w:sz w:val="24"/>
          <w:szCs w:val="24"/>
        </w:rPr>
        <w:t>edukacja w zakresie roli rodziny</w:t>
      </w:r>
      <w:r w:rsidR="00015EE1">
        <w:rPr>
          <w:rFonts w:cstheme="minorHAnsi"/>
          <w:i/>
          <w:iCs/>
          <w:color w:val="000000" w:themeColor="text1"/>
          <w:sz w:val="24"/>
          <w:szCs w:val="24"/>
        </w:rPr>
        <w:t xml:space="preserve"> i</w:t>
      </w:r>
      <w:r w:rsidR="000A0BA3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067BE5">
        <w:rPr>
          <w:rFonts w:cstheme="minorHAnsi"/>
          <w:i/>
          <w:iCs/>
          <w:color w:val="000000" w:themeColor="text1"/>
          <w:sz w:val="24"/>
          <w:szCs w:val="24"/>
        </w:rPr>
        <w:t>jej prawidłowego działania</w:t>
      </w:r>
      <w:r w:rsidR="00253BE8">
        <w:rPr>
          <w:rFonts w:cstheme="minorHAnsi"/>
          <w:i/>
          <w:iCs/>
          <w:color w:val="000000" w:themeColor="text1"/>
          <w:sz w:val="24"/>
          <w:szCs w:val="24"/>
        </w:rPr>
        <w:t>,</w:t>
      </w:r>
    </w:p>
    <w:p w14:paraId="5AB6C55E" w14:textId="7BDD2750" w:rsidR="00C15C2E" w:rsidRPr="00393FFA" w:rsidRDefault="00253BE8" w:rsidP="00015EE1">
      <w:pPr>
        <w:pStyle w:val="Akapitzlist"/>
        <w:numPr>
          <w:ilvl w:val="2"/>
          <w:numId w:val="8"/>
        </w:numPr>
        <w:spacing w:line="360" w:lineRule="auto"/>
        <w:ind w:left="1134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mechanizmy agresywnych </w:t>
      </w:r>
      <w:proofErr w:type="spellStart"/>
      <w:r>
        <w:rPr>
          <w:rFonts w:cstheme="minorHAnsi"/>
          <w:i/>
          <w:iCs/>
          <w:color w:val="000000" w:themeColor="text1"/>
          <w:sz w:val="24"/>
          <w:szCs w:val="24"/>
        </w:rPr>
        <w:t>zachowań</w:t>
      </w:r>
      <w:proofErr w:type="spellEnd"/>
      <w:r>
        <w:rPr>
          <w:rFonts w:cstheme="minorHAnsi"/>
          <w:i/>
          <w:iCs/>
          <w:color w:val="000000" w:themeColor="text1"/>
          <w:sz w:val="24"/>
          <w:szCs w:val="24"/>
        </w:rPr>
        <w:t>,</w:t>
      </w:r>
    </w:p>
    <w:p w14:paraId="30BE881B" w14:textId="3684FF39" w:rsidR="00C15C2E" w:rsidRPr="00067BE5" w:rsidRDefault="00253BE8" w:rsidP="00015EE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kształtowaniu</w:t>
      </w:r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 prawidłowych postaw rodzicielskich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14:paraId="18784F4C" w14:textId="0602DA7F" w:rsidR="00C15C2E" w:rsidRPr="00067BE5" w:rsidRDefault="00C15C2E" w:rsidP="00015EE1">
      <w:pPr>
        <w:pStyle w:val="Akapitzlist"/>
        <w:numPr>
          <w:ilvl w:val="2"/>
          <w:numId w:val="16"/>
        </w:numPr>
        <w:spacing w:line="360" w:lineRule="auto"/>
        <w:ind w:left="1134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067BE5">
        <w:rPr>
          <w:rFonts w:cstheme="minorHAnsi"/>
          <w:i/>
          <w:iCs/>
          <w:color w:val="000000" w:themeColor="text1"/>
          <w:sz w:val="24"/>
          <w:szCs w:val="24"/>
        </w:rPr>
        <w:t>organizowanie różnych form doskonalenia</w:t>
      </w:r>
      <w:r w:rsidR="00253BE8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Pr="00067BE5">
        <w:rPr>
          <w:rFonts w:cstheme="minorHAnsi"/>
          <w:i/>
          <w:iCs/>
          <w:color w:val="000000" w:themeColor="text1"/>
          <w:sz w:val="24"/>
          <w:szCs w:val="24"/>
        </w:rPr>
        <w:t xml:space="preserve"> jak również umiejętności rodzicielskich i wychow</w:t>
      </w:r>
      <w:r w:rsidR="00253BE8">
        <w:rPr>
          <w:rFonts w:cstheme="minorHAnsi"/>
          <w:i/>
          <w:iCs/>
          <w:color w:val="000000" w:themeColor="text1"/>
          <w:sz w:val="24"/>
          <w:szCs w:val="24"/>
        </w:rPr>
        <w:t>awczych (analiza doświadczenia),</w:t>
      </w:r>
    </w:p>
    <w:p w14:paraId="612E47F1" w14:textId="7B2541B4" w:rsidR="00067BE5" w:rsidRPr="00393FFA" w:rsidRDefault="00571760" w:rsidP="00015EE1">
      <w:pPr>
        <w:pStyle w:val="Akapitzlist"/>
        <w:numPr>
          <w:ilvl w:val="2"/>
          <w:numId w:val="16"/>
        </w:numPr>
        <w:spacing w:line="360" w:lineRule="auto"/>
        <w:ind w:left="1134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067BE5">
        <w:rPr>
          <w:rFonts w:cstheme="minorHAnsi"/>
          <w:i/>
          <w:iCs/>
          <w:color w:val="000000" w:themeColor="text1"/>
          <w:sz w:val="24"/>
          <w:szCs w:val="24"/>
        </w:rPr>
        <w:t>p</w:t>
      </w:r>
      <w:r w:rsidR="00C15C2E" w:rsidRPr="00067BE5">
        <w:rPr>
          <w:rFonts w:cstheme="minorHAnsi"/>
          <w:i/>
          <w:iCs/>
          <w:color w:val="000000" w:themeColor="text1"/>
          <w:sz w:val="24"/>
          <w:szCs w:val="24"/>
        </w:rPr>
        <w:t>raca nad relacjami z głównym nastawieniem na relacje z dzieckiem w zakresie dbałości</w:t>
      </w:r>
      <w:r w:rsidR="00015EE1">
        <w:rPr>
          <w:rFonts w:cstheme="minorHAnsi"/>
          <w:i/>
          <w:iCs/>
          <w:color w:val="000000" w:themeColor="text1"/>
          <w:sz w:val="24"/>
          <w:szCs w:val="24"/>
        </w:rPr>
        <w:t xml:space="preserve"> o</w:t>
      </w:r>
      <w:r w:rsidR="000A0BA3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C15C2E" w:rsidRPr="00067BE5">
        <w:rPr>
          <w:rFonts w:cstheme="minorHAnsi"/>
          <w:i/>
          <w:iCs/>
          <w:color w:val="000000" w:themeColor="text1"/>
          <w:sz w:val="24"/>
          <w:szCs w:val="24"/>
        </w:rPr>
        <w:t>jego potrzeby oraz wspieranie rozwoju, wyrównywanie deficytów.</w:t>
      </w:r>
    </w:p>
    <w:p w14:paraId="5D91544D" w14:textId="0A80F0B2" w:rsidR="00C15C2E" w:rsidRPr="00067BE5" w:rsidRDefault="00253BE8" w:rsidP="00015EE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przygotowaniu</w:t>
      </w:r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 osoby dopuszczającej się przemocy domowej do przejęcia odpowiedzialn</w:t>
      </w:r>
      <w:r>
        <w:rPr>
          <w:rFonts w:cstheme="minorHAnsi"/>
          <w:color w:val="000000" w:themeColor="text1"/>
          <w:sz w:val="24"/>
          <w:szCs w:val="24"/>
        </w:rPr>
        <w:t>ości za dotychczasowe działania:</w:t>
      </w:r>
    </w:p>
    <w:p w14:paraId="035F7FA1" w14:textId="7AC03162" w:rsidR="00C15C2E" w:rsidRPr="00393FFA" w:rsidRDefault="00C15C2E" w:rsidP="00015EE1">
      <w:pPr>
        <w:pStyle w:val="Akapitzlist"/>
        <w:numPr>
          <w:ilvl w:val="2"/>
          <w:numId w:val="17"/>
        </w:numPr>
        <w:spacing w:line="360" w:lineRule="auto"/>
        <w:ind w:left="1134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067BE5">
        <w:rPr>
          <w:rFonts w:cstheme="minorHAnsi"/>
          <w:i/>
          <w:iCs/>
          <w:color w:val="000000" w:themeColor="text1"/>
          <w:sz w:val="24"/>
          <w:szCs w:val="24"/>
        </w:rPr>
        <w:t>konsultac</w:t>
      </w:r>
      <w:r w:rsidR="00754D49" w:rsidRPr="00067BE5">
        <w:rPr>
          <w:rFonts w:cstheme="minorHAnsi"/>
          <w:i/>
          <w:iCs/>
          <w:color w:val="000000" w:themeColor="text1"/>
          <w:sz w:val="24"/>
          <w:szCs w:val="24"/>
        </w:rPr>
        <w:t>je</w:t>
      </w:r>
      <w:r w:rsidRPr="00067BE5">
        <w:rPr>
          <w:rFonts w:cstheme="minorHAnsi"/>
          <w:i/>
          <w:iCs/>
          <w:color w:val="000000" w:themeColor="text1"/>
          <w:sz w:val="24"/>
          <w:szCs w:val="24"/>
        </w:rPr>
        <w:t xml:space="preserve"> indywidualne i/lub grupowe – diagnoza zgłaszanych problemów, omówienie rozwiązań stosowanych do tej pory (analiza doświadczenia) oraz konsekwencji z nich wynikających jakie poniosła rodzina oraz sam sprawca przemocy.</w:t>
      </w:r>
    </w:p>
    <w:p w14:paraId="01B000DC" w14:textId="20C98B13" w:rsidR="00C15C2E" w:rsidRPr="00067BE5" w:rsidRDefault="00253BE8" w:rsidP="00015EE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edukowaniu</w:t>
      </w:r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 na temat mechanizmów sprzyjających powstawianiu przemocy domowej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14:paraId="1480B55C" w14:textId="77777777" w:rsidR="00253BE8" w:rsidRDefault="00C15C2E" w:rsidP="00253BE8">
      <w:pPr>
        <w:pStyle w:val="Akapitzlist"/>
        <w:numPr>
          <w:ilvl w:val="0"/>
          <w:numId w:val="45"/>
        </w:numPr>
        <w:spacing w:line="360" w:lineRule="auto"/>
        <w:ind w:left="1134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067BE5">
        <w:rPr>
          <w:rFonts w:cstheme="minorHAnsi"/>
          <w:i/>
          <w:iCs/>
          <w:color w:val="000000" w:themeColor="text1"/>
          <w:sz w:val="24"/>
          <w:szCs w:val="24"/>
        </w:rPr>
        <w:t xml:space="preserve">prowadzenie działań edukacyjnych na temat mechanizmu powstawania </w:t>
      </w:r>
      <w:r w:rsidR="00253BE8">
        <w:rPr>
          <w:rFonts w:cstheme="minorHAnsi"/>
          <w:i/>
          <w:iCs/>
          <w:color w:val="000000" w:themeColor="text1"/>
          <w:sz w:val="24"/>
          <w:szCs w:val="24"/>
        </w:rPr>
        <w:t>przemocy domowej,</w:t>
      </w:r>
    </w:p>
    <w:p w14:paraId="3A960BBB" w14:textId="77777777" w:rsidR="00253BE8" w:rsidRDefault="00C15C2E" w:rsidP="00253BE8">
      <w:pPr>
        <w:pStyle w:val="Akapitzlist"/>
        <w:numPr>
          <w:ilvl w:val="0"/>
          <w:numId w:val="45"/>
        </w:numPr>
        <w:spacing w:line="360" w:lineRule="auto"/>
        <w:ind w:left="1134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253BE8">
        <w:rPr>
          <w:rFonts w:cstheme="minorHAnsi"/>
          <w:i/>
          <w:iCs/>
          <w:color w:val="000000" w:themeColor="text1"/>
          <w:sz w:val="24"/>
          <w:szCs w:val="24"/>
        </w:rPr>
        <w:t xml:space="preserve">udostępnianie materiałów edukacyjnych na temat przemocy </w:t>
      </w:r>
      <w:r w:rsidR="00253BE8">
        <w:rPr>
          <w:rFonts w:cstheme="minorHAnsi"/>
          <w:i/>
          <w:iCs/>
          <w:color w:val="000000" w:themeColor="text1"/>
          <w:sz w:val="24"/>
          <w:szCs w:val="24"/>
        </w:rPr>
        <w:t>domowej,</w:t>
      </w:r>
    </w:p>
    <w:p w14:paraId="3E1BD45B" w14:textId="51726B65" w:rsidR="00C15C2E" w:rsidRPr="00253BE8" w:rsidRDefault="00253BE8" w:rsidP="00253BE8">
      <w:pPr>
        <w:pStyle w:val="Akapitzlist"/>
        <w:numPr>
          <w:ilvl w:val="0"/>
          <w:numId w:val="45"/>
        </w:numPr>
        <w:spacing w:line="360" w:lineRule="auto"/>
        <w:ind w:left="1134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>uzupełnianie oddziaływań edukacyjnych działaniami systemowymi,</w:t>
      </w:r>
    </w:p>
    <w:p w14:paraId="4CAE77C2" w14:textId="2D8ED83C" w:rsidR="00C15C2E" w:rsidRPr="00067BE5" w:rsidRDefault="00253BE8" w:rsidP="00015EE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nauce</w:t>
      </w:r>
      <w:r w:rsidR="0078048A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efektywnego </w:t>
      </w:r>
      <w:r w:rsidR="0078048A">
        <w:rPr>
          <w:rFonts w:cstheme="minorHAnsi"/>
          <w:color w:val="000000" w:themeColor="text1"/>
          <w:sz w:val="24"/>
          <w:szCs w:val="24"/>
        </w:rPr>
        <w:t>komunikowania się oraz rozwią</w:t>
      </w:r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zywania konfliktów w rodzinie bez dopuszczania się </w:t>
      </w:r>
      <w:proofErr w:type="spellStart"/>
      <w:r w:rsidR="00C15C2E" w:rsidRPr="00067BE5">
        <w:rPr>
          <w:rFonts w:cstheme="minorHAnsi"/>
          <w:color w:val="000000" w:themeColor="text1"/>
          <w:sz w:val="24"/>
          <w:szCs w:val="24"/>
        </w:rPr>
        <w:t>zachowań</w:t>
      </w:r>
      <w:proofErr w:type="spellEnd"/>
      <w:r w:rsidR="00C15C2E" w:rsidRPr="00067BE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C15C2E" w:rsidRPr="00067BE5">
        <w:rPr>
          <w:rFonts w:cstheme="minorHAnsi"/>
          <w:color w:val="000000" w:themeColor="text1"/>
          <w:sz w:val="24"/>
          <w:szCs w:val="24"/>
        </w:rPr>
        <w:t>przemocowych</w:t>
      </w:r>
      <w:proofErr w:type="spellEnd"/>
      <w:r>
        <w:rPr>
          <w:rFonts w:cstheme="minorHAnsi"/>
          <w:color w:val="000000" w:themeColor="text1"/>
          <w:sz w:val="24"/>
          <w:szCs w:val="24"/>
        </w:rPr>
        <w:t>:</w:t>
      </w:r>
    </w:p>
    <w:p w14:paraId="7C0D18CC" w14:textId="697ED890" w:rsidR="00C15C2E" w:rsidRPr="00253BE8" w:rsidRDefault="00253BE8" w:rsidP="00253BE8">
      <w:pPr>
        <w:pStyle w:val="Akapitzlist"/>
        <w:numPr>
          <w:ilvl w:val="2"/>
          <w:numId w:val="19"/>
        </w:numPr>
        <w:spacing w:line="360" w:lineRule="auto"/>
        <w:ind w:left="1134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>prowadzenie warsztatów</w:t>
      </w:r>
      <w:r w:rsidR="00C15C2E" w:rsidRPr="00067BE5">
        <w:rPr>
          <w:rFonts w:cstheme="minorHAnsi"/>
          <w:i/>
          <w:iCs/>
          <w:color w:val="000000" w:themeColor="text1"/>
          <w:sz w:val="24"/>
          <w:szCs w:val="24"/>
        </w:rPr>
        <w:t xml:space="preserve"> z komunikowania, ze szczególnym uwzględnieniem umiejętności rozmawiania</w:t>
      </w:r>
      <w:r w:rsidR="00015EE1">
        <w:rPr>
          <w:rFonts w:cstheme="minorHAnsi"/>
          <w:i/>
          <w:iCs/>
          <w:color w:val="000000" w:themeColor="text1"/>
          <w:sz w:val="24"/>
          <w:szCs w:val="24"/>
        </w:rPr>
        <w:t xml:space="preserve"> o</w:t>
      </w:r>
      <w:r w:rsidR="000A0BA3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C15C2E" w:rsidRPr="00067BE5">
        <w:rPr>
          <w:rFonts w:cstheme="minorHAnsi"/>
          <w:i/>
          <w:iCs/>
          <w:color w:val="000000" w:themeColor="text1"/>
          <w:sz w:val="24"/>
          <w:szCs w:val="24"/>
        </w:rPr>
        <w:t>przeżywanych odczuciach</w:t>
      </w:r>
      <w:r w:rsidR="00015EE1">
        <w:rPr>
          <w:rFonts w:cstheme="minorHAnsi"/>
          <w:i/>
          <w:iCs/>
          <w:color w:val="000000" w:themeColor="text1"/>
          <w:sz w:val="24"/>
          <w:szCs w:val="24"/>
        </w:rPr>
        <w:t xml:space="preserve"> i</w:t>
      </w:r>
      <w:r w:rsidR="000A0BA3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C15C2E" w:rsidRPr="00067BE5">
        <w:rPr>
          <w:rFonts w:cstheme="minorHAnsi"/>
          <w:i/>
          <w:iCs/>
          <w:color w:val="000000" w:themeColor="text1"/>
          <w:sz w:val="24"/>
          <w:szCs w:val="24"/>
        </w:rPr>
        <w:t>e</w:t>
      </w:r>
      <w:r w:rsidR="006425C1">
        <w:rPr>
          <w:rFonts w:cstheme="minorHAnsi"/>
          <w:i/>
          <w:iCs/>
          <w:color w:val="000000" w:themeColor="text1"/>
          <w:sz w:val="24"/>
          <w:szCs w:val="24"/>
        </w:rPr>
        <w:t>mocjach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oraz zajęć</w:t>
      </w:r>
      <w:r w:rsidR="00C15C2E" w:rsidRPr="00253BE8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6425C1">
        <w:rPr>
          <w:rFonts w:cstheme="minorHAnsi"/>
          <w:i/>
          <w:iCs/>
          <w:color w:val="000000" w:themeColor="text1"/>
          <w:sz w:val="24"/>
          <w:szCs w:val="24"/>
        </w:rPr>
        <w:br/>
      </w:r>
      <w:r w:rsidR="00C15C2E" w:rsidRPr="00253BE8">
        <w:rPr>
          <w:rFonts w:cstheme="minorHAnsi"/>
          <w:i/>
          <w:iCs/>
          <w:color w:val="000000" w:themeColor="text1"/>
          <w:sz w:val="24"/>
          <w:szCs w:val="24"/>
        </w:rPr>
        <w:t xml:space="preserve">z zakresu konstruktywnych </w:t>
      </w:r>
      <w:r w:rsidRPr="00253BE8">
        <w:rPr>
          <w:rFonts w:cstheme="minorHAnsi"/>
          <w:i/>
          <w:iCs/>
          <w:color w:val="000000" w:themeColor="text1"/>
          <w:sz w:val="24"/>
          <w:szCs w:val="24"/>
        </w:rPr>
        <w:t>sposób rozwiazywania konfliktów,</w:t>
      </w:r>
    </w:p>
    <w:p w14:paraId="1D7D375B" w14:textId="5DB93172" w:rsidR="00C15C2E" w:rsidRPr="00067BE5" w:rsidRDefault="00C15C2E" w:rsidP="00015EE1">
      <w:pPr>
        <w:pStyle w:val="Akapitzlist"/>
        <w:numPr>
          <w:ilvl w:val="2"/>
          <w:numId w:val="19"/>
        </w:numPr>
        <w:spacing w:line="360" w:lineRule="auto"/>
        <w:ind w:left="1134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067BE5">
        <w:rPr>
          <w:rFonts w:cstheme="minorHAnsi"/>
          <w:i/>
          <w:iCs/>
          <w:color w:val="000000" w:themeColor="text1"/>
          <w:sz w:val="24"/>
          <w:szCs w:val="24"/>
        </w:rPr>
        <w:t xml:space="preserve">organizowanie różnych form doskonalenia umiejętności pomocowych </w:t>
      </w:r>
      <w:r w:rsidR="00067BE5">
        <w:rPr>
          <w:rFonts w:cstheme="minorHAnsi"/>
          <w:i/>
          <w:iCs/>
          <w:color w:val="000000" w:themeColor="text1"/>
          <w:sz w:val="24"/>
          <w:szCs w:val="24"/>
        </w:rPr>
        <w:br/>
      </w:r>
      <w:r w:rsidRPr="00067BE5">
        <w:rPr>
          <w:rFonts w:cstheme="minorHAnsi"/>
          <w:i/>
          <w:iCs/>
          <w:color w:val="000000" w:themeColor="text1"/>
          <w:sz w:val="24"/>
          <w:szCs w:val="24"/>
        </w:rPr>
        <w:t>w sytuacjach silnego stresu</w:t>
      </w:r>
      <w:r w:rsidR="00253BE8">
        <w:rPr>
          <w:rFonts w:cstheme="minorHAnsi"/>
          <w:i/>
          <w:iCs/>
          <w:color w:val="000000" w:themeColor="text1"/>
          <w:sz w:val="24"/>
          <w:szCs w:val="24"/>
        </w:rPr>
        <w:t>,</w:t>
      </w:r>
    </w:p>
    <w:p w14:paraId="026A9297" w14:textId="4E538513" w:rsidR="00393FFA" w:rsidRPr="00393FFA" w:rsidRDefault="00EF0358" w:rsidP="00015EE1">
      <w:pPr>
        <w:pStyle w:val="Akapitzlist"/>
        <w:numPr>
          <w:ilvl w:val="2"/>
          <w:numId w:val="19"/>
        </w:numPr>
        <w:spacing w:line="360" w:lineRule="auto"/>
        <w:ind w:left="1134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067BE5">
        <w:rPr>
          <w:rFonts w:cstheme="minorHAnsi"/>
          <w:i/>
          <w:iCs/>
          <w:color w:val="000000" w:themeColor="text1"/>
          <w:sz w:val="24"/>
          <w:szCs w:val="24"/>
        </w:rPr>
        <w:t>zdolność do rozpoznawania</w:t>
      </w:r>
      <w:r w:rsidR="00015EE1">
        <w:rPr>
          <w:rFonts w:cstheme="minorHAnsi"/>
          <w:i/>
          <w:iCs/>
          <w:color w:val="000000" w:themeColor="text1"/>
          <w:sz w:val="24"/>
          <w:szCs w:val="24"/>
        </w:rPr>
        <w:t xml:space="preserve"> i</w:t>
      </w:r>
      <w:r w:rsidR="000A0BA3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067BE5">
        <w:rPr>
          <w:rFonts w:cstheme="minorHAnsi"/>
          <w:i/>
          <w:iCs/>
          <w:color w:val="000000" w:themeColor="text1"/>
          <w:sz w:val="24"/>
          <w:szCs w:val="24"/>
        </w:rPr>
        <w:t>konstruktywn</w:t>
      </w:r>
      <w:r w:rsidR="00253BE8">
        <w:rPr>
          <w:rFonts w:cstheme="minorHAnsi"/>
          <w:i/>
          <w:iCs/>
          <w:color w:val="000000" w:themeColor="text1"/>
          <w:sz w:val="24"/>
          <w:szCs w:val="24"/>
        </w:rPr>
        <w:t>ego wyrażania uczuć w relacjach,</w:t>
      </w:r>
    </w:p>
    <w:p w14:paraId="03300F18" w14:textId="42470E17" w:rsidR="00C15C2E" w:rsidRPr="00067BE5" w:rsidRDefault="00253BE8" w:rsidP="00015EE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</w:t>
      </w:r>
      <w:r w:rsidR="00C15C2E" w:rsidRPr="00067BE5">
        <w:rPr>
          <w:rFonts w:cstheme="minorHAnsi"/>
          <w:color w:val="000000" w:themeColor="text1"/>
          <w:sz w:val="24"/>
          <w:szCs w:val="24"/>
        </w:rPr>
        <w:t>nformowaniu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o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="00C15C2E" w:rsidRPr="00067BE5">
        <w:rPr>
          <w:rFonts w:cstheme="minorHAnsi"/>
          <w:color w:val="000000" w:themeColor="text1"/>
          <w:sz w:val="24"/>
          <w:szCs w:val="24"/>
        </w:rPr>
        <w:t>możliwości podejmowania działań terapeutycznych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14:paraId="65BFBFA4" w14:textId="52DA1A3E" w:rsidR="00C15C2E" w:rsidRPr="00253BE8" w:rsidRDefault="006425C1" w:rsidP="00253BE8">
      <w:pPr>
        <w:pStyle w:val="Akapitzlist"/>
        <w:numPr>
          <w:ilvl w:val="0"/>
          <w:numId w:val="46"/>
        </w:numPr>
        <w:spacing w:line="360" w:lineRule="auto"/>
        <w:ind w:left="1134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>prowadzenie k</w:t>
      </w:r>
      <w:r w:rsidR="00C15C2E" w:rsidRPr="00253BE8">
        <w:rPr>
          <w:rFonts w:cstheme="minorHAnsi"/>
          <w:i/>
          <w:iCs/>
          <w:color w:val="000000" w:themeColor="text1"/>
          <w:sz w:val="24"/>
          <w:szCs w:val="24"/>
        </w:rPr>
        <w:t>onsultacj</w:t>
      </w:r>
      <w:r>
        <w:rPr>
          <w:rFonts w:cstheme="minorHAnsi"/>
          <w:i/>
          <w:iCs/>
          <w:color w:val="000000" w:themeColor="text1"/>
          <w:sz w:val="24"/>
          <w:szCs w:val="24"/>
        </w:rPr>
        <w:t>i indywidualnych</w:t>
      </w:r>
      <w:r w:rsidR="00C15C2E" w:rsidRPr="00253BE8">
        <w:rPr>
          <w:rFonts w:cstheme="minorHAnsi"/>
          <w:i/>
          <w:iCs/>
          <w:color w:val="000000" w:themeColor="text1"/>
          <w:sz w:val="24"/>
          <w:szCs w:val="24"/>
        </w:rPr>
        <w:t xml:space="preserve"> lub rozpowszechnianie materiałów edukacyjnych oraz informacji teleadresowych</w:t>
      </w:r>
      <w:r w:rsidR="00015EE1" w:rsidRPr="00253BE8">
        <w:rPr>
          <w:rFonts w:cstheme="minorHAnsi"/>
          <w:i/>
          <w:iCs/>
          <w:color w:val="000000" w:themeColor="text1"/>
          <w:sz w:val="24"/>
          <w:szCs w:val="24"/>
        </w:rPr>
        <w:t xml:space="preserve"> o</w:t>
      </w:r>
      <w:r w:rsidR="000A0BA3" w:rsidRPr="00253BE8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podmiotach pomocy, prowadzenie </w:t>
      </w:r>
      <w:r w:rsidR="00C15C2E" w:rsidRPr="00253BE8">
        <w:rPr>
          <w:rFonts w:cstheme="minorHAnsi"/>
          <w:i/>
          <w:iCs/>
          <w:color w:val="000000" w:themeColor="text1"/>
          <w:sz w:val="24"/>
          <w:szCs w:val="24"/>
        </w:rPr>
        <w:t xml:space="preserve"> poradnictwa zapobiegającego przemocy </w:t>
      </w:r>
      <w:r w:rsidR="009228D8" w:rsidRPr="00253BE8">
        <w:rPr>
          <w:rFonts w:cstheme="minorHAnsi"/>
          <w:i/>
          <w:iCs/>
          <w:color w:val="000000" w:themeColor="text1"/>
          <w:sz w:val="24"/>
          <w:szCs w:val="24"/>
        </w:rPr>
        <w:t>domowej.</w:t>
      </w:r>
    </w:p>
    <w:p w14:paraId="6EB9ACAD" w14:textId="142D8DAC" w:rsidR="00393FFA" w:rsidRDefault="00C15C2E" w:rsidP="006425C1">
      <w:pPr>
        <w:spacing w:after="0" w:line="360" w:lineRule="auto"/>
        <w:ind w:firstLine="851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lastRenderedPageBreak/>
        <w:t xml:space="preserve">Program korekcyjno-edukacyjny dla osób </w:t>
      </w:r>
      <w:r w:rsidR="0048270D" w:rsidRPr="00067BE5">
        <w:rPr>
          <w:rFonts w:cstheme="minorHAnsi"/>
          <w:color w:val="000000" w:themeColor="text1"/>
          <w:sz w:val="24"/>
          <w:szCs w:val="24"/>
        </w:rPr>
        <w:t>stosujących przemoc domową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nie stanowi osobistej psychoterapii</w:t>
      </w:r>
      <w:r w:rsidR="00710AEC" w:rsidRPr="00067BE5">
        <w:rPr>
          <w:rFonts w:cstheme="minorHAnsi"/>
          <w:color w:val="000000" w:themeColor="text1"/>
          <w:sz w:val="24"/>
          <w:szCs w:val="24"/>
        </w:rPr>
        <w:t>.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</w:t>
      </w:r>
      <w:r w:rsidR="00710AEC" w:rsidRPr="00067BE5">
        <w:rPr>
          <w:rFonts w:cstheme="minorHAnsi"/>
          <w:color w:val="000000" w:themeColor="text1"/>
          <w:sz w:val="24"/>
          <w:szCs w:val="24"/>
        </w:rPr>
        <w:t>J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ego rolą jest korygowanie społecznie niepożądanych oraz szkodliwych </w:t>
      </w:r>
      <w:proofErr w:type="spellStart"/>
      <w:r w:rsidRPr="00067BE5">
        <w:rPr>
          <w:rFonts w:cstheme="minorHAnsi"/>
          <w:color w:val="000000" w:themeColor="text1"/>
          <w:sz w:val="24"/>
          <w:szCs w:val="24"/>
        </w:rPr>
        <w:t>zachowań</w:t>
      </w:r>
      <w:proofErr w:type="spellEnd"/>
      <w:r w:rsidR="00015EE1">
        <w:rPr>
          <w:rFonts w:cstheme="minorHAnsi"/>
          <w:color w:val="000000" w:themeColor="text1"/>
          <w:sz w:val="24"/>
          <w:szCs w:val="24"/>
        </w:rPr>
        <w:t xml:space="preserve"> i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="00710AEC" w:rsidRPr="00067BE5">
        <w:rPr>
          <w:rFonts w:cstheme="minorHAnsi"/>
          <w:color w:val="000000" w:themeColor="text1"/>
          <w:sz w:val="24"/>
          <w:szCs w:val="24"/>
        </w:rPr>
        <w:t>postaw.</w:t>
      </w:r>
    </w:p>
    <w:p w14:paraId="32A0CE76" w14:textId="77777777" w:rsidR="006425C1" w:rsidRPr="00067BE5" w:rsidRDefault="006425C1" w:rsidP="006425C1">
      <w:pPr>
        <w:spacing w:after="0" w:line="360" w:lineRule="auto"/>
        <w:ind w:firstLine="851"/>
        <w:jc w:val="both"/>
        <w:rPr>
          <w:rFonts w:cstheme="minorHAnsi"/>
          <w:color w:val="000000" w:themeColor="text1"/>
          <w:sz w:val="24"/>
          <w:szCs w:val="24"/>
        </w:rPr>
      </w:pPr>
    </w:p>
    <w:p w14:paraId="20DA54F2" w14:textId="4894D7A8" w:rsidR="003E514A" w:rsidRDefault="00ED4362" w:rsidP="003E514A">
      <w:pPr>
        <w:pStyle w:val="Nagwek2"/>
        <w:numPr>
          <w:ilvl w:val="0"/>
          <w:numId w:val="47"/>
        </w:numPr>
        <w:rPr>
          <w:rFonts w:asciiTheme="minorHAnsi" w:hAnsiTheme="minorHAnsi" w:cstheme="minorHAnsi"/>
          <w:color w:val="auto"/>
          <w:sz w:val="28"/>
          <w:szCs w:val="28"/>
        </w:rPr>
      </w:pPr>
      <w:bookmarkStart w:id="5" w:name="_Toc169244934"/>
      <w:r w:rsidRPr="003E514A">
        <w:rPr>
          <w:rFonts w:asciiTheme="minorHAnsi" w:hAnsiTheme="minorHAnsi" w:cstheme="minorHAnsi"/>
          <w:color w:val="auto"/>
          <w:sz w:val="28"/>
          <w:szCs w:val="28"/>
        </w:rPr>
        <w:t>Czas</w:t>
      </w:r>
      <w:r w:rsidR="00015EE1" w:rsidRPr="003E514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0A0BA3" w:rsidRPr="003E514A">
        <w:rPr>
          <w:rFonts w:asciiTheme="minorHAnsi" w:hAnsiTheme="minorHAnsi" w:cstheme="minorHAnsi"/>
          <w:color w:val="auto"/>
          <w:sz w:val="28"/>
          <w:szCs w:val="28"/>
        </w:rPr>
        <w:t xml:space="preserve"> i </w:t>
      </w:r>
      <w:r w:rsidR="00955B47" w:rsidRPr="003E514A">
        <w:rPr>
          <w:rFonts w:asciiTheme="minorHAnsi" w:hAnsiTheme="minorHAnsi" w:cstheme="minorHAnsi"/>
          <w:color w:val="auto"/>
          <w:sz w:val="28"/>
          <w:szCs w:val="28"/>
        </w:rPr>
        <w:t xml:space="preserve">forma </w:t>
      </w:r>
      <w:r w:rsidRPr="003E514A">
        <w:rPr>
          <w:rFonts w:asciiTheme="minorHAnsi" w:hAnsiTheme="minorHAnsi" w:cstheme="minorHAnsi"/>
          <w:color w:val="auto"/>
          <w:sz w:val="28"/>
          <w:szCs w:val="28"/>
        </w:rPr>
        <w:t xml:space="preserve">realizacji </w:t>
      </w:r>
      <w:r w:rsidR="00955B47" w:rsidRPr="003E514A">
        <w:rPr>
          <w:rFonts w:asciiTheme="minorHAnsi" w:hAnsiTheme="minorHAnsi" w:cstheme="minorHAnsi"/>
          <w:color w:val="auto"/>
          <w:sz w:val="28"/>
          <w:szCs w:val="28"/>
        </w:rPr>
        <w:t>P</w:t>
      </w:r>
      <w:r w:rsidRPr="003E514A">
        <w:rPr>
          <w:rFonts w:asciiTheme="minorHAnsi" w:hAnsiTheme="minorHAnsi" w:cstheme="minorHAnsi"/>
          <w:color w:val="auto"/>
          <w:sz w:val="28"/>
          <w:szCs w:val="28"/>
        </w:rPr>
        <w:t>rogramu</w:t>
      </w:r>
      <w:bookmarkEnd w:id="5"/>
    </w:p>
    <w:p w14:paraId="669507B7" w14:textId="77777777" w:rsidR="00A952C5" w:rsidRPr="00A952C5" w:rsidRDefault="00A952C5" w:rsidP="00A952C5"/>
    <w:p w14:paraId="0B29FA18" w14:textId="63D0B498" w:rsidR="009032D2" w:rsidRPr="00067BE5" w:rsidRDefault="004315EC" w:rsidP="00015EE1">
      <w:pPr>
        <w:spacing w:after="0" w:line="360" w:lineRule="auto"/>
        <w:ind w:firstLine="851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 xml:space="preserve">Program korekcyjno-edukacyjny </w:t>
      </w:r>
      <w:r w:rsidR="0048270D" w:rsidRPr="00067BE5">
        <w:rPr>
          <w:rFonts w:cstheme="minorHAnsi"/>
          <w:color w:val="000000" w:themeColor="text1"/>
          <w:sz w:val="24"/>
          <w:szCs w:val="24"/>
        </w:rPr>
        <w:t>realizowany będzie w</w:t>
      </w:r>
      <w:r w:rsidR="00391207" w:rsidRPr="00067BE5">
        <w:rPr>
          <w:rFonts w:cstheme="minorHAnsi"/>
          <w:color w:val="000000" w:themeColor="text1"/>
          <w:sz w:val="24"/>
          <w:szCs w:val="24"/>
        </w:rPr>
        <w:t xml:space="preserve"> latach 2024</w:t>
      </w:r>
      <w:r w:rsidR="0078048A">
        <w:rPr>
          <w:rFonts w:cstheme="minorHAnsi"/>
          <w:color w:val="000000" w:themeColor="text1"/>
          <w:sz w:val="24"/>
          <w:szCs w:val="24"/>
        </w:rPr>
        <w:t xml:space="preserve">-2030. Zakłada się, 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iż w każdym roku prowadzenia </w:t>
      </w:r>
      <w:r w:rsidR="009032D2" w:rsidRPr="00067BE5">
        <w:rPr>
          <w:rFonts w:cstheme="minorHAnsi"/>
          <w:color w:val="000000" w:themeColor="text1"/>
          <w:sz w:val="24"/>
          <w:szCs w:val="24"/>
        </w:rPr>
        <w:t>P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rogramu zostanie </w:t>
      </w:r>
      <w:r w:rsidR="00463A72">
        <w:rPr>
          <w:rFonts w:cstheme="minorHAnsi"/>
          <w:color w:val="000000" w:themeColor="text1"/>
          <w:sz w:val="24"/>
          <w:szCs w:val="24"/>
        </w:rPr>
        <w:t>przeprowadzona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przynajmniej </w:t>
      </w:r>
      <w:r w:rsidR="00E653E7" w:rsidRPr="00067BE5">
        <w:rPr>
          <w:rFonts w:cstheme="minorHAnsi"/>
          <w:color w:val="000000" w:themeColor="text1"/>
          <w:sz w:val="24"/>
          <w:szCs w:val="24"/>
        </w:rPr>
        <w:t>jedna edycja.</w:t>
      </w:r>
      <w:r w:rsidR="009032D2" w:rsidRPr="00067BE5">
        <w:rPr>
          <w:rFonts w:cstheme="minorHAnsi"/>
          <w:color w:val="000000" w:themeColor="text1"/>
          <w:sz w:val="24"/>
          <w:szCs w:val="24"/>
        </w:rPr>
        <w:t xml:space="preserve"> 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Dopuszcza się zrealizowanie w ciągu danego roku kalendarzowego </w:t>
      </w:r>
      <w:r w:rsidR="0048270D" w:rsidRPr="00067BE5">
        <w:rPr>
          <w:rFonts w:cstheme="minorHAnsi"/>
          <w:color w:val="000000" w:themeColor="text1"/>
          <w:sz w:val="24"/>
          <w:szCs w:val="24"/>
        </w:rPr>
        <w:t>kolejnej</w:t>
      </w:r>
      <w:r w:rsidR="00E653E7" w:rsidRPr="00067BE5">
        <w:rPr>
          <w:rFonts w:cstheme="minorHAnsi"/>
          <w:color w:val="000000" w:themeColor="text1"/>
          <w:sz w:val="24"/>
          <w:szCs w:val="24"/>
        </w:rPr>
        <w:t xml:space="preserve"> edycji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Programu przy założeniu </w:t>
      </w:r>
      <w:r w:rsidR="00E653E7" w:rsidRPr="00067BE5">
        <w:rPr>
          <w:rFonts w:cstheme="minorHAnsi"/>
          <w:color w:val="000000" w:themeColor="text1"/>
          <w:sz w:val="24"/>
          <w:szCs w:val="24"/>
        </w:rPr>
        <w:t>zgłoszenia się określonej liczby osób chętnych</w:t>
      </w:r>
      <w:r w:rsidR="00391207" w:rsidRPr="00067BE5">
        <w:rPr>
          <w:rFonts w:cstheme="minorHAnsi"/>
          <w:color w:val="000000" w:themeColor="text1"/>
          <w:sz w:val="24"/>
          <w:szCs w:val="24"/>
        </w:rPr>
        <w:t>,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a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="00391207" w:rsidRPr="00067BE5">
        <w:rPr>
          <w:rFonts w:cstheme="minorHAnsi"/>
          <w:color w:val="000000" w:themeColor="text1"/>
          <w:sz w:val="24"/>
          <w:szCs w:val="24"/>
        </w:rPr>
        <w:t>także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</w:t>
      </w:r>
      <w:r w:rsidR="00B173A3" w:rsidRPr="00067BE5">
        <w:rPr>
          <w:rFonts w:cstheme="minorHAnsi"/>
          <w:color w:val="000000" w:themeColor="text1"/>
          <w:sz w:val="24"/>
          <w:szCs w:val="24"/>
        </w:rPr>
        <w:t xml:space="preserve">niezbędnych </w:t>
      </w:r>
      <w:r w:rsidRPr="00067BE5">
        <w:rPr>
          <w:rFonts w:cstheme="minorHAnsi"/>
          <w:color w:val="000000" w:themeColor="text1"/>
          <w:sz w:val="24"/>
          <w:szCs w:val="24"/>
        </w:rPr>
        <w:t>środków finansowych przeznaczonych na ten cel.</w:t>
      </w:r>
      <w:r w:rsidR="00AE0AD2" w:rsidRPr="00067BE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46C277C" w14:textId="58AD0A00" w:rsidR="00AE0AD2" w:rsidRPr="00067BE5" w:rsidRDefault="00E653E7" w:rsidP="00015EE1">
      <w:pPr>
        <w:spacing w:after="0" w:line="360" w:lineRule="auto"/>
        <w:ind w:firstLine="851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>Zgodnie z rozporządzeniem Ministra Rodziny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i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Polityki </w:t>
      </w:r>
      <w:r w:rsidR="0048270D" w:rsidRPr="00067BE5">
        <w:rPr>
          <w:rFonts w:cstheme="minorHAnsi"/>
          <w:color w:val="000000" w:themeColor="text1"/>
          <w:sz w:val="24"/>
          <w:szCs w:val="24"/>
        </w:rPr>
        <w:t>S</w:t>
      </w:r>
      <w:r w:rsidRPr="00067BE5">
        <w:rPr>
          <w:rFonts w:cstheme="minorHAnsi"/>
          <w:color w:val="000000" w:themeColor="text1"/>
          <w:sz w:val="24"/>
          <w:szCs w:val="24"/>
        </w:rPr>
        <w:t>po</w:t>
      </w:r>
      <w:r w:rsidR="00C25D13">
        <w:rPr>
          <w:rFonts w:cstheme="minorHAnsi"/>
          <w:color w:val="000000" w:themeColor="text1"/>
          <w:sz w:val="24"/>
          <w:szCs w:val="24"/>
        </w:rPr>
        <w:t>łecznej z dnia 20 czerwca 2023 (D</w:t>
      </w:r>
      <w:r w:rsidRPr="00067BE5">
        <w:rPr>
          <w:rFonts w:cstheme="minorHAnsi"/>
          <w:color w:val="000000" w:themeColor="text1"/>
          <w:sz w:val="24"/>
          <w:szCs w:val="24"/>
        </w:rPr>
        <w:t>z. U. z 2023</w:t>
      </w:r>
      <w:r w:rsidR="00C25D13">
        <w:rPr>
          <w:rFonts w:cstheme="minorHAnsi"/>
          <w:color w:val="000000" w:themeColor="text1"/>
          <w:sz w:val="24"/>
          <w:szCs w:val="24"/>
        </w:rPr>
        <w:t xml:space="preserve"> r.</w:t>
      </w:r>
      <w:r w:rsidR="002375B7">
        <w:rPr>
          <w:rFonts w:cstheme="minorHAnsi"/>
          <w:color w:val="000000" w:themeColor="text1"/>
          <w:sz w:val="24"/>
          <w:szCs w:val="24"/>
        </w:rPr>
        <w:t>,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poz. 1163) w sprawie programów korekcyjno-edukacyjnych dla osób stosujących przemoc domową</w:t>
      </w:r>
      <w:r w:rsidR="00C25D13">
        <w:rPr>
          <w:rFonts w:cstheme="minorHAnsi"/>
          <w:color w:val="000000" w:themeColor="text1"/>
          <w:sz w:val="24"/>
          <w:szCs w:val="24"/>
        </w:rPr>
        <w:t>,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w</w:t>
      </w:r>
      <w:r w:rsidR="00AE0AD2" w:rsidRPr="00067BE5">
        <w:rPr>
          <w:rFonts w:cstheme="minorHAnsi"/>
          <w:color w:val="000000" w:themeColor="text1"/>
          <w:sz w:val="24"/>
          <w:szCs w:val="24"/>
        </w:rPr>
        <w:t xml:space="preserve"> szczególnie uzasadnionych przypadkach </w:t>
      </w:r>
      <w:r w:rsidR="00AC7F3E" w:rsidRPr="00067BE5">
        <w:rPr>
          <w:rFonts w:cstheme="minorHAnsi"/>
          <w:color w:val="000000" w:themeColor="text1"/>
          <w:sz w:val="24"/>
          <w:szCs w:val="24"/>
        </w:rPr>
        <w:t>dopuszcza się</w:t>
      </w:r>
      <w:r w:rsidR="00AE0AD2" w:rsidRPr="00067BE5">
        <w:rPr>
          <w:rFonts w:cstheme="minorHAnsi"/>
          <w:color w:val="000000" w:themeColor="text1"/>
          <w:sz w:val="24"/>
          <w:szCs w:val="24"/>
        </w:rPr>
        <w:t xml:space="preserve"> realizowane</w:t>
      </w:r>
      <w:r w:rsidR="00AC7F3E" w:rsidRPr="00067BE5">
        <w:rPr>
          <w:rFonts w:cstheme="minorHAnsi"/>
          <w:color w:val="000000" w:themeColor="text1"/>
          <w:sz w:val="24"/>
          <w:szCs w:val="24"/>
        </w:rPr>
        <w:t xml:space="preserve"> w/w P</w:t>
      </w:r>
      <w:r w:rsidR="00DA1D5C" w:rsidRPr="00067BE5">
        <w:rPr>
          <w:rFonts w:cstheme="minorHAnsi"/>
          <w:color w:val="000000" w:themeColor="text1"/>
          <w:sz w:val="24"/>
          <w:szCs w:val="24"/>
        </w:rPr>
        <w:t>r</w:t>
      </w:r>
      <w:r w:rsidR="00AC7F3E" w:rsidRPr="00067BE5">
        <w:rPr>
          <w:rFonts w:cstheme="minorHAnsi"/>
          <w:color w:val="000000" w:themeColor="text1"/>
          <w:sz w:val="24"/>
          <w:szCs w:val="24"/>
        </w:rPr>
        <w:t>ogramu</w:t>
      </w:r>
      <w:r w:rsidR="00AE0AD2" w:rsidRPr="00067BE5">
        <w:rPr>
          <w:rFonts w:cstheme="minorHAnsi"/>
          <w:color w:val="000000" w:themeColor="text1"/>
          <w:sz w:val="24"/>
          <w:szCs w:val="24"/>
        </w:rPr>
        <w:t xml:space="preserve"> z wykorzystaniem środków komunikacji elektronicznej umożliwiających porozumiewanie się na odległość.</w:t>
      </w:r>
    </w:p>
    <w:p w14:paraId="2433A5CD" w14:textId="5D4ED483" w:rsidR="00AE0AD2" w:rsidRPr="00067BE5" w:rsidRDefault="00AE0AD2" w:rsidP="00015EE1">
      <w:pPr>
        <w:spacing w:after="0" w:line="360" w:lineRule="auto"/>
        <w:ind w:firstLine="851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 xml:space="preserve">Program korekcyjno-edukacyjny dla osób stosujących przemoc domową może być prowadzony </w:t>
      </w:r>
      <w:r w:rsidR="009032D2" w:rsidRPr="00067BE5">
        <w:rPr>
          <w:rFonts w:cstheme="minorHAnsi"/>
          <w:color w:val="000000" w:themeColor="text1"/>
          <w:sz w:val="24"/>
          <w:szCs w:val="24"/>
        </w:rPr>
        <w:t xml:space="preserve">zarówno 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w formie spotkań indywidualnych </w:t>
      </w:r>
      <w:r w:rsidR="009032D2" w:rsidRPr="00067BE5">
        <w:rPr>
          <w:rFonts w:cstheme="minorHAnsi"/>
          <w:color w:val="000000" w:themeColor="text1"/>
          <w:sz w:val="24"/>
          <w:szCs w:val="24"/>
        </w:rPr>
        <w:t>jak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i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grupowych. </w:t>
      </w:r>
    </w:p>
    <w:p w14:paraId="2F192BDF" w14:textId="77777777" w:rsidR="0048270D" w:rsidRPr="00067BE5" w:rsidRDefault="0048270D" w:rsidP="00015EE1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47A8912" w14:textId="663DB0E3" w:rsidR="0088676A" w:rsidRDefault="0088676A" w:rsidP="003E514A">
      <w:pPr>
        <w:pStyle w:val="Nagwek2"/>
        <w:numPr>
          <w:ilvl w:val="0"/>
          <w:numId w:val="47"/>
        </w:numPr>
        <w:jc w:val="both"/>
        <w:rPr>
          <w:rFonts w:asciiTheme="minorHAnsi" w:hAnsiTheme="minorHAnsi" w:cstheme="minorHAnsi"/>
          <w:color w:val="auto"/>
          <w:sz w:val="28"/>
          <w:szCs w:val="28"/>
        </w:rPr>
      </w:pPr>
      <w:bookmarkStart w:id="6" w:name="_Toc169244935"/>
      <w:r w:rsidRPr="003E514A">
        <w:rPr>
          <w:rFonts w:asciiTheme="minorHAnsi" w:hAnsiTheme="minorHAnsi" w:cstheme="minorHAnsi"/>
          <w:color w:val="auto"/>
          <w:sz w:val="28"/>
          <w:szCs w:val="28"/>
        </w:rPr>
        <w:t>Adresaci programu</w:t>
      </w:r>
      <w:bookmarkEnd w:id="6"/>
    </w:p>
    <w:p w14:paraId="7E55E3E6" w14:textId="77777777" w:rsidR="00A952C5" w:rsidRPr="00A952C5" w:rsidRDefault="00A952C5" w:rsidP="00A952C5"/>
    <w:p w14:paraId="3199FDF3" w14:textId="44431BEA" w:rsidR="001D23B6" w:rsidRPr="00067BE5" w:rsidRDefault="0060172E" w:rsidP="00015EE1">
      <w:pPr>
        <w:spacing w:after="0" w:line="360" w:lineRule="auto"/>
        <w:ind w:firstLine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7BE5">
        <w:rPr>
          <w:rFonts w:cstheme="minorHAnsi"/>
          <w:sz w:val="24"/>
          <w:szCs w:val="24"/>
        </w:rPr>
        <w:t>Zgodnie z ustawą</w:t>
      </w:r>
      <w:r w:rsidR="00015EE1">
        <w:rPr>
          <w:rFonts w:cstheme="minorHAnsi"/>
          <w:sz w:val="24"/>
          <w:szCs w:val="24"/>
        </w:rPr>
        <w:t xml:space="preserve"> o</w:t>
      </w:r>
      <w:r w:rsidR="000A0BA3">
        <w:rPr>
          <w:rFonts w:cstheme="minorHAnsi"/>
          <w:sz w:val="24"/>
          <w:szCs w:val="24"/>
        </w:rPr>
        <w:t xml:space="preserve"> </w:t>
      </w:r>
      <w:r w:rsidRPr="00067BE5">
        <w:rPr>
          <w:rFonts w:cstheme="minorHAnsi"/>
          <w:sz w:val="24"/>
          <w:szCs w:val="24"/>
        </w:rPr>
        <w:t>przeciwdziałaniu przemocy domowej</w:t>
      </w:r>
      <w:r w:rsidR="002375B7">
        <w:rPr>
          <w:rFonts w:cstheme="minorHAnsi"/>
          <w:sz w:val="24"/>
          <w:szCs w:val="24"/>
        </w:rPr>
        <w:t>,</w:t>
      </w:r>
      <w:r w:rsidRPr="00067BE5">
        <w:rPr>
          <w:rFonts w:cstheme="minorHAnsi"/>
          <w:sz w:val="24"/>
          <w:szCs w:val="24"/>
        </w:rPr>
        <w:t xml:space="preserve"> b</w:t>
      </w:r>
      <w:r w:rsidR="00040743" w:rsidRPr="00067BE5">
        <w:rPr>
          <w:rFonts w:cstheme="minorHAnsi"/>
          <w:sz w:val="24"/>
          <w:szCs w:val="24"/>
        </w:rPr>
        <w:t xml:space="preserve">ezpośrednimi adresatami Programu są dorośli mieszkańcy </w:t>
      </w:r>
      <w:r w:rsidR="0048270D" w:rsidRPr="00067BE5">
        <w:rPr>
          <w:rFonts w:cstheme="minorHAnsi"/>
          <w:sz w:val="24"/>
          <w:szCs w:val="24"/>
        </w:rPr>
        <w:t>P</w:t>
      </w:r>
      <w:r w:rsidR="00040743" w:rsidRPr="00067BE5">
        <w:rPr>
          <w:rFonts w:cstheme="minorHAnsi"/>
          <w:sz w:val="24"/>
          <w:szCs w:val="24"/>
        </w:rPr>
        <w:t xml:space="preserve">owiatu </w:t>
      </w:r>
      <w:r w:rsidR="0048270D" w:rsidRPr="00067BE5">
        <w:rPr>
          <w:rFonts w:cstheme="minorHAnsi"/>
          <w:sz w:val="24"/>
          <w:szCs w:val="24"/>
        </w:rPr>
        <w:t>W</w:t>
      </w:r>
      <w:r w:rsidR="00040743" w:rsidRPr="00067BE5">
        <w:rPr>
          <w:rFonts w:cstheme="minorHAnsi"/>
          <w:sz w:val="24"/>
          <w:szCs w:val="24"/>
        </w:rPr>
        <w:t>yszkowskiego stosując</w:t>
      </w:r>
      <w:r w:rsidR="009B510B" w:rsidRPr="00067BE5">
        <w:rPr>
          <w:rFonts w:cstheme="minorHAnsi"/>
          <w:sz w:val="24"/>
          <w:szCs w:val="24"/>
        </w:rPr>
        <w:t>y</w:t>
      </w:r>
      <w:r w:rsidR="00040743" w:rsidRPr="00067BE5">
        <w:rPr>
          <w:rFonts w:cstheme="minorHAnsi"/>
          <w:sz w:val="24"/>
          <w:szCs w:val="24"/>
        </w:rPr>
        <w:t xml:space="preserve"> </w:t>
      </w:r>
      <w:r w:rsidR="002375B7">
        <w:rPr>
          <w:rFonts w:cstheme="minorHAnsi"/>
          <w:sz w:val="24"/>
          <w:szCs w:val="24"/>
        </w:rPr>
        <w:t>przemoc domową</w:t>
      </w:r>
      <w:r w:rsidR="00CF677C" w:rsidRPr="00067BE5">
        <w:rPr>
          <w:rFonts w:cstheme="minorHAnsi"/>
          <w:sz w:val="24"/>
          <w:szCs w:val="24"/>
        </w:rPr>
        <w:t xml:space="preserve"> </w:t>
      </w:r>
      <w:r w:rsidR="00040743" w:rsidRPr="00067BE5">
        <w:rPr>
          <w:rFonts w:cstheme="minorHAnsi"/>
          <w:sz w:val="24"/>
          <w:szCs w:val="24"/>
        </w:rPr>
        <w:t>(</w:t>
      </w:r>
      <w:r w:rsidR="004A42F1" w:rsidRPr="00067BE5">
        <w:rPr>
          <w:rFonts w:cstheme="minorHAnsi"/>
          <w:sz w:val="24"/>
          <w:szCs w:val="24"/>
        </w:rPr>
        <w:t xml:space="preserve">tj. </w:t>
      </w:r>
      <w:r w:rsidR="002375B7">
        <w:rPr>
          <w:rFonts w:cstheme="minorHAnsi"/>
          <w:sz w:val="24"/>
          <w:szCs w:val="24"/>
        </w:rPr>
        <w:t>fizyczną, psychiczną, seksualną, ekonomiczną</w:t>
      </w:r>
      <w:r w:rsidR="00DE114B" w:rsidRPr="00067BE5">
        <w:rPr>
          <w:rFonts w:cstheme="minorHAnsi"/>
          <w:sz w:val="24"/>
          <w:szCs w:val="24"/>
        </w:rPr>
        <w:t>, zaniedbanie, cyberprzemoc</w:t>
      </w:r>
      <w:r w:rsidR="00040743" w:rsidRPr="00067BE5">
        <w:rPr>
          <w:rFonts w:cstheme="minorHAnsi"/>
          <w:sz w:val="24"/>
          <w:szCs w:val="24"/>
        </w:rPr>
        <w:t>) wobec</w:t>
      </w:r>
      <w:r w:rsidRPr="00067BE5">
        <w:rPr>
          <w:rFonts w:cstheme="minorHAnsi"/>
          <w:sz w:val="24"/>
          <w:szCs w:val="24"/>
        </w:rPr>
        <w:t>:</w:t>
      </w:r>
    </w:p>
    <w:p w14:paraId="2E4FE5A3" w14:textId="74BE5C0E" w:rsidR="001D23B6" w:rsidRPr="00067BE5" w:rsidRDefault="001D23B6" w:rsidP="00015EE1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małżonka, także w </w:t>
      </w:r>
      <w:r w:rsidR="00FF37A1"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przypadku,</w:t>
      </w: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gdy małżeństwo </w:t>
      </w:r>
      <w:r w:rsidR="002375B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ustało lub zostało unieważnione</w:t>
      </w: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oraz jego wstępnych, zstępnych, rodzeństwo</w:t>
      </w:r>
      <w:r w:rsidR="00015E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</w:t>
      </w:r>
      <w:r w:rsidR="000A0B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ich małżonków</w:t>
      </w:r>
      <w:r w:rsidR="002375B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2FEA710F" w14:textId="44F87ABD" w:rsidR="001D23B6" w:rsidRPr="00067BE5" w:rsidRDefault="001D23B6" w:rsidP="00015EE1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wstępnych</w:t>
      </w:r>
      <w:r w:rsidR="00015E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</w:t>
      </w:r>
      <w:r w:rsidR="000A0B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zstępnych oraz ich małżonków</w:t>
      </w:r>
      <w:r w:rsidR="002375B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2D995B49" w14:textId="3450EB7A" w:rsidR="001D23B6" w:rsidRPr="00067BE5" w:rsidRDefault="001D23B6" w:rsidP="00015EE1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rodzeńst</w:t>
      </w:r>
      <w:r w:rsidR="0011097F"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</w:t>
      </w: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oraz ich wstępnych, zstępnych</w:t>
      </w:r>
      <w:r w:rsidR="00015E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</w:t>
      </w:r>
      <w:r w:rsidR="000A0B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ich małżonków</w:t>
      </w:r>
      <w:r w:rsidR="002375B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626CD175" w14:textId="36F7DBCA" w:rsidR="001D23B6" w:rsidRPr="00067BE5" w:rsidRDefault="001D23B6" w:rsidP="00015EE1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</w:t>
      </w:r>
      <w:r w:rsidR="0011097F"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</w:t>
      </w: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pozostając</w:t>
      </w:r>
      <w:r w:rsidR="0011097F"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ej</w:t>
      </w: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stosunku przysposobienia</w:t>
      </w:r>
      <w:r w:rsidR="00015E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</w:t>
      </w:r>
      <w:r w:rsidR="000A0B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jej małżonka oraz ich wstępnych, zstępnych, rodzeństwo</w:t>
      </w:r>
      <w:r w:rsidR="00015E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</w:t>
      </w:r>
      <w:r w:rsidR="000A0B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ich małżonków</w:t>
      </w:r>
      <w:r w:rsidR="002375B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08778616" w14:textId="672B5A57" w:rsidR="001D23B6" w:rsidRPr="00067BE5" w:rsidRDefault="001D23B6" w:rsidP="00015EE1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osob</w:t>
      </w:r>
      <w:r w:rsidR="0011097F"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</w:t>
      </w: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pozostając</w:t>
      </w:r>
      <w:r w:rsidR="0011097F"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ej</w:t>
      </w: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obecnie lub w przeszłości we wspólnym pożyciu oraz jej wstępnych, zstępnych, rodzeństwo</w:t>
      </w:r>
      <w:r w:rsidR="00015E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0A0B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 </w:t>
      </w:r>
      <w:r w:rsidR="00015E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</w:t>
      </w: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ch małżonków</w:t>
      </w:r>
      <w:r w:rsidR="002375B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2F605151" w14:textId="1E5A6046" w:rsidR="001D23B6" w:rsidRPr="00067BE5" w:rsidRDefault="001D23B6" w:rsidP="00015EE1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</w:t>
      </w:r>
      <w:r w:rsidR="0011097F"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</w:t>
      </w: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wspólnie zamieszkując</w:t>
      </w:r>
      <w:r w:rsidR="0011097F"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ej</w:t>
      </w:r>
      <w:r w:rsidR="00015E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</w:t>
      </w:r>
      <w:r w:rsidR="000A0B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gospodarując</w:t>
      </w:r>
      <w:r w:rsidR="0011097F"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ej</w:t>
      </w: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oraz jej wstępnych, zstępnych, rodzeństwo i ich małżonków</w:t>
      </w:r>
      <w:r w:rsidR="003924C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63C41FCA" w14:textId="389AAA90" w:rsidR="001D23B6" w:rsidRPr="00067BE5" w:rsidRDefault="001D23B6" w:rsidP="00015EE1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</w:t>
      </w:r>
      <w:r w:rsidR="0011097F"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</w:t>
      </w: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pozostając</w:t>
      </w:r>
      <w:r w:rsidR="0011097F"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ej</w:t>
      </w: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obecnie lub w przeszłości w trwałej relacji uczuciowej lub fizycznej niezależnie od wspólnego zamieszkiwania</w:t>
      </w:r>
      <w:r w:rsidR="00015E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</w:t>
      </w:r>
      <w:r w:rsidR="000A0B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gospodarowania,</w:t>
      </w:r>
    </w:p>
    <w:p w14:paraId="541D31D4" w14:textId="77777777" w:rsidR="003E514A" w:rsidRDefault="001D23B6" w:rsidP="003E514A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małoletniego</w:t>
      </w:r>
      <w:r w:rsidR="0011097F" w:rsidRPr="00067B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6F1848B3" w14:textId="77777777" w:rsidR="003E514A" w:rsidRDefault="003E514A" w:rsidP="003E514A">
      <w:pPr>
        <w:shd w:val="clear" w:color="auto" w:fill="FFFFFF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30D5688F" w14:textId="62DE8475" w:rsidR="009B510B" w:rsidRPr="00A952C5" w:rsidRDefault="00C25D13" w:rsidP="00A952C5">
      <w:pPr>
        <w:pStyle w:val="Nagwek2"/>
        <w:numPr>
          <w:ilvl w:val="0"/>
          <w:numId w:val="47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A952C5">
        <w:rPr>
          <w:sz w:val="28"/>
          <w:szCs w:val="28"/>
        </w:rPr>
        <w:t xml:space="preserve"> </w:t>
      </w:r>
      <w:bookmarkStart w:id="7" w:name="_Toc169244936"/>
      <w:r w:rsidR="0004417F" w:rsidRPr="00A952C5">
        <w:rPr>
          <w:rFonts w:asciiTheme="minorHAnsi" w:hAnsiTheme="minorHAnsi" w:cstheme="minorHAnsi"/>
          <w:color w:val="auto"/>
          <w:sz w:val="28"/>
          <w:szCs w:val="28"/>
        </w:rPr>
        <w:t>Kwalifikacja</w:t>
      </w:r>
      <w:r w:rsidR="00015EE1" w:rsidRPr="00A952C5">
        <w:rPr>
          <w:rFonts w:asciiTheme="minorHAnsi" w:hAnsiTheme="minorHAnsi" w:cstheme="minorHAnsi"/>
          <w:color w:val="auto"/>
          <w:sz w:val="28"/>
          <w:szCs w:val="28"/>
        </w:rPr>
        <w:t xml:space="preserve"> i</w:t>
      </w:r>
      <w:r w:rsidR="000A0BA3" w:rsidRPr="00A952C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04417F" w:rsidRPr="00A952C5">
        <w:rPr>
          <w:rFonts w:asciiTheme="minorHAnsi" w:hAnsiTheme="minorHAnsi" w:cstheme="minorHAnsi"/>
          <w:color w:val="auto"/>
          <w:sz w:val="28"/>
          <w:szCs w:val="28"/>
        </w:rPr>
        <w:t>z</w:t>
      </w:r>
      <w:r w:rsidR="009B510B" w:rsidRPr="00A952C5">
        <w:rPr>
          <w:rFonts w:asciiTheme="minorHAnsi" w:hAnsiTheme="minorHAnsi" w:cstheme="minorHAnsi"/>
          <w:color w:val="auto"/>
          <w:sz w:val="28"/>
          <w:szCs w:val="28"/>
        </w:rPr>
        <w:t>asady uczestnictwa w programie</w:t>
      </w:r>
      <w:bookmarkEnd w:id="7"/>
    </w:p>
    <w:p w14:paraId="4014E863" w14:textId="77777777" w:rsidR="00A952C5" w:rsidRPr="00A952C5" w:rsidRDefault="00A952C5" w:rsidP="00A952C5"/>
    <w:p w14:paraId="1DFD6DCE" w14:textId="6B6D6742" w:rsidR="008A7EC6" w:rsidRPr="00067BE5" w:rsidRDefault="009B510B" w:rsidP="00015EE1">
      <w:pPr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>Program</w:t>
      </w:r>
      <w:r w:rsidR="0048270D" w:rsidRPr="00067BE5">
        <w:rPr>
          <w:rFonts w:cstheme="minorHAnsi"/>
          <w:color w:val="000000" w:themeColor="text1"/>
          <w:sz w:val="24"/>
          <w:szCs w:val="24"/>
        </w:rPr>
        <w:t xml:space="preserve"> 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skierowany jest do </w:t>
      </w:r>
      <w:r w:rsidR="00DA1D5C" w:rsidRPr="00067BE5">
        <w:rPr>
          <w:rFonts w:cstheme="minorHAnsi"/>
          <w:color w:val="000000" w:themeColor="text1"/>
          <w:sz w:val="24"/>
          <w:szCs w:val="24"/>
        </w:rPr>
        <w:t>osób stosujących przemoc</w:t>
      </w:r>
      <w:r w:rsidRPr="00067BE5">
        <w:rPr>
          <w:rFonts w:cstheme="minorHAnsi"/>
          <w:color w:val="000000" w:themeColor="text1"/>
          <w:sz w:val="24"/>
          <w:szCs w:val="24"/>
        </w:rPr>
        <w:t>, któr</w:t>
      </w:r>
      <w:r w:rsidR="00AF099B" w:rsidRPr="00067BE5">
        <w:rPr>
          <w:rFonts w:cstheme="minorHAnsi"/>
          <w:color w:val="000000" w:themeColor="text1"/>
          <w:sz w:val="24"/>
          <w:szCs w:val="24"/>
        </w:rPr>
        <w:t>e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</w:t>
      </w:r>
      <w:r w:rsidRPr="00067BE5">
        <w:rPr>
          <w:rFonts w:cstheme="minorHAnsi"/>
          <w:sz w:val="24"/>
          <w:szCs w:val="24"/>
        </w:rPr>
        <w:t>wykazują motywację do podjęcia działań naprawczych tj. deklarują gotowość do zmiany dotychczas prezentowanej postawy życiowej.</w:t>
      </w:r>
      <w:r w:rsidR="008A7EC6" w:rsidRPr="00067BE5">
        <w:rPr>
          <w:rFonts w:cstheme="minorHAnsi"/>
          <w:sz w:val="24"/>
          <w:szCs w:val="24"/>
        </w:rPr>
        <w:t xml:space="preserve"> </w:t>
      </w:r>
    </w:p>
    <w:p w14:paraId="6A73E914" w14:textId="45DE8537" w:rsidR="008A7EC6" w:rsidRPr="00067BE5" w:rsidRDefault="008A7EC6" w:rsidP="00015EE1">
      <w:pPr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Zgodnie</w:t>
      </w:r>
      <w:r w:rsidR="00D35170" w:rsidRPr="00067BE5">
        <w:rPr>
          <w:rFonts w:cstheme="minorHAnsi"/>
          <w:sz w:val="24"/>
          <w:szCs w:val="24"/>
        </w:rPr>
        <w:t xml:space="preserve"> z ustawą</w:t>
      </w:r>
      <w:r w:rsidR="007B6D04">
        <w:rPr>
          <w:rFonts w:cstheme="minorHAnsi"/>
          <w:sz w:val="24"/>
          <w:szCs w:val="24"/>
        </w:rPr>
        <w:t xml:space="preserve"> z dnia 29 lipca 2005 r. </w:t>
      </w:r>
      <w:r w:rsidR="00015EE1">
        <w:rPr>
          <w:rFonts w:cstheme="minorHAnsi"/>
          <w:sz w:val="24"/>
          <w:szCs w:val="24"/>
        </w:rPr>
        <w:t>o</w:t>
      </w:r>
      <w:r w:rsidR="000A0BA3">
        <w:rPr>
          <w:rFonts w:cstheme="minorHAnsi"/>
          <w:sz w:val="24"/>
          <w:szCs w:val="24"/>
        </w:rPr>
        <w:t xml:space="preserve"> </w:t>
      </w:r>
      <w:r w:rsidR="00D35170" w:rsidRPr="00067BE5">
        <w:rPr>
          <w:rFonts w:cstheme="minorHAnsi"/>
          <w:sz w:val="24"/>
          <w:szCs w:val="24"/>
        </w:rPr>
        <w:t>przeciwdziałaniu przemocy domowej</w:t>
      </w:r>
      <w:r w:rsidRPr="00067BE5">
        <w:rPr>
          <w:rFonts w:cstheme="minorHAnsi"/>
          <w:sz w:val="24"/>
          <w:szCs w:val="24"/>
        </w:rPr>
        <w:t xml:space="preserve"> </w:t>
      </w:r>
      <w:r w:rsidR="00D35170" w:rsidRPr="00067BE5">
        <w:rPr>
          <w:rFonts w:cstheme="minorHAnsi"/>
          <w:sz w:val="24"/>
          <w:szCs w:val="24"/>
        </w:rPr>
        <w:t>oraz</w:t>
      </w:r>
      <w:r w:rsidRPr="00067BE5">
        <w:rPr>
          <w:rFonts w:cstheme="minorHAnsi"/>
          <w:sz w:val="24"/>
          <w:szCs w:val="24"/>
        </w:rPr>
        <w:t xml:space="preserve"> </w:t>
      </w:r>
      <w:r w:rsidR="002C3473" w:rsidRPr="00067BE5">
        <w:rPr>
          <w:rFonts w:cstheme="minorHAnsi"/>
          <w:sz w:val="24"/>
          <w:szCs w:val="24"/>
        </w:rPr>
        <w:t>Rządowym</w:t>
      </w:r>
      <w:r w:rsidRPr="00067BE5">
        <w:rPr>
          <w:rFonts w:cstheme="minorHAnsi"/>
          <w:sz w:val="24"/>
          <w:szCs w:val="24"/>
        </w:rPr>
        <w:t xml:space="preserve"> Programem Przeciwdziałania Przemocy Domowej na lata 2024-</w:t>
      </w:r>
      <w:r w:rsidR="00FF37A1" w:rsidRPr="00067BE5">
        <w:rPr>
          <w:rFonts w:cstheme="minorHAnsi"/>
          <w:sz w:val="24"/>
          <w:szCs w:val="24"/>
        </w:rPr>
        <w:t>2030</w:t>
      </w:r>
      <w:r w:rsidR="002375B7">
        <w:rPr>
          <w:rFonts w:cstheme="minorHAnsi"/>
          <w:sz w:val="24"/>
          <w:szCs w:val="24"/>
        </w:rPr>
        <w:t>,</w:t>
      </w:r>
      <w:r w:rsidR="00FF37A1" w:rsidRPr="00067BE5">
        <w:rPr>
          <w:rFonts w:cstheme="minorHAnsi"/>
          <w:sz w:val="24"/>
          <w:szCs w:val="24"/>
        </w:rPr>
        <w:t xml:space="preserve"> osobami</w:t>
      </w:r>
      <w:r w:rsidRPr="00067BE5">
        <w:rPr>
          <w:rFonts w:cstheme="minorHAnsi"/>
          <w:sz w:val="24"/>
          <w:szCs w:val="24"/>
        </w:rPr>
        <w:t xml:space="preserve"> uprawnion</w:t>
      </w:r>
      <w:r w:rsidR="007B6D04">
        <w:rPr>
          <w:rFonts w:cstheme="minorHAnsi"/>
          <w:sz w:val="24"/>
          <w:szCs w:val="24"/>
        </w:rPr>
        <w:t>ymi do uczestnictwa w Programie</w:t>
      </w:r>
      <w:r w:rsidRPr="00067BE5">
        <w:rPr>
          <w:rFonts w:cstheme="minorHAnsi"/>
          <w:sz w:val="24"/>
          <w:szCs w:val="24"/>
        </w:rPr>
        <w:t xml:space="preserve"> dla osób stosujących przemoc</w:t>
      </w:r>
      <w:r w:rsidR="00E13CF4" w:rsidRPr="00067BE5">
        <w:rPr>
          <w:rFonts w:cstheme="minorHAnsi"/>
          <w:sz w:val="24"/>
          <w:szCs w:val="24"/>
        </w:rPr>
        <w:t xml:space="preserve"> domową</w:t>
      </w:r>
      <w:r w:rsidRPr="00067BE5">
        <w:rPr>
          <w:rFonts w:cstheme="minorHAnsi"/>
          <w:sz w:val="24"/>
          <w:szCs w:val="24"/>
        </w:rPr>
        <w:t xml:space="preserve"> są </w:t>
      </w:r>
      <w:r w:rsidR="00E13CF4" w:rsidRPr="00067BE5">
        <w:rPr>
          <w:rFonts w:cstheme="minorHAnsi"/>
          <w:sz w:val="24"/>
          <w:szCs w:val="24"/>
        </w:rPr>
        <w:t xml:space="preserve">osoby </w:t>
      </w:r>
      <w:r w:rsidR="0004417F">
        <w:rPr>
          <w:rFonts w:cstheme="minorHAnsi"/>
          <w:sz w:val="24"/>
          <w:szCs w:val="24"/>
        </w:rPr>
        <w:t>skierowane przez Zespół I</w:t>
      </w:r>
      <w:r w:rsidRPr="00067BE5">
        <w:rPr>
          <w:rFonts w:cstheme="minorHAnsi"/>
          <w:sz w:val="24"/>
          <w:szCs w:val="24"/>
        </w:rPr>
        <w:t xml:space="preserve">nterdyscyplinarny. </w:t>
      </w:r>
    </w:p>
    <w:p w14:paraId="07C5097C" w14:textId="68472370" w:rsidR="00040743" w:rsidRPr="00067BE5" w:rsidRDefault="00677795" w:rsidP="00015EE1">
      <w:pPr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W</w:t>
      </w:r>
      <w:r w:rsidR="008678B7" w:rsidRPr="00067BE5">
        <w:rPr>
          <w:rFonts w:cstheme="minorHAnsi"/>
          <w:sz w:val="24"/>
          <w:szCs w:val="24"/>
        </w:rPr>
        <w:t xml:space="preserve"> </w:t>
      </w:r>
      <w:r w:rsidR="009B510B" w:rsidRPr="00067BE5">
        <w:rPr>
          <w:rFonts w:cstheme="minorHAnsi"/>
          <w:sz w:val="24"/>
          <w:szCs w:val="24"/>
        </w:rPr>
        <w:t>p</w:t>
      </w:r>
      <w:r w:rsidR="008678B7" w:rsidRPr="00067BE5">
        <w:rPr>
          <w:rFonts w:cstheme="minorHAnsi"/>
          <w:sz w:val="24"/>
          <w:szCs w:val="24"/>
        </w:rPr>
        <w:t>rogramie mogą uczestniczyć:</w:t>
      </w:r>
    </w:p>
    <w:p w14:paraId="2D09910C" w14:textId="77777777" w:rsidR="00040743" w:rsidRPr="00067BE5" w:rsidRDefault="00AA0902" w:rsidP="00015EE1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 xml:space="preserve">osoby </w:t>
      </w:r>
      <w:r w:rsidR="009B510B" w:rsidRPr="00067BE5">
        <w:rPr>
          <w:rFonts w:cstheme="minorHAnsi"/>
          <w:sz w:val="24"/>
          <w:szCs w:val="24"/>
        </w:rPr>
        <w:t>zobowiązane na drodze sądowej do uczestnictwa w Programie</w:t>
      </w:r>
      <w:r w:rsidR="00040743" w:rsidRPr="00067BE5">
        <w:rPr>
          <w:rFonts w:cstheme="minorHAnsi"/>
          <w:sz w:val="24"/>
          <w:szCs w:val="24"/>
        </w:rPr>
        <w:t xml:space="preserve"> korekcyjno-edukacyjnym;</w:t>
      </w:r>
    </w:p>
    <w:p w14:paraId="630E3945" w14:textId="42B3964B" w:rsidR="00040743" w:rsidRPr="00067BE5" w:rsidRDefault="00040743" w:rsidP="00015EE1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 xml:space="preserve">osoby dopuszczające się </w:t>
      </w:r>
      <w:proofErr w:type="spellStart"/>
      <w:r w:rsidRPr="00067BE5">
        <w:rPr>
          <w:rFonts w:cstheme="minorHAnsi"/>
          <w:sz w:val="24"/>
          <w:szCs w:val="24"/>
        </w:rPr>
        <w:t>zachowań</w:t>
      </w:r>
      <w:proofErr w:type="spellEnd"/>
      <w:r w:rsidRPr="00067BE5">
        <w:rPr>
          <w:rFonts w:cstheme="minorHAnsi"/>
          <w:sz w:val="24"/>
          <w:szCs w:val="24"/>
        </w:rPr>
        <w:t xml:space="preserve"> </w:t>
      </w:r>
      <w:proofErr w:type="spellStart"/>
      <w:r w:rsidRPr="00067BE5">
        <w:rPr>
          <w:rFonts w:cstheme="minorHAnsi"/>
          <w:sz w:val="24"/>
          <w:szCs w:val="24"/>
        </w:rPr>
        <w:t>przemocowych</w:t>
      </w:r>
      <w:proofErr w:type="spellEnd"/>
      <w:r w:rsidRPr="00067BE5">
        <w:rPr>
          <w:rFonts w:cstheme="minorHAnsi"/>
          <w:sz w:val="24"/>
          <w:szCs w:val="24"/>
        </w:rPr>
        <w:t xml:space="preserve"> w środowisku domowym, </w:t>
      </w:r>
      <w:r w:rsidR="00AA0902" w:rsidRPr="00067BE5">
        <w:rPr>
          <w:rFonts w:cstheme="minorHAnsi"/>
          <w:sz w:val="24"/>
          <w:szCs w:val="24"/>
        </w:rPr>
        <w:t>które zakończyły program</w:t>
      </w:r>
      <w:r w:rsidR="0004417F">
        <w:rPr>
          <w:rFonts w:cstheme="minorHAnsi"/>
          <w:sz w:val="24"/>
          <w:szCs w:val="24"/>
        </w:rPr>
        <w:t xml:space="preserve"> psychoterapii uzależnień (tj. </w:t>
      </w:r>
      <w:r w:rsidR="00AA0902" w:rsidRPr="00067BE5">
        <w:rPr>
          <w:rFonts w:cstheme="minorHAnsi"/>
          <w:sz w:val="24"/>
          <w:szCs w:val="24"/>
        </w:rPr>
        <w:t xml:space="preserve">np. </w:t>
      </w:r>
      <w:r w:rsidRPr="00067BE5">
        <w:rPr>
          <w:rFonts w:cstheme="minorHAnsi"/>
          <w:sz w:val="24"/>
          <w:szCs w:val="24"/>
        </w:rPr>
        <w:t>uczestnicz</w:t>
      </w:r>
      <w:r w:rsidR="00AA0902" w:rsidRPr="00067BE5">
        <w:rPr>
          <w:rFonts w:cstheme="minorHAnsi"/>
          <w:sz w:val="24"/>
          <w:szCs w:val="24"/>
        </w:rPr>
        <w:t xml:space="preserve">yły </w:t>
      </w:r>
      <w:r w:rsidRPr="00067BE5">
        <w:rPr>
          <w:rFonts w:cstheme="minorHAnsi"/>
          <w:sz w:val="24"/>
          <w:szCs w:val="24"/>
        </w:rPr>
        <w:t>w terapii uzależnień od alkoholu,</w:t>
      </w:r>
      <w:r w:rsidR="008678B7" w:rsidRPr="00067BE5">
        <w:rPr>
          <w:rFonts w:cstheme="minorHAnsi"/>
          <w:sz w:val="24"/>
          <w:szCs w:val="24"/>
        </w:rPr>
        <w:t xml:space="preserve"> </w:t>
      </w:r>
      <w:r w:rsidRPr="00067BE5">
        <w:rPr>
          <w:rFonts w:cstheme="minorHAnsi"/>
          <w:sz w:val="24"/>
          <w:szCs w:val="24"/>
        </w:rPr>
        <w:t>narkotyków lub innych środków odurzających, substancji psychoaktywnych albo środków zastępczych</w:t>
      </w:r>
      <w:r w:rsidR="00AA0902" w:rsidRPr="00067BE5">
        <w:rPr>
          <w:rFonts w:cstheme="minorHAnsi"/>
          <w:sz w:val="24"/>
          <w:szCs w:val="24"/>
        </w:rPr>
        <w:t>);</w:t>
      </w:r>
    </w:p>
    <w:p w14:paraId="33B809F2" w14:textId="064A5C06" w:rsidR="00311028" w:rsidRPr="00067BE5" w:rsidRDefault="002375B7" w:rsidP="00015EE1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osoby skierowane przez Zespół I</w:t>
      </w:r>
      <w:r w:rsidR="009B510B" w:rsidRPr="00067BE5">
        <w:rPr>
          <w:rFonts w:cstheme="minorHAnsi"/>
          <w:sz w:val="24"/>
          <w:szCs w:val="24"/>
        </w:rPr>
        <w:t>nterdyscyplina</w:t>
      </w:r>
      <w:r w:rsidR="0004417F">
        <w:rPr>
          <w:rFonts w:cstheme="minorHAnsi"/>
          <w:sz w:val="24"/>
          <w:szCs w:val="24"/>
        </w:rPr>
        <w:t>rny do uczestnictwa w Programie.</w:t>
      </w:r>
    </w:p>
    <w:p w14:paraId="78594D70" w14:textId="6BF7D538" w:rsidR="008C07AC" w:rsidRPr="00067BE5" w:rsidRDefault="00A4210A" w:rsidP="00015EE1">
      <w:pPr>
        <w:spacing w:after="0" w:line="360" w:lineRule="auto"/>
        <w:ind w:firstLine="851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>Kwalifikacja</w:t>
      </w:r>
      <w:r w:rsidR="008C07AC" w:rsidRPr="00067BE5">
        <w:rPr>
          <w:rFonts w:cstheme="minorHAnsi"/>
          <w:color w:val="000000" w:themeColor="text1"/>
          <w:sz w:val="24"/>
          <w:szCs w:val="24"/>
        </w:rPr>
        <w:t xml:space="preserve"> do grupy uczestników zostanie przeprowadzon</w:t>
      </w:r>
      <w:r w:rsidR="00D35170" w:rsidRPr="00067BE5">
        <w:rPr>
          <w:rFonts w:cstheme="minorHAnsi"/>
          <w:color w:val="000000" w:themeColor="text1"/>
          <w:sz w:val="24"/>
          <w:szCs w:val="24"/>
        </w:rPr>
        <w:t>a</w:t>
      </w:r>
      <w:r w:rsidR="008C07AC" w:rsidRPr="00067BE5">
        <w:rPr>
          <w:rFonts w:cstheme="minorHAnsi"/>
          <w:color w:val="000000" w:themeColor="text1"/>
          <w:sz w:val="24"/>
          <w:szCs w:val="24"/>
        </w:rPr>
        <w:t xml:space="preserve"> przez Powiatowe Centrum Pomocy Rodzinie w Wyszkowie na podstawie listy osób przekazanej </w:t>
      </w:r>
      <w:r w:rsidR="0004417F">
        <w:rPr>
          <w:rFonts w:cstheme="minorHAnsi"/>
          <w:color w:val="000000" w:themeColor="text1"/>
          <w:sz w:val="24"/>
          <w:szCs w:val="24"/>
        </w:rPr>
        <w:t>przez Zespoły I</w:t>
      </w:r>
      <w:r w:rsidR="00B52AB9" w:rsidRPr="00067BE5">
        <w:rPr>
          <w:rFonts w:cstheme="minorHAnsi"/>
          <w:color w:val="000000" w:themeColor="text1"/>
          <w:sz w:val="24"/>
          <w:szCs w:val="24"/>
        </w:rPr>
        <w:t>nterdyscyplinarne</w:t>
      </w:r>
      <w:r w:rsidR="0004417F">
        <w:rPr>
          <w:rFonts w:cstheme="minorHAnsi"/>
          <w:color w:val="000000" w:themeColor="text1"/>
          <w:sz w:val="24"/>
          <w:szCs w:val="24"/>
        </w:rPr>
        <w:t>.</w:t>
      </w:r>
    </w:p>
    <w:p w14:paraId="24ABE0BE" w14:textId="45ADB397" w:rsidR="009F2664" w:rsidRPr="00067BE5" w:rsidRDefault="00B313DB" w:rsidP="00015EE1">
      <w:pPr>
        <w:spacing w:after="0" w:line="360" w:lineRule="auto"/>
        <w:ind w:firstLine="851"/>
        <w:jc w:val="both"/>
        <w:rPr>
          <w:rFonts w:cstheme="minorHAnsi"/>
          <w:spacing w:val="-9"/>
          <w:sz w:val="24"/>
          <w:szCs w:val="24"/>
        </w:rPr>
      </w:pPr>
      <w:r w:rsidRPr="00067BE5">
        <w:rPr>
          <w:rFonts w:cstheme="minorHAnsi"/>
          <w:spacing w:val="-9"/>
          <w:sz w:val="24"/>
          <w:szCs w:val="24"/>
        </w:rPr>
        <w:t>Osoba stosująca przemoc domową p</w:t>
      </w:r>
      <w:r w:rsidR="0004417F">
        <w:rPr>
          <w:rFonts w:cstheme="minorHAnsi"/>
          <w:spacing w:val="-9"/>
          <w:sz w:val="24"/>
          <w:szCs w:val="24"/>
        </w:rPr>
        <w:t>o skierowaniu przez Z</w:t>
      </w:r>
      <w:r w:rsidR="009F2664" w:rsidRPr="00067BE5">
        <w:rPr>
          <w:rFonts w:cstheme="minorHAnsi"/>
          <w:spacing w:val="-9"/>
          <w:sz w:val="24"/>
          <w:szCs w:val="24"/>
        </w:rPr>
        <w:t>espół Interdyscyplinarny ma obowiązek:</w:t>
      </w:r>
    </w:p>
    <w:p w14:paraId="7F48C2A7" w14:textId="43C8433C" w:rsidR="00311028" w:rsidRDefault="00B313DB" w:rsidP="00015EE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lastRenderedPageBreak/>
        <w:t xml:space="preserve">zgłosić się do uczestnictwa w </w:t>
      </w:r>
      <w:r w:rsidR="00FF37A1" w:rsidRPr="00067BE5">
        <w:rPr>
          <w:rFonts w:cstheme="minorHAnsi"/>
          <w:sz w:val="24"/>
          <w:szCs w:val="24"/>
        </w:rPr>
        <w:t xml:space="preserve">Programie </w:t>
      </w:r>
      <w:proofErr w:type="spellStart"/>
      <w:r w:rsidR="00FF37A1" w:rsidRPr="00067BE5">
        <w:rPr>
          <w:rFonts w:cstheme="minorHAnsi"/>
          <w:sz w:val="24"/>
          <w:szCs w:val="24"/>
        </w:rPr>
        <w:t>korekcyjno</w:t>
      </w:r>
      <w:proofErr w:type="spellEnd"/>
      <w:r w:rsidR="0004417F">
        <w:rPr>
          <w:rFonts w:cstheme="minorHAnsi"/>
          <w:sz w:val="24"/>
          <w:szCs w:val="24"/>
        </w:rPr>
        <w:t>–</w:t>
      </w:r>
      <w:r w:rsidRPr="00067BE5">
        <w:rPr>
          <w:rFonts w:cstheme="minorHAnsi"/>
          <w:sz w:val="24"/>
          <w:szCs w:val="24"/>
        </w:rPr>
        <w:t>edukacyjnym dla osób stosujących przemoc domową</w:t>
      </w:r>
      <w:r w:rsidR="002375B7">
        <w:rPr>
          <w:rFonts w:cstheme="minorHAnsi"/>
          <w:sz w:val="24"/>
          <w:szCs w:val="24"/>
        </w:rPr>
        <w:t>,</w:t>
      </w:r>
    </w:p>
    <w:p w14:paraId="2AC2EDE2" w14:textId="28EB24C6" w:rsidR="00B313DB" w:rsidRPr="00067BE5" w:rsidRDefault="00B313DB" w:rsidP="00015EE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 xml:space="preserve">dostarczyć </w:t>
      </w:r>
      <w:r w:rsidR="002375B7">
        <w:rPr>
          <w:rFonts w:cstheme="minorHAnsi"/>
          <w:sz w:val="24"/>
          <w:szCs w:val="24"/>
        </w:rPr>
        <w:t>g</w:t>
      </w:r>
      <w:r w:rsidRPr="00067BE5">
        <w:rPr>
          <w:rFonts w:cstheme="minorHAnsi"/>
          <w:sz w:val="24"/>
          <w:szCs w:val="24"/>
        </w:rPr>
        <w:t xml:space="preserve">rupie </w:t>
      </w:r>
      <w:r w:rsidR="0004417F">
        <w:rPr>
          <w:rFonts w:cstheme="minorHAnsi"/>
          <w:sz w:val="24"/>
          <w:szCs w:val="24"/>
        </w:rPr>
        <w:t>diagnostyczno</w:t>
      </w:r>
      <w:r w:rsidR="00FF37A1" w:rsidRPr="00067BE5">
        <w:rPr>
          <w:rFonts w:cstheme="minorHAnsi"/>
          <w:sz w:val="24"/>
          <w:szCs w:val="24"/>
        </w:rPr>
        <w:t>-</w:t>
      </w:r>
      <w:r w:rsidRPr="00067BE5">
        <w:rPr>
          <w:rFonts w:cstheme="minorHAnsi"/>
          <w:sz w:val="24"/>
          <w:szCs w:val="24"/>
        </w:rPr>
        <w:t>pomocowej zaświadczenie</w:t>
      </w:r>
      <w:r w:rsidR="00015EE1">
        <w:rPr>
          <w:rFonts w:cstheme="minorHAnsi"/>
          <w:sz w:val="24"/>
          <w:szCs w:val="24"/>
        </w:rPr>
        <w:t xml:space="preserve"> o</w:t>
      </w:r>
      <w:r w:rsidR="000A0BA3">
        <w:rPr>
          <w:rFonts w:cstheme="minorHAnsi"/>
          <w:sz w:val="24"/>
          <w:szCs w:val="24"/>
        </w:rPr>
        <w:t xml:space="preserve"> </w:t>
      </w:r>
      <w:r w:rsidRPr="00067BE5">
        <w:rPr>
          <w:rFonts w:cstheme="minorHAnsi"/>
          <w:sz w:val="24"/>
          <w:szCs w:val="24"/>
        </w:rPr>
        <w:t xml:space="preserve">uczestnictwie </w:t>
      </w:r>
      <w:r w:rsidR="002375B7">
        <w:rPr>
          <w:rFonts w:cstheme="minorHAnsi"/>
          <w:sz w:val="24"/>
          <w:szCs w:val="24"/>
        </w:rPr>
        <w:br/>
      </w:r>
      <w:r w:rsidRPr="00067BE5">
        <w:rPr>
          <w:rFonts w:cstheme="minorHAnsi"/>
          <w:sz w:val="24"/>
          <w:szCs w:val="24"/>
        </w:rPr>
        <w:t>w programie w terminach określonych w przepisach Ustawy</w:t>
      </w:r>
      <w:r w:rsidR="002375B7">
        <w:rPr>
          <w:rFonts w:cstheme="minorHAnsi"/>
          <w:sz w:val="24"/>
          <w:szCs w:val="24"/>
        </w:rPr>
        <w:t>,</w:t>
      </w:r>
    </w:p>
    <w:p w14:paraId="25607017" w14:textId="4E8090BA" w:rsidR="00311028" w:rsidRPr="00067BE5" w:rsidRDefault="00B313DB" w:rsidP="00015EE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 xml:space="preserve">ukończyć </w:t>
      </w:r>
      <w:r w:rsidR="00FF37A1" w:rsidRPr="00067BE5">
        <w:rPr>
          <w:rFonts w:cstheme="minorHAnsi"/>
          <w:sz w:val="24"/>
          <w:szCs w:val="24"/>
        </w:rPr>
        <w:t>w</w:t>
      </w:r>
      <w:r w:rsidR="00D35170" w:rsidRPr="00067BE5">
        <w:rPr>
          <w:rFonts w:cstheme="minorHAnsi"/>
          <w:sz w:val="24"/>
          <w:szCs w:val="24"/>
        </w:rPr>
        <w:t>/w</w:t>
      </w:r>
      <w:r w:rsidRPr="00067BE5">
        <w:rPr>
          <w:rFonts w:cstheme="minorHAnsi"/>
          <w:sz w:val="24"/>
          <w:szCs w:val="24"/>
        </w:rPr>
        <w:t xml:space="preserve"> Program w terminach określonych przez podmiot </w:t>
      </w:r>
      <w:r w:rsidR="00D64960" w:rsidRPr="00067BE5">
        <w:rPr>
          <w:rFonts w:cstheme="minorHAnsi"/>
          <w:sz w:val="24"/>
          <w:szCs w:val="24"/>
        </w:rPr>
        <w:t>odpowiedzialny za realizujące</w:t>
      </w:r>
      <w:r w:rsidRPr="00067BE5">
        <w:rPr>
          <w:rFonts w:cstheme="minorHAnsi"/>
          <w:sz w:val="24"/>
          <w:szCs w:val="24"/>
        </w:rPr>
        <w:t xml:space="preserve"> </w:t>
      </w:r>
      <w:r w:rsidR="00D64960" w:rsidRPr="00067BE5">
        <w:rPr>
          <w:rFonts w:cstheme="minorHAnsi"/>
          <w:sz w:val="24"/>
          <w:szCs w:val="24"/>
        </w:rPr>
        <w:t>programu</w:t>
      </w:r>
      <w:r w:rsidR="002375B7">
        <w:rPr>
          <w:rFonts w:cstheme="minorHAnsi"/>
          <w:sz w:val="24"/>
          <w:szCs w:val="24"/>
        </w:rPr>
        <w:t>,</w:t>
      </w:r>
    </w:p>
    <w:p w14:paraId="169C483E" w14:textId="62921EFC" w:rsidR="00B313DB" w:rsidRDefault="002375B7" w:rsidP="00015EE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dostarczyć g</w:t>
      </w:r>
      <w:r w:rsidR="000A0BA3">
        <w:rPr>
          <w:rFonts w:cstheme="minorHAnsi"/>
          <w:sz w:val="24"/>
          <w:szCs w:val="24"/>
        </w:rPr>
        <w:t xml:space="preserve">rupie </w:t>
      </w:r>
      <w:proofErr w:type="spellStart"/>
      <w:r w:rsidR="000A0BA3">
        <w:rPr>
          <w:rFonts w:cstheme="minorHAnsi"/>
          <w:sz w:val="24"/>
          <w:szCs w:val="24"/>
        </w:rPr>
        <w:t>diagnostyczno</w:t>
      </w:r>
      <w:proofErr w:type="spellEnd"/>
      <w:r w:rsidR="000A0BA3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>p</w:t>
      </w:r>
      <w:r w:rsidR="00B313DB" w:rsidRPr="00067BE5">
        <w:rPr>
          <w:rFonts w:cstheme="minorHAnsi"/>
          <w:sz w:val="24"/>
          <w:szCs w:val="24"/>
        </w:rPr>
        <w:t>omocowej zaświadczenie</w:t>
      </w:r>
      <w:r w:rsidR="00015EE1">
        <w:rPr>
          <w:rFonts w:cstheme="minorHAnsi"/>
          <w:sz w:val="24"/>
          <w:szCs w:val="24"/>
        </w:rPr>
        <w:t xml:space="preserve"> o</w:t>
      </w:r>
      <w:r w:rsidR="000A0BA3">
        <w:rPr>
          <w:rFonts w:cstheme="minorHAnsi"/>
          <w:sz w:val="24"/>
          <w:szCs w:val="24"/>
        </w:rPr>
        <w:t xml:space="preserve"> </w:t>
      </w:r>
      <w:r w:rsidR="00B313DB" w:rsidRPr="00067BE5">
        <w:rPr>
          <w:rFonts w:cstheme="minorHAnsi"/>
          <w:sz w:val="24"/>
          <w:szCs w:val="24"/>
        </w:rPr>
        <w:t>ukończeniu program</w:t>
      </w:r>
      <w:r w:rsidR="00D35170" w:rsidRPr="00067BE5">
        <w:rPr>
          <w:rFonts w:cstheme="minorHAnsi"/>
          <w:sz w:val="24"/>
          <w:szCs w:val="24"/>
        </w:rPr>
        <w:t>u</w:t>
      </w:r>
      <w:r w:rsidR="00B313DB" w:rsidRPr="00067BE5">
        <w:rPr>
          <w:rFonts w:cstheme="minorHAnsi"/>
          <w:sz w:val="24"/>
          <w:szCs w:val="24"/>
        </w:rPr>
        <w:t xml:space="preserve"> </w:t>
      </w:r>
      <w:proofErr w:type="spellStart"/>
      <w:r w:rsidR="00B313DB" w:rsidRPr="00067BE5">
        <w:rPr>
          <w:rFonts w:cstheme="minorHAnsi"/>
          <w:sz w:val="24"/>
          <w:szCs w:val="24"/>
        </w:rPr>
        <w:t>korekcyjno</w:t>
      </w:r>
      <w:proofErr w:type="spellEnd"/>
      <w:r w:rsidR="00B313DB" w:rsidRPr="00067BE5">
        <w:rPr>
          <w:rFonts w:cstheme="minorHAnsi"/>
          <w:sz w:val="24"/>
          <w:szCs w:val="24"/>
        </w:rPr>
        <w:t xml:space="preserve"> – edukacyjnego dla </w:t>
      </w:r>
      <w:r>
        <w:rPr>
          <w:rFonts w:cstheme="minorHAnsi"/>
          <w:sz w:val="24"/>
          <w:szCs w:val="24"/>
        </w:rPr>
        <w:t>osób stosujących przemoc domową.</w:t>
      </w:r>
      <w:r w:rsidR="00B313DB" w:rsidRPr="00067BE5">
        <w:rPr>
          <w:rFonts w:cstheme="minorHAnsi"/>
          <w:sz w:val="24"/>
          <w:szCs w:val="24"/>
        </w:rPr>
        <w:t xml:space="preserve"> </w:t>
      </w:r>
    </w:p>
    <w:p w14:paraId="67267B9C" w14:textId="4C9A3269" w:rsidR="00067BE5" w:rsidRPr="002375B7" w:rsidRDefault="0004417F" w:rsidP="002375B7">
      <w:pPr>
        <w:spacing w:after="0" w:line="360" w:lineRule="auto"/>
        <w:ind w:firstLine="851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Wzory powyższych zaś</w:t>
      </w:r>
      <w:r w:rsidR="004B2DFC">
        <w:rPr>
          <w:rFonts w:cstheme="minorHAnsi"/>
          <w:sz w:val="24"/>
          <w:szCs w:val="24"/>
        </w:rPr>
        <w:t xml:space="preserve">wiadczeń określone są </w:t>
      </w:r>
      <w:r w:rsidR="004B2DFC" w:rsidRPr="00067BE5">
        <w:rPr>
          <w:rFonts w:cstheme="minorHAnsi"/>
          <w:color w:val="000000" w:themeColor="text1"/>
          <w:sz w:val="24"/>
          <w:szCs w:val="24"/>
        </w:rPr>
        <w:t>rozporządzeniem Ministra Rodziny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</w:t>
      </w:r>
      <w:r w:rsidR="002375B7">
        <w:rPr>
          <w:rFonts w:cstheme="minorHAnsi"/>
          <w:color w:val="000000" w:themeColor="text1"/>
          <w:sz w:val="24"/>
          <w:szCs w:val="24"/>
        </w:rPr>
        <w:br/>
      </w:r>
      <w:r w:rsidR="00015EE1">
        <w:rPr>
          <w:rFonts w:cstheme="minorHAnsi"/>
          <w:color w:val="000000" w:themeColor="text1"/>
          <w:sz w:val="24"/>
          <w:szCs w:val="24"/>
        </w:rPr>
        <w:t>i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="004B2DFC" w:rsidRPr="00067BE5">
        <w:rPr>
          <w:rFonts w:cstheme="minorHAnsi"/>
          <w:color w:val="000000" w:themeColor="text1"/>
          <w:sz w:val="24"/>
          <w:szCs w:val="24"/>
        </w:rPr>
        <w:t>Polityki Spo</w:t>
      </w:r>
      <w:r w:rsidR="004B2DFC">
        <w:rPr>
          <w:rFonts w:cstheme="minorHAnsi"/>
          <w:color w:val="000000" w:themeColor="text1"/>
          <w:sz w:val="24"/>
          <w:szCs w:val="24"/>
        </w:rPr>
        <w:t>łecznej z dnia 20 czerwca 2023</w:t>
      </w:r>
      <w:r w:rsidR="004B2DFC" w:rsidRPr="00067BE5">
        <w:rPr>
          <w:rFonts w:cstheme="minorHAnsi"/>
          <w:color w:val="000000" w:themeColor="text1"/>
          <w:sz w:val="24"/>
          <w:szCs w:val="24"/>
        </w:rPr>
        <w:t xml:space="preserve">) w sprawie </w:t>
      </w:r>
      <w:r w:rsidR="004B2DFC">
        <w:rPr>
          <w:rFonts w:cstheme="minorHAnsi"/>
          <w:color w:val="000000" w:themeColor="text1"/>
          <w:sz w:val="24"/>
          <w:szCs w:val="24"/>
        </w:rPr>
        <w:t xml:space="preserve">zaświadczenia 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o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="004B2DFC">
        <w:rPr>
          <w:rFonts w:cstheme="minorHAnsi"/>
          <w:color w:val="000000" w:themeColor="text1"/>
          <w:sz w:val="24"/>
          <w:szCs w:val="24"/>
        </w:rPr>
        <w:t>zgłoszeniu się do udziału w programach korekcyjno-edukacyjnych</w:t>
      </w:r>
      <w:r w:rsidR="002375B7">
        <w:rPr>
          <w:rFonts w:cstheme="minorHAnsi"/>
          <w:color w:val="000000" w:themeColor="text1"/>
          <w:sz w:val="24"/>
          <w:szCs w:val="24"/>
        </w:rPr>
        <w:t xml:space="preserve"> (D</w:t>
      </w:r>
      <w:r w:rsidR="002375B7" w:rsidRPr="00067BE5">
        <w:rPr>
          <w:rFonts w:cstheme="minorHAnsi"/>
          <w:color w:val="000000" w:themeColor="text1"/>
          <w:sz w:val="24"/>
          <w:szCs w:val="24"/>
        </w:rPr>
        <w:t>z. U. z 2023</w:t>
      </w:r>
      <w:r w:rsidR="002375B7">
        <w:rPr>
          <w:rFonts w:cstheme="minorHAnsi"/>
          <w:color w:val="000000" w:themeColor="text1"/>
          <w:sz w:val="24"/>
          <w:szCs w:val="24"/>
        </w:rPr>
        <w:t xml:space="preserve"> r., poz. 1164)</w:t>
      </w:r>
      <w:r w:rsidR="004B2DFC">
        <w:rPr>
          <w:rFonts w:cstheme="minorHAnsi"/>
          <w:color w:val="000000" w:themeColor="text1"/>
          <w:sz w:val="24"/>
          <w:szCs w:val="24"/>
        </w:rPr>
        <w:t>.</w:t>
      </w:r>
      <w:r w:rsidR="00EA6956">
        <w:rPr>
          <w:rFonts w:cstheme="minorHAnsi"/>
          <w:color w:val="000000" w:themeColor="text1"/>
          <w:sz w:val="24"/>
          <w:szCs w:val="24"/>
        </w:rPr>
        <w:t xml:space="preserve"> Każda osoba uczestnicząca w P</w:t>
      </w:r>
      <w:r w:rsidR="00A670D1">
        <w:rPr>
          <w:rFonts w:cstheme="minorHAnsi"/>
          <w:color w:val="000000" w:themeColor="text1"/>
          <w:sz w:val="24"/>
          <w:szCs w:val="24"/>
        </w:rPr>
        <w:t>rogramie</w:t>
      </w:r>
      <w:r w:rsidR="00EA6956">
        <w:rPr>
          <w:rFonts w:cstheme="minorHAnsi"/>
          <w:color w:val="000000" w:themeColor="text1"/>
          <w:sz w:val="24"/>
          <w:szCs w:val="24"/>
        </w:rPr>
        <w:t xml:space="preserve"> otrzyma pisemne pouczenie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o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="00EA6956">
        <w:rPr>
          <w:rFonts w:cstheme="minorHAnsi"/>
          <w:color w:val="000000" w:themeColor="text1"/>
          <w:sz w:val="24"/>
          <w:szCs w:val="24"/>
        </w:rPr>
        <w:t>możliwości złożenia zawiadomienia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o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="00EA6956">
        <w:rPr>
          <w:rFonts w:cstheme="minorHAnsi"/>
          <w:color w:val="000000" w:themeColor="text1"/>
          <w:sz w:val="24"/>
          <w:szCs w:val="24"/>
        </w:rPr>
        <w:t>popełnieniu wykroczenia,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o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="00EA6956">
        <w:rPr>
          <w:rFonts w:cstheme="minorHAnsi"/>
          <w:color w:val="000000" w:themeColor="text1"/>
          <w:sz w:val="24"/>
          <w:szCs w:val="24"/>
        </w:rPr>
        <w:t>którym mowa w art. 66c Ustawy z dnia 20 maja 1971r. –</w:t>
      </w:r>
      <w:r w:rsidR="002375B7">
        <w:rPr>
          <w:rFonts w:cstheme="minorHAnsi"/>
          <w:color w:val="000000" w:themeColor="text1"/>
          <w:sz w:val="24"/>
          <w:szCs w:val="24"/>
        </w:rPr>
        <w:t xml:space="preserve"> kodeks wykroczeń (Dz. U. z 2023 </w:t>
      </w:r>
      <w:r w:rsidR="00EA6956">
        <w:rPr>
          <w:rFonts w:cstheme="minorHAnsi"/>
          <w:color w:val="000000" w:themeColor="text1"/>
          <w:sz w:val="24"/>
          <w:szCs w:val="24"/>
        </w:rPr>
        <w:t>r.</w:t>
      </w:r>
      <w:r w:rsidR="002375B7">
        <w:rPr>
          <w:rFonts w:cstheme="minorHAnsi"/>
          <w:color w:val="000000" w:themeColor="text1"/>
          <w:sz w:val="24"/>
          <w:szCs w:val="24"/>
        </w:rPr>
        <w:t>, poz. 2119</w:t>
      </w:r>
      <w:r w:rsidR="007B6D04">
        <w:rPr>
          <w:rFonts w:cstheme="minorHAnsi"/>
          <w:color w:val="000000" w:themeColor="text1"/>
          <w:sz w:val="24"/>
          <w:szCs w:val="24"/>
        </w:rPr>
        <w:t>)</w:t>
      </w:r>
      <w:r w:rsidR="002375B7">
        <w:rPr>
          <w:rFonts w:cstheme="minorHAnsi"/>
          <w:color w:val="000000" w:themeColor="text1"/>
          <w:sz w:val="24"/>
          <w:szCs w:val="24"/>
        </w:rPr>
        <w:t>.</w:t>
      </w:r>
    </w:p>
    <w:p w14:paraId="080005C3" w14:textId="10DA0019" w:rsidR="00BF47DD" w:rsidRPr="00BF47DD" w:rsidRDefault="00311028" w:rsidP="00015EE1">
      <w:pPr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pacing w:val="-10"/>
          <w:sz w:val="24"/>
          <w:szCs w:val="24"/>
        </w:rPr>
        <w:t xml:space="preserve">Do </w:t>
      </w:r>
      <w:r w:rsidR="00BF47DD">
        <w:rPr>
          <w:rFonts w:cstheme="minorHAnsi"/>
          <w:spacing w:val="-10"/>
          <w:sz w:val="24"/>
          <w:szCs w:val="24"/>
        </w:rPr>
        <w:t xml:space="preserve">Programu nie przyjmuje się osób </w:t>
      </w:r>
      <w:r w:rsidRPr="00BF47DD">
        <w:rPr>
          <w:rFonts w:cstheme="minorHAnsi"/>
          <w:sz w:val="24"/>
          <w:szCs w:val="24"/>
        </w:rPr>
        <w:t>uzależ</w:t>
      </w:r>
      <w:r w:rsidR="00BF47DD">
        <w:rPr>
          <w:rFonts w:cstheme="minorHAnsi"/>
          <w:sz w:val="24"/>
          <w:szCs w:val="24"/>
        </w:rPr>
        <w:t xml:space="preserve">nionych od alkoholu lub środków </w:t>
      </w:r>
      <w:r w:rsidRPr="00BF47DD">
        <w:rPr>
          <w:rFonts w:cstheme="minorHAnsi"/>
          <w:sz w:val="24"/>
          <w:szCs w:val="24"/>
        </w:rPr>
        <w:t>psychoaktywnych, które nie odbyły podstawowego etapu leczenia</w:t>
      </w:r>
      <w:r w:rsidR="00BF47DD">
        <w:rPr>
          <w:rFonts w:cstheme="minorHAnsi"/>
          <w:sz w:val="24"/>
          <w:szCs w:val="24"/>
        </w:rPr>
        <w:t>.</w:t>
      </w:r>
    </w:p>
    <w:p w14:paraId="70B6AEC4" w14:textId="6EB60D82" w:rsidR="00965699" w:rsidRPr="00A670D1" w:rsidRDefault="00311028" w:rsidP="00015EE1">
      <w:pPr>
        <w:spacing w:after="0" w:line="360" w:lineRule="auto"/>
        <w:ind w:firstLine="851"/>
        <w:jc w:val="both"/>
        <w:rPr>
          <w:rFonts w:cstheme="minorHAnsi"/>
          <w:color w:val="FF0000"/>
          <w:sz w:val="24"/>
          <w:szCs w:val="24"/>
        </w:rPr>
      </w:pPr>
      <w:r w:rsidRPr="00067BE5">
        <w:rPr>
          <w:rFonts w:cstheme="minorHAnsi"/>
          <w:sz w:val="24"/>
          <w:szCs w:val="24"/>
        </w:rPr>
        <w:t xml:space="preserve">Diagnozy wstępnej </w:t>
      </w:r>
      <w:r w:rsidR="00A6103B" w:rsidRPr="00067BE5">
        <w:rPr>
          <w:rFonts w:cstheme="minorHAnsi"/>
          <w:sz w:val="24"/>
          <w:szCs w:val="24"/>
        </w:rPr>
        <w:t>dokonuje</w:t>
      </w:r>
      <w:r w:rsidRPr="00067BE5">
        <w:rPr>
          <w:rFonts w:cstheme="minorHAnsi"/>
          <w:sz w:val="24"/>
          <w:szCs w:val="24"/>
        </w:rPr>
        <w:t xml:space="preserve"> osob</w:t>
      </w:r>
      <w:r w:rsidR="00A6103B" w:rsidRPr="00067BE5">
        <w:rPr>
          <w:rFonts w:cstheme="minorHAnsi"/>
          <w:sz w:val="24"/>
          <w:szCs w:val="24"/>
        </w:rPr>
        <w:t>a</w:t>
      </w:r>
      <w:r w:rsidRPr="00067BE5">
        <w:rPr>
          <w:rFonts w:cstheme="minorHAnsi"/>
          <w:sz w:val="24"/>
          <w:szCs w:val="24"/>
        </w:rPr>
        <w:t xml:space="preserve"> prowadząc</w:t>
      </w:r>
      <w:r w:rsidR="00A658D9" w:rsidRPr="00067BE5">
        <w:rPr>
          <w:rFonts w:cstheme="minorHAnsi"/>
          <w:sz w:val="24"/>
          <w:szCs w:val="24"/>
        </w:rPr>
        <w:t>a</w:t>
      </w:r>
      <w:r w:rsidRPr="00067BE5">
        <w:rPr>
          <w:rFonts w:cstheme="minorHAnsi"/>
          <w:sz w:val="24"/>
          <w:szCs w:val="24"/>
        </w:rPr>
        <w:t xml:space="preserve"> Program, celem uzyskania </w:t>
      </w:r>
      <w:r w:rsidR="007133FF" w:rsidRPr="00067BE5">
        <w:rPr>
          <w:rFonts w:cstheme="minorHAnsi"/>
          <w:sz w:val="24"/>
          <w:szCs w:val="24"/>
        </w:rPr>
        <w:t xml:space="preserve">oraz </w:t>
      </w:r>
      <w:r w:rsidRPr="00067BE5">
        <w:rPr>
          <w:rFonts w:cstheme="minorHAnsi"/>
          <w:sz w:val="24"/>
          <w:szCs w:val="24"/>
        </w:rPr>
        <w:t>opracowania informacji</w:t>
      </w:r>
      <w:r w:rsidR="00015EE1">
        <w:rPr>
          <w:rFonts w:cstheme="minorHAnsi"/>
          <w:sz w:val="24"/>
          <w:szCs w:val="24"/>
        </w:rPr>
        <w:t xml:space="preserve"> o</w:t>
      </w:r>
      <w:r w:rsidR="000A0BA3">
        <w:rPr>
          <w:rFonts w:cstheme="minorHAnsi"/>
          <w:sz w:val="24"/>
          <w:szCs w:val="24"/>
        </w:rPr>
        <w:t xml:space="preserve"> </w:t>
      </w:r>
      <w:r w:rsidRPr="00067BE5">
        <w:rPr>
          <w:rFonts w:cstheme="minorHAnsi"/>
          <w:sz w:val="24"/>
          <w:szCs w:val="24"/>
        </w:rPr>
        <w:t>funkcjonowaniu każdego z uczestników</w:t>
      </w:r>
      <w:r w:rsidR="00015EE1">
        <w:rPr>
          <w:rFonts w:cstheme="minorHAnsi"/>
          <w:sz w:val="24"/>
          <w:szCs w:val="24"/>
        </w:rPr>
        <w:t xml:space="preserve"> i</w:t>
      </w:r>
      <w:r w:rsidR="007B6D04">
        <w:rPr>
          <w:rFonts w:cstheme="minorHAnsi"/>
          <w:sz w:val="24"/>
          <w:szCs w:val="24"/>
        </w:rPr>
        <w:t xml:space="preserve"> </w:t>
      </w:r>
      <w:r w:rsidRPr="00067BE5">
        <w:rPr>
          <w:rFonts w:cstheme="minorHAnsi"/>
          <w:sz w:val="24"/>
          <w:szCs w:val="24"/>
        </w:rPr>
        <w:t>jego sytuacji życiowej oraz</w:t>
      </w:r>
      <w:r w:rsidR="00015EE1">
        <w:rPr>
          <w:rFonts w:cstheme="minorHAnsi"/>
          <w:sz w:val="24"/>
          <w:szCs w:val="24"/>
        </w:rPr>
        <w:t xml:space="preserve"> o</w:t>
      </w:r>
      <w:r w:rsidR="000A0BA3">
        <w:rPr>
          <w:rFonts w:cstheme="minorHAnsi"/>
          <w:sz w:val="24"/>
          <w:szCs w:val="24"/>
        </w:rPr>
        <w:t xml:space="preserve"> </w:t>
      </w:r>
      <w:r w:rsidRPr="00067BE5">
        <w:rPr>
          <w:rFonts w:cstheme="minorHAnsi"/>
          <w:sz w:val="24"/>
          <w:szCs w:val="24"/>
        </w:rPr>
        <w:t xml:space="preserve">specyfice przemocy, której </w:t>
      </w:r>
      <w:r w:rsidR="009144DB" w:rsidRPr="00067BE5">
        <w:rPr>
          <w:rFonts w:cstheme="minorHAnsi"/>
          <w:sz w:val="24"/>
          <w:szCs w:val="24"/>
        </w:rPr>
        <w:t>się dopuścił</w:t>
      </w:r>
      <w:r w:rsidRPr="00067BE5">
        <w:rPr>
          <w:rFonts w:cstheme="minorHAnsi"/>
          <w:sz w:val="24"/>
          <w:szCs w:val="24"/>
        </w:rPr>
        <w:t xml:space="preserve">. Rozpoznanie indywidualnej sytuacji będzie przeprowadzone w formie </w:t>
      </w:r>
      <w:r w:rsidR="009D6613" w:rsidRPr="00067BE5">
        <w:rPr>
          <w:rFonts w:cstheme="minorHAnsi"/>
          <w:color w:val="000000" w:themeColor="text1"/>
          <w:sz w:val="24"/>
          <w:szCs w:val="24"/>
        </w:rPr>
        <w:t xml:space="preserve">wystandaryzowanego </w:t>
      </w:r>
      <w:r w:rsidRPr="00067BE5">
        <w:rPr>
          <w:rFonts w:cstheme="minorHAnsi"/>
          <w:color w:val="000000" w:themeColor="text1"/>
          <w:sz w:val="24"/>
          <w:szCs w:val="24"/>
        </w:rPr>
        <w:t>wywiadu</w:t>
      </w:r>
      <w:r w:rsidR="007133FF" w:rsidRPr="00067BE5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72D8D007" w14:textId="528CD2DD" w:rsidR="009144DB" w:rsidRPr="00067BE5" w:rsidRDefault="004D15C6" w:rsidP="00015EE1">
      <w:pPr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Informacje uzyskane od uczestników</w:t>
      </w:r>
      <w:r w:rsidR="002375B7">
        <w:rPr>
          <w:rFonts w:cstheme="minorHAnsi"/>
          <w:sz w:val="24"/>
          <w:szCs w:val="24"/>
        </w:rPr>
        <w:t>,</w:t>
      </w:r>
      <w:r w:rsidRPr="00067BE5">
        <w:rPr>
          <w:rFonts w:cstheme="minorHAnsi"/>
          <w:sz w:val="24"/>
          <w:szCs w:val="24"/>
        </w:rPr>
        <w:t xml:space="preserve"> dotyczące ich życia osobistego objęte będą zasadą poufności, z wyjątkiem informacji wskazujących na popełnienie czynów zabronionych przez prawo.</w:t>
      </w:r>
    </w:p>
    <w:p w14:paraId="02B185BF" w14:textId="0EE996D2" w:rsidR="009144DB" w:rsidRPr="00067BE5" w:rsidRDefault="007133FF" w:rsidP="00015EE1">
      <w:pPr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Rzetelna diagnoza źródła przemocy oraz dotychczasowego stanu funkcjonowania osób zgłoszonych</w:t>
      </w:r>
      <w:r w:rsidR="003924C6">
        <w:rPr>
          <w:rFonts w:cstheme="minorHAnsi"/>
          <w:sz w:val="24"/>
          <w:szCs w:val="24"/>
        </w:rPr>
        <w:t xml:space="preserve"> </w:t>
      </w:r>
      <w:r w:rsidRPr="00067BE5">
        <w:rPr>
          <w:rFonts w:cstheme="minorHAnsi"/>
          <w:sz w:val="24"/>
          <w:szCs w:val="24"/>
        </w:rPr>
        <w:t>do Programu stanowi fundament działań korekcyjno-edukacyjnych</w:t>
      </w:r>
      <w:r w:rsidR="00A658D9" w:rsidRPr="00067BE5">
        <w:rPr>
          <w:rFonts w:cstheme="minorHAnsi"/>
          <w:sz w:val="24"/>
          <w:szCs w:val="24"/>
        </w:rPr>
        <w:t>.</w:t>
      </w:r>
    </w:p>
    <w:p w14:paraId="6F64A4C2" w14:textId="7B2E8748" w:rsidR="009144DB" w:rsidRPr="00067BE5" w:rsidRDefault="001445E7" w:rsidP="00015EE1">
      <w:pPr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 xml:space="preserve">Każdy z potencjalnych uczestników przed przystąpieniem do </w:t>
      </w:r>
      <w:r w:rsidR="00A6103B" w:rsidRPr="00067BE5">
        <w:rPr>
          <w:rFonts w:cstheme="minorHAnsi"/>
          <w:sz w:val="24"/>
          <w:szCs w:val="24"/>
        </w:rPr>
        <w:t>P</w:t>
      </w:r>
      <w:r w:rsidRPr="00067BE5">
        <w:rPr>
          <w:rFonts w:cstheme="minorHAnsi"/>
          <w:sz w:val="24"/>
          <w:szCs w:val="24"/>
        </w:rPr>
        <w:t>rogramu w formie pisemnej zostanie zapoznany z cel</w:t>
      </w:r>
      <w:r w:rsidR="00A658D9" w:rsidRPr="00067BE5">
        <w:rPr>
          <w:rFonts w:cstheme="minorHAnsi"/>
          <w:sz w:val="24"/>
          <w:szCs w:val="24"/>
        </w:rPr>
        <w:t xml:space="preserve">em </w:t>
      </w:r>
      <w:r w:rsidRPr="00067BE5">
        <w:rPr>
          <w:rFonts w:cstheme="minorHAnsi"/>
          <w:sz w:val="24"/>
          <w:szCs w:val="24"/>
        </w:rPr>
        <w:t xml:space="preserve">oraz przebiegiem </w:t>
      </w:r>
      <w:r w:rsidR="005578E4" w:rsidRPr="00067BE5">
        <w:rPr>
          <w:rFonts w:cstheme="minorHAnsi"/>
          <w:sz w:val="24"/>
          <w:szCs w:val="24"/>
        </w:rPr>
        <w:t>P</w:t>
      </w:r>
      <w:r w:rsidRPr="00067BE5">
        <w:rPr>
          <w:rFonts w:cstheme="minorHAnsi"/>
          <w:sz w:val="24"/>
          <w:szCs w:val="24"/>
        </w:rPr>
        <w:t>rogramu.</w:t>
      </w:r>
      <w:r w:rsidR="004D15C6" w:rsidRPr="00067BE5">
        <w:rPr>
          <w:rFonts w:cstheme="minorHAnsi"/>
          <w:sz w:val="24"/>
          <w:szCs w:val="24"/>
        </w:rPr>
        <w:t xml:space="preserve"> </w:t>
      </w:r>
    </w:p>
    <w:p w14:paraId="0311A569" w14:textId="6E6487F2" w:rsidR="00D266C6" w:rsidRPr="00067BE5" w:rsidRDefault="001445E7" w:rsidP="00015EE1">
      <w:pPr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 xml:space="preserve">Formalne uczestnictwo w </w:t>
      </w:r>
      <w:r w:rsidR="00A6103B" w:rsidRPr="00067BE5">
        <w:rPr>
          <w:rFonts w:cstheme="minorHAnsi"/>
          <w:sz w:val="24"/>
          <w:szCs w:val="24"/>
        </w:rPr>
        <w:t>P</w:t>
      </w:r>
      <w:r w:rsidRPr="00067BE5">
        <w:rPr>
          <w:rFonts w:cstheme="minorHAnsi"/>
          <w:sz w:val="24"/>
          <w:szCs w:val="24"/>
        </w:rPr>
        <w:t>rogramie rozpocz</w:t>
      </w:r>
      <w:r w:rsidR="005578E4" w:rsidRPr="00067BE5">
        <w:rPr>
          <w:rFonts w:cstheme="minorHAnsi"/>
          <w:sz w:val="24"/>
          <w:szCs w:val="24"/>
        </w:rPr>
        <w:t>nie</w:t>
      </w:r>
      <w:r w:rsidRPr="00067BE5">
        <w:rPr>
          <w:rFonts w:cstheme="minorHAnsi"/>
          <w:sz w:val="24"/>
          <w:szCs w:val="24"/>
        </w:rPr>
        <w:t xml:space="preserve"> się z chwilą podpisania</w:t>
      </w:r>
      <w:r w:rsidR="009144DB" w:rsidRPr="00067BE5">
        <w:rPr>
          <w:rFonts w:cstheme="minorHAnsi"/>
          <w:sz w:val="24"/>
          <w:szCs w:val="24"/>
        </w:rPr>
        <w:t xml:space="preserve"> kontraktu</w:t>
      </w:r>
      <w:r w:rsidRPr="00067BE5">
        <w:rPr>
          <w:rFonts w:cstheme="minorHAnsi"/>
          <w:sz w:val="24"/>
          <w:szCs w:val="24"/>
        </w:rPr>
        <w:t xml:space="preserve"> przez osobę </w:t>
      </w:r>
      <w:r w:rsidR="00A658D9" w:rsidRPr="00067BE5">
        <w:rPr>
          <w:rFonts w:cstheme="minorHAnsi"/>
          <w:sz w:val="24"/>
          <w:szCs w:val="24"/>
        </w:rPr>
        <w:t>stosującą przemoc domową</w:t>
      </w:r>
      <w:r w:rsidRPr="00067BE5">
        <w:rPr>
          <w:rFonts w:cstheme="minorHAnsi"/>
          <w:sz w:val="24"/>
          <w:szCs w:val="24"/>
        </w:rPr>
        <w:t>.</w:t>
      </w:r>
      <w:r w:rsidR="00D266C6" w:rsidRPr="00067BE5">
        <w:rPr>
          <w:rFonts w:cstheme="minorHAnsi"/>
          <w:sz w:val="24"/>
          <w:szCs w:val="24"/>
        </w:rPr>
        <w:t xml:space="preserve"> </w:t>
      </w:r>
      <w:r w:rsidRPr="00067BE5">
        <w:rPr>
          <w:rFonts w:cstheme="minorHAnsi"/>
          <w:sz w:val="24"/>
          <w:szCs w:val="24"/>
        </w:rPr>
        <w:t xml:space="preserve">Kontrakt </w:t>
      </w:r>
      <w:r w:rsidR="005578E4" w:rsidRPr="00067BE5">
        <w:rPr>
          <w:rFonts w:cstheme="minorHAnsi"/>
          <w:sz w:val="24"/>
          <w:szCs w:val="24"/>
        </w:rPr>
        <w:t xml:space="preserve">zostanie </w:t>
      </w:r>
      <w:r w:rsidRPr="00067BE5">
        <w:rPr>
          <w:rFonts w:cstheme="minorHAnsi"/>
          <w:sz w:val="24"/>
          <w:szCs w:val="24"/>
        </w:rPr>
        <w:t xml:space="preserve">sporządzony w 2 egzemplarzach (po jednym egzemplarzu dla każdej ze stron). Uczestnik </w:t>
      </w:r>
      <w:r w:rsidR="0039259C" w:rsidRPr="00067BE5">
        <w:rPr>
          <w:rFonts w:cstheme="minorHAnsi"/>
          <w:sz w:val="24"/>
          <w:szCs w:val="24"/>
        </w:rPr>
        <w:t xml:space="preserve">Programu </w:t>
      </w:r>
      <w:r w:rsidRPr="00067BE5">
        <w:rPr>
          <w:rFonts w:cstheme="minorHAnsi"/>
          <w:sz w:val="24"/>
          <w:szCs w:val="24"/>
        </w:rPr>
        <w:t>podpisujący kontrakt zobowiązuje się do przestrzegania zasad w nim z</w:t>
      </w:r>
      <w:r w:rsidR="0039259C" w:rsidRPr="00067BE5">
        <w:rPr>
          <w:rFonts w:cstheme="minorHAnsi"/>
          <w:sz w:val="24"/>
          <w:szCs w:val="24"/>
        </w:rPr>
        <w:t xml:space="preserve">awartych </w:t>
      </w:r>
      <w:r w:rsidRPr="00067BE5">
        <w:rPr>
          <w:rFonts w:cstheme="minorHAnsi"/>
          <w:sz w:val="24"/>
          <w:szCs w:val="24"/>
        </w:rPr>
        <w:t xml:space="preserve">w tym </w:t>
      </w:r>
      <w:r w:rsidR="0039259C" w:rsidRPr="00067BE5">
        <w:rPr>
          <w:rFonts w:cstheme="minorHAnsi"/>
          <w:sz w:val="24"/>
          <w:szCs w:val="24"/>
        </w:rPr>
        <w:t xml:space="preserve">między innymi do: </w:t>
      </w:r>
    </w:p>
    <w:p w14:paraId="57036C28" w14:textId="210099DF" w:rsidR="00D266C6" w:rsidRPr="00067BE5" w:rsidRDefault="00D266C6" w:rsidP="00015EE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 xml:space="preserve">systematycznej obecności oraz </w:t>
      </w:r>
      <w:r w:rsidR="001445E7" w:rsidRPr="00067BE5">
        <w:rPr>
          <w:rFonts w:cstheme="minorHAnsi"/>
          <w:sz w:val="24"/>
          <w:szCs w:val="24"/>
        </w:rPr>
        <w:t xml:space="preserve">aktywnego uczestnictwa </w:t>
      </w:r>
      <w:r w:rsidRPr="00067BE5">
        <w:rPr>
          <w:rFonts w:cstheme="minorHAnsi"/>
          <w:sz w:val="24"/>
          <w:szCs w:val="24"/>
        </w:rPr>
        <w:t xml:space="preserve">w </w:t>
      </w:r>
      <w:r w:rsidR="001445E7" w:rsidRPr="00067BE5">
        <w:rPr>
          <w:rFonts w:cstheme="minorHAnsi"/>
          <w:sz w:val="24"/>
          <w:szCs w:val="24"/>
        </w:rPr>
        <w:t>spotkaniach</w:t>
      </w:r>
      <w:r w:rsidR="002375B7">
        <w:rPr>
          <w:rFonts w:cstheme="minorHAnsi"/>
          <w:sz w:val="24"/>
          <w:szCs w:val="24"/>
        </w:rPr>
        <w:t>,</w:t>
      </w:r>
    </w:p>
    <w:p w14:paraId="39593185" w14:textId="55D587AA" w:rsidR="00480736" w:rsidRPr="00067BE5" w:rsidRDefault="0039259C" w:rsidP="00015EE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lastRenderedPageBreak/>
        <w:t>utrzymywania abstynencji od alkoholu</w:t>
      </w:r>
      <w:r w:rsidR="00015EE1">
        <w:rPr>
          <w:rFonts w:cstheme="minorHAnsi"/>
          <w:sz w:val="24"/>
          <w:szCs w:val="24"/>
        </w:rPr>
        <w:t xml:space="preserve"> i</w:t>
      </w:r>
      <w:r w:rsidR="000A0BA3">
        <w:rPr>
          <w:rFonts w:cstheme="minorHAnsi"/>
          <w:sz w:val="24"/>
          <w:szCs w:val="24"/>
        </w:rPr>
        <w:t xml:space="preserve"> </w:t>
      </w:r>
      <w:r w:rsidRPr="00067BE5">
        <w:rPr>
          <w:rFonts w:cstheme="minorHAnsi"/>
          <w:sz w:val="24"/>
          <w:szCs w:val="24"/>
        </w:rPr>
        <w:t>innych substancji psychoaktywnych</w:t>
      </w:r>
      <w:r w:rsidR="002375B7">
        <w:rPr>
          <w:rFonts w:cstheme="minorHAnsi"/>
          <w:sz w:val="24"/>
          <w:szCs w:val="24"/>
        </w:rPr>
        <w:t>,</w:t>
      </w:r>
    </w:p>
    <w:p w14:paraId="1D99E62D" w14:textId="0C4D1331" w:rsidR="002375B7" w:rsidRPr="002375B7" w:rsidRDefault="00D266C6" w:rsidP="002375B7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bezpiecznego oraz zgodnego z normami współżycia społecz</w:t>
      </w:r>
      <w:r w:rsidR="002375B7">
        <w:rPr>
          <w:rFonts w:cstheme="minorHAnsi"/>
          <w:sz w:val="24"/>
          <w:szCs w:val="24"/>
        </w:rPr>
        <w:t xml:space="preserve">nego zachowania </w:t>
      </w:r>
      <w:r w:rsidR="002375B7">
        <w:rPr>
          <w:rFonts w:cstheme="minorHAnsi"/>
          <w:sz w:val="24"/>
          <w:szCs w:val="24"/>
        </w:rPr>
        <w:br/>
        <w:t>w trakcie zajęć,</w:t>
      </w:r>
    </w:p>
    <w:p w14:paraId="43220E3B" w14:textId="49A1A289" w:rsidR="00D266C6" w:rsidRPr="00067BE5" w:rsidRDefault="00D266C6" w:rsidP="00015EE1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 xml:space="preserve">powstrzymywania się od </w:t>
      </w:r>
      <w:proofErr w:type="spellStart"/>
      <w:r w:rsidRPr="00067BE5">
        <w:rPr>
          <w:rFonts w:cstheme="minorHAnsi"/>
          <w:sz w:val="24"/>
          <w:szCs w:val="24"/>
        </w:rPr>
        <w:t>przemocowych</w:t>
      </w:r>
      <w:proofErr w:type="spellEnd"/>
      <w:r w:rsidRPr="00067BE5">
        <w:rPr>
          <w:rFonts w:cstheme="minorHAnsi"/>
          <w:sz w:val="24"/>
          <w:szCs w:val="24"/>
        </w:rPr>
        <w:t xml:space="preserve"> </w:t>
      </w:r>
      <w:proofErr w:type="spellStart"/>
      <w:r w:rsidRPr="00067BE5">
        <w:rPr>
          <w:rFonts w:cstheme="minorHAnsi"/>
          <w:sz w:val="24"/>
          <w:szCs w:val="24"/>
        </w:rPr>
        <w:t>zachowań</w:t>
      </w:r>
      <w:proofErr w:type="spellEnd"/>
      <w:r w:rsidRPr="00067BE5">
        <w:rPr>
          <w:rFonts w:cstheme="minorHAnsi"/>
          <w:sz w:val="24"/>
          <w:szCs w:val="24"/>
        </w:rPr>
        <w:t xml:space="preserve"> wobec członków rodziny</w:t>
      </w:r>
      <w:r w:rsidR="002375B7">
        <w:rPr>
          <w:rFonts w:cstheme="minorHAnsi"/>
          <w:sz w:val="24"/>
          <w:szCs w:val="24"/>
        </w:rPr>
        <w:t xml:space="preserve"> oraz innych osób,</w:t>
      </w:r>
    </w:p>
    <w:p w14:paraId="0C88B4C5" w14:textId="2B760736" w:rsidR="00D266C6" w:rsidRPr="00067BE5" w:rsidRDefault="00D266C6" w:rsidP="00015EE1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uznania osobistej odpowiedzialności za fakt</w:t>
      </w:r>
      <w:r w:rsidR="00222C27">
        <w:rPr>
          <w:rFonts w:cstheme="minorHAnsi"/>
          <w:sz w:val="24"/>
          <w:szCs w:val="24"/>
        </w:rPr>
        <w:t xml:space="preserve"> stosowania przemocy w rodzinie,</w:t>
      </w:r>
    </w:p>
    <w:p w14:paraId="738B9A0B" w14:textId="48D9F734" w:rsidR="00D266C6" w:rsidRPr="00067BE5" w:rsidRDefault="00D266C6" w:rsidP="00015EE1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udzielenia danych kontaktowych osoby pokrzywdzonej, rodziny oraz zgod</w:t>
      </w:r>
      <w:r w:rsidR="00222C27">
        <w:rPr>
          <w:rFonts w:cstheme="minorHAnsi"/>
          <w:sz w:val="24"/>
          <w:szCs w:val="24"/>
        </w:rPr>
        <w:t>y na nawiązanie z nimi kontaktu,</w:t>
      </w:r>
    </w:p>
    <w:p w14:paraId="75A397D1" w14:textId="1B383B78" w:rsidR="00222C27" w:rsidRDefault="00D266C6" w:rsidP="00015EE1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 xml:space="preserve">zgody na monitoring jego </w:t>
      </w:r>
      <w:proofErr w:type="spellStart"/>
      <w:r w:rsidRPr="00067BE5">
        <w:rPr>
          <w:rFonts w:cstheme="minorHAnsi"/>
          <w:sz w:val="24"/>
          <w:szCs w:val="24"/>
        </w:rPr>
        <w:t>zachowań</w:t>
      </w:r>
      <w:proofErr w:type="spellEnd"/>
      <w:r w:rsidRPr="00067BE5">
        <w:rPr>
          <w:rFonts w:cstheme="minorHAnsi"/>
          <w:sz w:val="24"/>
          <w:szCs w:val="24"/>
        </w:rPr>
        <w:t xml:space="preserve"> po zakończeniu uczestnict</w:t>
      </w:r>
      <w:r w:rsidR="00222C27">
        <w:rPr>
          <w:rFonts w:cstheme="minorHAnsi"/>
          <w:sz w:val="24"/>
          <w:szCs w:val="24"/>
        </w:rPr>
        <w:t xml:space="preserve">wa w programie, </w:t>
      </w:r>
      <w:r w:rsidRPr="00067BE5">
        <w:rPr>
          <w:rFonts w:cstheme="minorHAnsi"/>
          <w:sz w:val="24"/>
          <w:szCs w:val="24"/>
        </w:rPr>
        <w:t xml:space="preserve">poprzez kontaktowanie się realizatora z instytucjami posiadającymi </w:t>
      </w:r>
      <w:r w:rsidR="00222C27">
        <w:rPr>
          <w:rFonts w:cstheme="minorHAnsi"/>
          <w:sz w:val="24"/>
          <w:szCs w:val="24"/>
        </w:rPr>
        <w:t>wiedzę na  temat funkcjonowania uczestnika w środowisku z racji pełnienia właściwych dla siebie funkcji do celów związanych z przeprowadzeniem monitoringu.</w:t>
      </w:r>
    </w:p>
    <w:p w14:paraId="2CB39C30" w14:textId="4A610263" w:rsidR="00D91204" w:rsidRPr="00067BE5" w:rsidRDefault="00D266C6" w:rsidP="00015EE1">
      <w:pPr>
        <w:spacing w:line="360" w:lineRule="auto"/>
        <w:ind w:firstLine="851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 xml:space="preserve">Warunkiem uczestnictwa w </w:t>
      </w:r>
      <w:r w:rsidR="009E0A06" w:rsidRPr="00067BE5">
        <w:rPr>
          <w:rFonts w:cstheme="minorHAnsi"/>
          <w:sz w:val="24"/>
          <w:szCs w:val="24"/>
        </w:rPr>
        <w:t>P</w:t>
      </w:r>
      <w:r w:rsidRPr="00067BE5">
        <w:rPr>
          <w:rFonts w:cstheme="minorHAnsi"/>
          <w:sz w:val="24"/>
          <w:szCs w:val="24"/>
        </w:rPr>
        <w:t>rogramie jest zgoda na przestrzeganie kontraktu. Kontrakt musi zawierać wyżej wymienione wytyczne.</w:t>
      </w:r>
    </w:p>
    <w:p w14:paraId="23CA1EB4" w14:textId="2B27EE3B" w:rsidR="00480736" w:rsidRPr="00A952C5" w:rsidRDefault="00480736" w:rsidP="003E514A">
      <w:pPr>
        <w:pStyle w:val="Nagwek2"/>
        <w:numPr>
          <w:ilvl w:val="0"/>
          <w:numId w:val="47"/>
        </w:numPr>
        <w:rPr>
          <w:rFonts w:asciiTheme="minorHAnsi" w:hAnsiTheme="minorHAnsi" w:cstheme="minorHAnsi"/>
          <w:color w:val="auto"/>
          <w:sz w:val="28"/>
          <w:szCs w:val="28"/>
        </w:rPr>
      </w:pPr>
      <w:bookmarkStart w:id="8" w:name="_Toc169244937"/>
      <w:r w:rsidRPr="00A952C5">
        <w:rPr>
          <w:rFonts w:asciiTheme="minorHAnsi" w:hAnsiTheme="minorHAnsi" w:cstheme="minorHAnsi"/>
          <w:color w:val="auto"/>
          <w:sz w:val="28"/>
          <w:szCs w:val="28"/>
        </w:rPr>
        <w:t>Sposób realizacji p</w:t>
      </w:r>
      <w:r w:rsidR="009B510B" w:rsidRPr="00A952C5">
        <w:rPr>
          <w:rFonts w:asciiTheme="minorHAnsi" w:hAnsiTheme="minorHAnsi" w:cstheme="minorHAnsi"/>
          <w:color w:val="auto"/>
          <w:sz w:val="28"/>
          <w:szCs w:val="28"/>
        </w:rPr>
        <w:t>r</w:t>
      </w:r>
      <w:r w:rsidRPr="00A952C5">
        <w:rPr>
          <w:rFonts w:asciiTheme="minorHAnsi" w:hAnsiTheme="minorHAnsi" w:cstheme="minorHAnsi"/>
          <w:color w:val="auto"/>
          <w:sz w:val="28"/>
          <w:szCs w:val="28"/>
        </w:rPr>
        <w:t>ogramu</w:t>
      </w:r>
      <w:bookmarkEnd w:id="8"/>
    </w:p>
    <w:p w14:paraId="7D24054A" w14:textId="77777777" w:rsidR="00A952C5" w:rsidRPr="00A952C5" w:rsidRDefault="00A952C5" w:rsidP="00A952C5"/>
    <w:p w14:paraId="4DD1A0F9" w14:textId="0F102662" w:rsidR="00B572C9" w:rsidRPr="00067BE5" w:rsidRDefault="00B572C9" w:rsidP="00015EE1">
      <w:pPr>
        <w:pStyle w:val="Akapitzlist"/>
        <w:numPr>
          <w:ilvl w:val="0"/>
          <w:numId w:val="36"/>
        </w:numPr>
        <w:spacing w:line="360" w:lineRule="auto"/>
        <w:ind w:left="1134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 xml:space="preserve">czas realizacji </w:t>
      </w:r>
      <w:r w:rsidR="00222C27">
        <w:rPr>
          <w:rFonts w:cstheme="minorHAnsi"/>
          <w:color w:val="000000" w:themeColor="text1"/>
          <w:sz w:val="24"/>
          <w:szCs w:val="24"/>
        </w:rPr>
        <w:t xml:space="preserve">Programu - </w:t>
      </w:r>
      <w:r w:rsidR="00FF37A1" w:rsidRPr="00067BE5">
        <w:rPr>
          <w:rFonts w:cstheme="minorHAnsi"/>
          <w:color w:val="000000" w:themeColor="text1"/>
          <w:sz w:val="24"/>
          <w:szCs w:val="24"/>
        </w:rPr>
        <w:t>od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2024 </w:t>
      </w:r>
      <w:r w:rsidR="00A658D9" w:rsidRPr="00067BE5">
        <w:rPr>
          <w:rFonts w:cstheme="minorHAnsi"/>
          <w:color w:val="000000" w:themeColor="text1"/>
          <w:sz w:val="24"/>
          <w:szCs w:val="24"/>
        </w:rPr>
        <w:t xml:space="preserve">r. </w:t>
      </w:r>
      <w:r w:rsidRPr="00067BE5">
        <w:rPr>
          <w:rFonts w:cstheme="minorHAnsi"/>
          <w:color w:val="000000" w:themeColor="text1"/>
          <w:sz w:val="24"/>
          <w:szCs w:val="24"/>
        </w:rPr>
        <w:t>do 2030 r.</w:t>
      </w:r>
      <w:r w:rsidR="00222C27">
        <w:rPr>
          <w:rFonts w:cstheme="minorHAnsi"/>
          <w:color w:val="000000" w:themeColor="text1"/>
          <w:sz w:val="24"/>
          <w:szCs w:val="24"/>
        </w:rPr>
        <w:t>;</w:t>
      </w:r>
    </w:p>
    <w:p w14:paraId="7E195FCC" w14:textId="43F7225B" w:rsidR="00B572C9" w:rsidRPr="00067BE5" w:rsidRDefault="00B572C9" w:rsidP="00015EE1">
      <w:pPr>
        <w:pStyle w:val="Akapitzlist"/>
        <w:numPr>
          <w:ilvl w:val="0"/>
          <w:numId w:val="36"/>
        </w:numPr>
        <w:spacing w:after="0" w:line="360" w:lineRule="auto"/>
        <w:ind w:left="1134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>zakłada się, iż w każdym roku prowadzenia Programu zostanie zrealizowan</w:t>
      </w:r>
      <w:r w:rsidR="00D91204" w:rsidRPr="00067BE5">
        <w:rPr>
          <w:rFonts w:cstheme="minorHAnsi"/>
          <w:color w:val="000000" w:themeColor="text1"/>
          <w:sz w:val="24"/>
          <w:szCs w:val="24"/>
        </w:rPr>
        <w:t>a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przynajmniej jedna pełna edycja. Dopuszcza się zrealizowanie w ciągu danego roku kalendarzowego </w:t>
      </w:r>
      <w:r w:rsidR="00D95AC3" w:rsidRPr="00067BE5">
        <w:rPr>
          <w:rFonts w:cstheme="minorHAnsi"/>
          <w:color w:val="000000" w:themeColor="text1"/>
          <w:sz w:val="24"/>
          <w:szCs w:val="24"/>
        </w:rPr>
        <w:t xml:space="preserve">więcej niż jednej </w:t>
      </w:r>
      <w:r w:rsidRPr="00067BE5">
        <w:rPr>
          <w:rFonts w:cstheme="minorHAnsi"/>
          <w:color w:val="000000" w:themeColor="text1"/>
          <w:sz w:val="24"/>
          <w:szCs w:val="24"/>
        </w:rPr>
        <w:t>edycji Programu</w:t>
      </w:r>
      <w:r w:rsidR="00222C27">
        <w:rPr>
          <w:rFonts w:cstheme="minorHAnsi"/>
          <w:color w:val="000000" w:themeColor="text1"/>
          <w:sz w:val="24"/>
          <w:szCs w:val="24"/>
        </w:rPr>
        <w:t>,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przy założeniu posiadania wymaganej ilości osób </w:t>
      </w:r>
      <w:r w:rsidR="00222C27">
        <w:rPr>
          <w:rFonts w:cstheme="minorHAnsi"/>
          <w:color w:val="000000" w:themeColor="text1"/>
          <w:sz w:val="24"/>
          <w:szCs w:val="24"/>
        </w:rPr>
        <w:t xml:space="preserve">stosujących przemoc domową, </w:t>
      </w:r>
      <w:r w:rsidR="00D91204" w:rsidRPr="00067BE5">
        <w:rPr>
          <w:rFonts w:cstheme="minorHAnsi"/>
          <w:color w:val="000000" w:themeColor="text1"/>
          <w:sz w:val="24"/>
          <w:szCs w:val="24"/>
        </w:rPr>
        <w:t>skierowanych przez Zespoły Interdyscyplinarne</w:t>
      </w:r>
      <w:r w:rsidR="005A65B2">
        <w:rPr>
          <w:rFonts w:cstheme="minorHAnsi"/>
          <w:color w:val="000000" w:themeColor="text1"/>
          <w:sz w:val="24"/>
          <w:szCs w:val="24"/>
        </w:rPr>
        <w:t>,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a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Pr="00067BE5">
        <w:rPr>
          <w:rFonts w:cstheme="minorHAnsi"/>
          <w:color w:val="000000" w:themeColor="text1"/>
          <w:sz w:val="24"/>
          <w:szCs w:val="24"/>
        </w:rPr>
        <w:t>także niezbędnych środków finansowych przeznaczonych na ten cel;</w:t>
      </w:r>
    </w:p>
    <w:p w14:paraId="2E7D122B" w14:textId="4FACC2B0" w:rsidR="00B572C9" w:rsidRPr="00067BE5" w:rsidRDefault="00B572C9" w:rsidP="00015EE1">
      <w:pPr>
        <w:pStyle w:val="Akapitzlist"/>
        <w:numPr>
          <w:ilvl w:val="0"/>
          <w:numId w:val="36"/>
        </w:numPr>
        <w:spacing w:line="360" w:lineRule="auto"/>
        <w:ind w:left="1134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 xml:space="preserve">miejsce realizacji Programu: </w:t>
      </w:r>
      <w:r w:rsidR="00D95AC3" w:rsidRPr="00067BE5">
        <w:rPr>
          <w:rFonts w:cstheme="minorHAnsi"/>
          <w:color w:val="000000" w:themeColor="text1"/>
          <w:sz w:val="24"/>
          <w:szCs w:val="24"/>
        </w:rPr>
        <w:t xml:space="preserve">miejsce wskazane przez realizatora na terenie Powiatu </w:t>
      </w:r>
      <w:r w:rsidR="001E093F" w:rsidRPr="00067BE5">
        <w:rPr>
          <w:rFonts w:cstheme="minorHAnsi"/>
          <w:color w:val="000000" w:themeColor="text1"/>
          <w:sz w:val="24"/>
          <w:szCs w:val="24"/>
        </w:rPr>
        <w:t>Wyszkowskiego;</w:t>
      </w:r>
    </w:p>
    <w:p w14:paraId="0F2EB53F" w14:textId="2CB8116D" w:rsidR="00B572C9" w:rsidRPr="00067BE5" w:rsidRDefault="00B572C9" w:rsidP="00015EE1">
      <w:pPr>
        <w:pStyle w:val="Akapitzlist"/>
        <w:numPr>
          <w:ilvl w:val="0"/>
          <w:numId w:val="36"/>
        </w:numPr>
        <w:spacing w:line="360" w:lineRule="auto"/>
        <w:ind w:left="1134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>uczestnictwo w Programie jest bezpłatne;</w:t>
      </w:r>
    </w:p>
    <w:p w14:paraId="0DEBD927" w14:textId="7BD5A82D" w:rsidR="00B572C9" w:rsidRPr="00067BE5" w:rsidRDefault="00D91204" w:rsidP="00015EE1">
      <w:pPr>
        <w:pStyle w:val="Akapitzlist"/>
        <w:numPr>
          <w:ilvl w:val="0"/>
          <w:numId w:val="36"/>
        </w:numPr>
        <w:spacing w:line="360" w:lineRule="auto"/>
        <w:ind w:left="1134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>P</w:t>
      </w:r>
      <w:r w:rsidR="00B572C9" w:rsidRPr="00067BE5">
        <w:rPr>
          <w:rFonts w:cstheme="minorHAnsi"/>
          <w:color w:val="000000" w:themeColor="text1"/>
          <w:sz w:val="24"/>
          <w:szCs w:val="24"/>
        </w:rPr>
        <w:t>rogram będzie odbywał się w formie zajęć indywidulanych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i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="00B572C9" w:rsidRPr="00067BE5">
        <w:rPr>
          <w:rFonts w:cstheme="minorHAnsi"/>
          <w:color w:val="000000" w:themeColor="text1"/>
          <w:sz w:val="24"/>
          <w:szCs w:val="24"/>
        </w:rPr>
        <w:t>grupowych;</w:t>
      </w:r>
    </w:p>
    <w:p w14:paraId="2BF6678A" w14:textId="43890D72" w:rsidR="00B572C9" w:rsidRPr="00067BE5" w:rsidRDefault="00B572C9" w:rsidP="00015EE1">
      <w:pPr>
        <w:pStyle w:val="Akapitzlist"/>
        <w:numPr>
          <w:ilvl w:val="0"/>
          <w:numId w:val="36"/>
        </w:numPr>
        <w:spacing w:line="360" w:lineRule="auto"/>
        <w:ind w:left="1134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>jedna edycja Programu uwzględniająca zajęcia indywidualne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i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Pr="00067BE5">
        <w:rPr>
          <w:rFonts w:cstheme="minorHAnsi"/>
          <w:color w:val="000000" w:themeColor="text1"/>
          <w:sz w:val="24"/>
          <w:szCs w:val="24"/>
        </w:rPr>
        <w:t>grupowe będzie obejmowała 60 godzin</w:t>
      </w:r>
      <w:r w:rsidRPr="00067BE5">
        <w:rPr>
          <w:rFonts w:cstheme="minorHAnsi"/>
          <w:sz w:val="24"/>
          <w:szCs w:val="24"/>
        </w:rPr>
        <w:t>;</w:t>
      </w:r>
      <w:r w:rsidRPr="00067BE5">
        <w:rPr>
          <w:rFonts w:cstheme="minorHAnsi"/>
          <w:color w:val="A6A6A6" w:themeColor="background1" w:themeShade="A6"/>
          <w:sz w:val="24"/>
          <w:szCs w:val="24"/>
        </w:rPr>
        <w:t xml:space="preserve"> </w:t>
      </w:r>
    </w:p>
    <w:p w14:paraId="6648FE5A" w14:textId="7E9F7908" w:rsidR="00B572C9" w:rsidRPr="00067BE5" w:rsidRDefault="00B572C9" w:rsidP="00015EE1">
      <w:pPr>
        <w:pStyle w:val="Akapitzlist"/>
        <w:numPr>
          <w:ilvl w:val="0"/>
          <w:numId w:val="36"/>
        </w:numPr>
        <w:spacing w:line="360" w:lineRule="auto"/>
        <w:ind w:left="1134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 xml:space="preserve">zajęcia </w:t>
      </w:r>
      <w:r w:rsidR="007B6D04">
        <w:rPr>
          <w:rFonts w:cstheme="minorHAnsi"/>
          <w:color w:val="000000" w:themeColor="text1"/>
          <w:sz w:val="24"/>
          <w:szCs w:val="24"/>
        </w:rPr>
        <w:t xml:space="preserve">grupowe </w:t>
      </w:r>
      <w:r w:rsidRPr="00067BE5">
        <w:rPr>
          <w:rFonts w:cstheme="minorHAnsi"/>
          <w:color w:val="000000" w:themeColor="text1"/>
          <w:sz w:val="24"/>
          <w:szCs w:val="24"/>
        </w:rPr>
        <w:t>prowadzo</w:t>
      </w:r>
      <w:r w:rsidR="00222C27">
        <w:rPr>
          <w:rFonts w:cstheme="minorHAnsi"/>
          <w:color w:val="000000" w:themeColor="text1"/>
          <w:sz w:val="24"/>
          <w:szCs w:val="24"/>
        </w:rPr>
        <w:t xml:space="preserve">ne w ramach Programu </w:t>
      </w:r>
      <w:proofErr w:type="spellStart"/>
      <w:r w:rsidR="00222C27">
        <w:rPr>
          <w:rFonts w:cstheme="minorHAnsi"/>
          <w:color w:val="000000" w:themeColor="text1"/>
          <w:sz w:val="24"/>
          <w:szCs w:val="24"/>
        </w:rPr>
        <w:t>korekcyjno</w:t>
      </w:r>
      <w:proofErr w:type="spellEnd"/>
      <w:r w:rsidR="00222C27">
        <w:rPr>
          <w:rFonts w:cstheme="minorHAnsi"/>
          <w:color w:val="000000" w:themeColor="text1"/>
          <w:sz w:val="24"/>
          <w:szCs w:val="24"/>
        </w:rPr>
        <w:t>–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edukacyjnego odbywać </w:t>
      </w:r>
      <w:r w:rsidR="00222C27">
        <w:rPr>
          <w:rFonts w:cstheme="minorHAnsi"/>
          <w:color w:val="000000" w:themeColor="text1"/>
          <w:sz w:val="24"/>
          <w:szCs w:val="24"/>
        </w:rPr>
        <w:t>się będą w grupie maksymalnie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10 osób;</w:t>
      </w:r>
    </w:p>
    <w:p w14:paraId="062617D3" w14:textId="0DE0D4A1" w:rsidR="00754D49" w:rsidRDefault="00B572C9" w:rsidP="00015EE1">
      <w:pPr>
        <w:pStyle w:val="Akapitzlist"/>
        <w:numPr>
          <w:ilvl w:val="0"/>
          <w:numId w:val="36"/>
        </w:numPr>
        <w:spacing w:line="360" w:lineRule="auto"/>
        <w:ind w:left="1134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lastRenderedPageBreak/>
        <w:t xml:space="preserve">po ukończeniu każdej edycji Programu </w:t>
      </w:r>
      <w:r w:rsidR="00FF37A1" w:rsidRPr="00067BE5">
        <w:rPr>
          <w:rFonts w:cstheme="minorHAnsi"/>
          <w:color w:val="000000" w:themeColor="text1"/>
          <w:sz w:val="24"/>
          <w:szCs w:val="24"/>
        </w:rPr>
        <w:t>uczestnik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z fr</w:t>
      </w:r>
      <w:r w:rsidR="00222C27">
        <w:rPr>
          <w:rFonts w:cstheme="minorHAnsi"/>
          <w:color w:val="000000" w:themeColor="text1"/>
          <w:sz w:val="24"/>
          <w:szCs w:val="24"/>
        </w:rPr>
        <w:t>ekwencją na poziomie minimum 70</w:t>
      </w:r>
      <w:r w:rsidRPr="00067BE5">
        <w:rPr>
          <w:rFonts w:cstheme="minorHAnsi"/>
          <w:color w:val="000000" w:themeColor="text1"/>
          <w:sz w:val="24"/>
          <w:szCs w:val="24"/>
        </w:rPr>
        <w:t>% zajęć</w:t>
      </w:r>
      <w:r w:rsidR="00222C27">
        <w:rPr>
          <w:rFonts w:cstheme="minorHAnsi"/>
          <w:color w:val="000000" w:themeColor="text1"/>
          <w:sz w:val="24"/>
          <w:szCs w:val="24"/>
        </w:rPr>
        <w:t>,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otrzymuje zaświadczenie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o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Pr="00067BE5">
        <w:rPr>
          <w:rFonts w:cstheme="minorHAnsi"/>
          <w:color w:val="000000" w:themeColor="text1"/>
          <w:sz w:val="24"/>
          <w:szCs w:val="24"/>
        </w:rPr>
        <w:t>ukończeniu Programu</w:t>
      </w:r>
      <w:r w:rsidR="00222C27">
        <w:rPr>
          <w:rFonts w:cstheme="minorHAnsi"/>
          <w:color w:val="000000" w:themeColor="text1"/>
          <w:sz w:val="24"/>
          <w:szCs w:val="24"/>
        </w:rPr>
        <w:t xml:space="preserve"> korekcyjno-edukacyjnego. W przypadku frekwencji w Programie na </w:t>
      </w:r>
      <w:r w:rsidR="00222C27">
        <w:rPr>
          <w:rFonts w:cstheme="minorHAnsi"/>
          <w:color w:val="000000" w:themeColor="text1"/>
          <w:sz w:val="24"/>
          <w:szCs w:val="24"/>
        </w:rPr>
        <w:br/>
        <w:t>poziomie minimum 50</w:t>
      </w:r>
      <w:r w:rsidRPr="00067BE5">
        <w:rPr>
          <w:rFonts w:cstheme="minorHAnsi"/>
          <w:color w:val="000000" w:themeColor="text1"/>
          <w:sz w:val="24"/>
          <w:szCs w:val="24"/>
        </w:rPr>
        <w:t>% zajęć</w:t>
      </w:r>
      <w:r w:rsidR="00222C27">
        <w:rPr>
          <w:rFonts w:cstheme="minorHAnsi"/>
          <w:color w:val="000000" w:themeColor="text1"/>
          <w:sz w:val="24"/>
          <w:szCs w:val="24"/>
        </w:rPr>
        <w:t>,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uczestnik może uzyskać </w:t>
      </w:r>
      <w:r w:rsidR="00FF37A1" w:rsidRPr="00067BE5">
        <w:rPr>
          <w:rFonts w:cstheme="minorHAnsi"/>
          <w:color w:val="000000" w:themeColor="text1"/>
          <w:sz w:val="24"/>
          <w:szCs w:val="24"/>
        </w:rPr>
        <w:t>jedynie zaświadczenie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</w:t>
      </w:r>
      <w:r w:rsidR="00222C27">
        <w:rPr>
          <w:rFonts w:cstheme="minorHAnsi"/>
          <w:color w:val="000000" w:themeColor="text1"/>
          <w:sz w:val="24"/>
          <w:szCs w:val="24"/>
        </w:rPr>
        <w:br/>
      </w:r>
      <w:r w:rsidR="00015EE1">
        <w:rPr>
          <w:rFonts w:cstheme="minorHAnsi"/>
          <w:color w:val="000000" w:themeColor="text1"/>
          <w:sz w:val="24"/>
          <w:szCs w:val="24"/>
        </w:rPr>
        <w:t>o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Pr="00067BE5">
        <w:rPr>
          <w:rFonts w:cstheme="minorHAnsi"/>
          <w:color w:val="000000" w:themeColor="text1"/>
          <w:sz w:val="24"/>
          <w:szCs w:val="24"/>
        </w:rPr>
        <w:t>udzi</w:t>
      </w:r>
      <w:r w:rsidR="001E093F" w:rsidRPr="00067BE5">
        <w:rPr>
          <w:rFonts w:cstheme="minorHAnsi"/>
          <w:color w:val="000000" w:themeColor="text1"/>
          <w:sz w:val="24"/>
          <w:szCs w:val="24"/>
        </w:rPr>
        <w:t>ale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w Programie.</w:t>
      </w:r>
    </w:p>
    <w:p w14:paraId="34BCFA51" w14:textId="77777777" w:rsidR="00067BE5" w:rsidRPr="00067BE5" w:rsidRDefault="00067BE5" w:rsidP="00015EE1">
      <w:pPr>
        <w:pStyle w:val="Akapitzlist"/>
        <w:ind w:left="1134"/>
        <w:jc w:val="both"/>
        <w:rPr>
          <w:rFonts w:cstheme="minorHAnsi"/>
          <w:color w:val="000000" w:themeColor="text1"/>
          <w:sz w:val="24"/>
          <w:szCs w:val="24"/>
        </w:rPr>
      </w:pPr>
    </w:p>
    <w:p w14:paraId="69EBD43A" w14:textId="1A454B7B" w:rsidR="00A952C5" w:rsidRPr="00A952C5" w:rsidRDefault="003E514A" w:rsidP="00A952C5">
      <w:pPr>
        <w:pStyle w:val="Nagwek1"/>
      </w:pPr>
      <w:bookmarkStart w:id="9" w:name="_Toc169244938"/>
      <w:r w:rsidRPr="003E514A">
        <w:rPr>
          <w:rFonts w:asciiTheme="minorHAnsi" w:hAnsiTheme="minorHAnsi" w:cstheme="minorHAnsi"/>
          <w:color w:val="auto"/>
        </w:rPr>
        <w:t xml:space="preserve">IV. </w:t>
      </w:r>
      <w:r w:rsidR="002B5E7C" w:rsidRPr="003E514A">
        <w:rPr>
          <w:rFonts w:asciiTheme="minorHAnsi" w:hAnsiTheme="minorHAnsi" w:cstheme="minorHAnsi"/>
          <w:color w:val="auto"/>
        </w:rPr>
        <w:t>REALIZATORZY PROGRAMU</w:t>
      </w:r>
      <w:bookmarkEnd w:id="9"/>
      <w:r w:rsidR="00A952C5">
        <w:rPr>
          <w:rFonts w:asciiTheme="minorHAnsi" w:hAnsiTheme="minorHAnsi" w:cstheme="minorHAnsi"/>
          <w:color w:val="auto"/>
        </w:rPr>
        <w:br/>
      </w:r>
    </w:p>
    <w:p w14:paraId="7508F1E0" w14:textId="68DEF63B" w:rsidR="002B5E7C" w:rsidRPr="00067BE5" w:rsidRDefault="002B5E7C" w:rsidP="00015EE1">
      <w:pPr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Realizatorem Programu jest Powiatowe Centrum Pomocy Rodzinie w Wyszkowie, które odpowiada za:</w:t>
      </w:r>
    </w:p>
    <w:p w14:paraId="733408B2" w14:textId="5B4A3AD8" w:rsidR="002B5E7C" w:rsidRPr="00067BE5" w:rsidRDefault="002B5E7C" w:rsidP="00015EE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 xml:space="preserve">nadzór nad realizacją </w:t>
      </w:r>
      <w:r w:rsidR="00A06C03" w:rsidRPr="00067BE5">
        <w:rPr>
          <w:rFonts w:cstheme="minorHAnsi"/>
          <w:sz w:val="24"/>
          <w:szCs w:val="24"/>
        </w:rPr>
        <w:t>P</w:t>
      </w:r>
      <w:r w:rsidR="00E30349">
        <w:rPr>
          <w:rFonts w:cstheme="minorHAnsi"/>
          <w:sz w:val="24"/>
          <w:szCs w:val="24"/>
        </w:rPr>
        <w:t>rogramu,</w:t>
      </w:r>
    </w:p>
    <w:p w14:paraId="2E3E8B47" w14:textId="1467449F" w:rsidR="002B5E7C" w:rsidRPr="00067BE5" w:rsidRDefault="00E30349" w:rsidP="00015EE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rekrutację uczestników,</w:t>
      </w:r>
    </w:p>
    <w:p w14:paraId="3071EAF3" w14:textId="3868B705" w:rsidR="002B5E7C" w:rsidRPr="00067BE5" w:rsidRDefault="00E30349" w:rsidP="00015EE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obsługę finansową,</w:t>
      </w:r>
    </w:p>
    <w:p w14:paraId="1D4F430C" w14:textId="039DDADE" w:rsidR="00226569" w:rsidRPr="00067BE5" w:rsidRDefault="002B5E7C" w:rsidP="00015EE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 xml:space="preserve">monitoring </w:t>
      </w:r>
      <w:r w:rsidR="00A06C03" w:rsidRPr="00067BE5">
        <w:rPr>
          <w:rFonts w:cstheme="minorHAnsi"/>
          <w:sz w:val="24"/>
          <w:szCs w:val="24"/>
        </w:rPr>
        <w:t>P</w:t>
      </w:r>
      <w:r w:rsidRPr="00067BE5">
        <w:rPr>
          <w:rFonts w:cstheme="minorHAnsi"/>
          <w:sz w:val="24"/>
          <w:szCs w:val="24"/>
        </w:rPr>
        <w:t>rogramu.</w:t>
      </w:r>
    </w:p>
    <w:p w14:paraId="1482E2D7" w14:textId="714FA128" w:rsidR="00CA1526" w:rsidRPr="00067BE5" w:rsidRDefault="00226569" w:rsidP="00015EE1">
      <w:pPr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W celu realizacji Programu</w:t>
      </w:r>
      <w:r w:rsidR="00E30349">
        <w:rPr>
          <w:rFonts w:cstheme="minorHAnsi"/>
          <w:sz w:val="24"/>
          <w:szCs w:val="24"/>
        </w:rPr>
        <w:t>,</w:t>
      </w:r>
      <w:r w:rsidRPr="00067BE5">
        <w:rPr>
          <w:rFonts w:cstheme="minorHAnsi"/>
          <w:sz w:val="24"/>
          <w:szCs w:val="24"/>
        </w:rPr>
        <w:t xml:space="preserve"> </w:t>
      </w:r>
      <w:r w:rsidR="00E30349">
        <w:rPr>
          <w:rFonts w:cstheme="minorHAnsi"/>
          <w:sz w:val="24"/>
          <w:szCs w:val="24"/>
        </w:rPr>
        <w:t xml:space="preserve">Powiatowe Centrum Pomocy Rodzinie w Wyszkowie </w:t>
      </w:r>
      <w:r w:rsidRPr="00067BE5">
        <w:rPr>
          <w:rFonts w:cstheme="minorHAnsi"/>
          <w:sz w:val="24"/>
          <w:szCs w:val="24"/>
        </w:rPr>
        <w:t>zatrudni na podstawie umowy zlecenia osob</w:t>
      </w:r>
      <w:r w:rsidR="00CA1526" w:rsidRPr="00067BE5">
        <w:rPr>
          <w:rFonts w:cstheme="minorHAnsi"/>
          <w:sz w:val="24"/>
          <w:szCs w:val="24"/>
        </w:rPr>
        <w:t>ę lub osoby</w:t>
      </w:r>
      <w:r w:rsidRPr="00067BE5">
        <w:rPr>
          <w:rFonts w:cstheme="minorHAnsi"/>
          <w:sz w:val="24"/>
          <w:szCs w:val="24"/>
        </w:rPr>
        <w:t xml:space="preserve"> prowadzące </w:t>
      </w:r>
      <w:r w:rsidR="00A06C03" w:rsidRPr="00067BE5">
        <w:rPr>
          <w:rFonts w:cstheme="minorHAnsi"/>
          <w:sz w:val="24"/>
          <w:szCs w:val="24"/>
        </w:rPr>
        <w:t>program</w:t>
      </w:r>
      <w:r w:rsidRPr="00067BE5">
        <w:rPr>
          <w:rFonts w:cstheme="minorHAnsi"/>
          <w:sz w:val="24"/>
          <w:szCs w:val="24"/>
        </w:rPr>
        <w:t xml:space="preserve"> korekcyjno-edukacyjn</w:t>
      </w:r>
      <w:r w:rsidR="00A06C03" w:rsidRPr="00067BE5">
        <w:rPr>
          <w:rFonts w:cstheme="minorHAnsi"/>
          <w:sz w:val="24"/>
          <w:szCs w:val="24"/>
        </w:rPr>
        <w:t>y</w:t>
      </w:r>
      <w:r w:rsidR="00416C5A" w:rsidRPr="00067BE5">
        <w:rPr>
          <w:rFonts w:cstheme="minorHAnsi"/>
          <w:sz w:val="24"/>
          <w:szCs w:val="24"/>
        </w:rPr>
        <w:t>,</w:t>
      </w:r>
      <w:r w:rsidRPr="00067BE5">
        <w:rPr>
          <w:rFonts w:cstheme="minorHAnsi"/>
          <w:sz w:val="24"/>
          <w:szCs w:val="24"/>
        </w:rPr>
        <w:t xml:space="preserve"> </w:t>
      </w:r>
      <w:r w:rsidRPr="00067BE5">
        <w:rPr>
          <w:rFonts w:cstheme="minorHAnsi"/>
          <w:color w:val="000000" w:themeColor="text1"/>
          <w:sz w:val="24"/>
          <w:szCs w:val="24"/>
        </w:rPr>
        <w:t>bądź zleci realizację zadania. Szczegółowe kwalifikacje zawodowe osób prowadzących Program określone są w Rozporządzeniu Ministra Pracy</w:t>
      </w:r>
      <w:r w:rsidR="00015EE1">
        <w:rPr>
          <w:rFonts w:cstheme="minorHAnsi"/>
          <w:color w:val="000000" w:themeColor="text1"/>
          <w:sz w:val="24"/>
          <w:szCs w:val="24"/>
        </w:rPr>
        <w:t xml:space="preserve"> i</w:t>
      </w:r>
      <w:r w:rsidR="000A0BA3">
        <w:rPr>
          <w:rFonts w:cstheme="minorHAnsi"/>
          <w:color w:val="000000" w:themeColor="text1"/>
          <w:sz w:val="24"/>
          <w:szCs w:val="24"/>
        </w:rPr>
        <w:t xml:space="preserve"> 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Polityki Społecznej </w:t>
      </w:r>
      <w:r w:rsidR="00E30349">
        <w:rPr>
          <w:rFonts w:cstheme="minorHAnsi"/>
          <w:color w:val="000000" w:themeColor="text1"/>
          <w:sz w:val="24"/>
          <w:szCs w:val="24"/>
        </w:rPr>
        <w:br/>
      </w:r>
      <w:r w:rsidRPr="00067BE5">
        <w:rPr>
          <w:rFonts w:cstheme="minorHAnsi"/>
          <w:color w:val="000000" w:themeColor="text1"/>
          <w:sz w:val="24"/>
          <w:szCs w:val="24"/>
        </w:rPr>
        <w:t>z dnia 20 czerwca 2023 r. (Dz. U. z 2023., poz. 1163) w sprawie programów korekcyjno-edukacyjnych dla osób stosujących przemoc domową</w:t>
      </w:r>
      <w:r w:rsidR="00A06C03" w:rsidRPr="00067BE5">
        <w:rPr>
          <w:rFonts w:cstheme="minorHAnsi"/>
          <w:color w:val="000000" w:themeColor="text1"/>
          <w:sz w:val="24"/>
          <w:szCs w:val="24"/>
        </w:rPr>
        <w:t>. Program</w:t>
      </w:r>
      <w:r w:rsidR="00CA1526" w:rsidRPr="00067BE5">
        <w:rPr>
          <w:rFonts w:cstheme="minorHAnsi"/>
          <w:sz w:val="24"/>
          <w:szCs w:val="24"/>
        </w:rPr>
        <w:t xml:space="preserve"> mo</w:t>
      </w:r>
      <w:r w:rsidR="00A06C03" w:rsidRPr="00067BE5">
        <w:rPr>
          <w:rFonts w:cstheme="minorHAnsi"/>
          <w:sz w:val="24"/>
          <w:szCs w:val="24"/>
        </w:rPr>
        <w:t>że</w:t>
      </w:r>
      <w:r w:rsidR="00CA1526" w:rsidRPr="00067BE5">
        <w:rPr>
          <w:rFonts w:cstheme="minorHAnsi"/>
          <w:sz w:val="24"/>
          <w:szCs w:val="24"/>
        </w:rPr>
        <w:t xml:space="preserve"> być prowadzon</w:t>
      </w:r>
      <w:r w:rsidR="00A06C03" w:rsidRPr="00067BE5">
        <w:rPr>
          <w:rFonts w:cstheme="minorHAnsi"/>
          <w:sz w:val="24"/>
          <w:szCs w:val="24"/>
        </w:rPr>
        <w:t>y</w:t>
      </w:r>
      <w:r w:rsidR="00CA1526" w:rsidRPr="00067BE5">
        <w:rPr>
          <w:rFonts w:cstheme="minorHAnsi"/>
          <w:sz w:val="24"/>
          <w:szCs w:val="24"/>
        </w:rPr>
        <w:t xml:space="preserve"> przez osoby, które:</w:t>
      </w:r>
    </w:p>
    <w:p w14:paraId="7C451264" w14:textId="650D22BC" w:rsidR="00CA1526" w:rsidRPr="00067BE5" w:rsidRDefault="00CA1526" w:rsidP="00015EE1">
      <w:pPr>
        <w:pStyle w:val="Akapitzlist"/>
        <w:numPr>
          <w:ilvl w:val="3"/>
          <w:numId w:val="20"/>
        </w:numPr>
        <w:spacing w:line="360" w:lineRule="auto"/>
        <w:ind w:left="1134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posiadają wyksztalcenie wyższe na kierunku praca socjalna, pedagogika, pedagogika specjalna, nauki</w:t>
      </w:r>
      <w:r w:rsidR="00015EE1">
        <w:rPr>
          <w:rFonts w:cstheme="minorHAnsi"/>
          <w:sz w:val="24"/>
          <w:szCs w:val="24"/>
        </w:rPr>
        <w:t xml:space="preserve"> o</w:t>
      </w:r>
      <w:r w:rsidR="000A0BA3">
        <w:rPr>
          <w:rFonts w:cstheme="minorHAnsi"/>
          <w:sz w:val="24"/>
          <w:szCs w:val="24"/>
        </w:rPr>
        <w:t xml:space="preserve"> </w:t>
      </w:r>
      <w:r w:rsidRPr="00067BE5">
        <w:rPr>
          <w:rFonts w:cstheme="minorHAnsi"/>
          <w:sz w:val="24"/>
          <w:szCs w:val="24"/>
        </w:rPr>
        <w:t>rodzinie, politologia, politologia</w:t>
      </w:r>
      <w:r w:rsidR="00015EE1">
        <w:rPr>
          <w:rFonts w:cstheme="minorHAnsi"/>
          <w:sz w:val="24"/>
          <w:szCs w:val="24"/>
        </w:rPr>
        <w:t xml:space="preserve"> i</w:t>
      </w:r>
      <w:r w:rsidR="000A0BA3">
        <w:rPr>
          <w:rFonts w:cstheme="minorHAnsi"/>
          <w:sz w:val="24"/>
          <w:szCs w:val="24"/>
        </w:rPr>
        <w:t xml:space="preserve"> </w:t>
      </w:r>
      <w:r w:rsidRPr="00067BE5">
        <w:rPr>
          <w:rFonts w:cstheme="minorHAnsi"/>
          <w:sz w:val="24"/>
          <w:szCs w:val="24"/>
        </w:rPr>
        <w:t>nauki społeczne w zakresie pedagogiki opiekuńczo-wychowawczej, resocjalizacji lub pracy socjalnej lub</w:t>
      </w:r>
    </w:p>
    <w:p w14:paraId="00DF80B1" w14:textId="77777777" w:rsidR="00CA1526" w:rsidRPr="00067BE5" w:rsidRDefault="00CA1526" w:rsidP="00015EE1">
      <w:pPr>
        <w:pStyle w:val="Akapitzlist"/>
        <w:numPr>
          <w:ilvl w:val="3"/>
          <w:numId w:val="20"/>
        </w:numPr>
        <w:spacing w:line="360" w:lineRule="auto"/>
        <w:ind w:left="1134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posiadają tytuł zawodowy magistra na kierunku:</w:t>
      </w:r>
    </w:p>
    <w:p w14:paraId="1958AB3E" w14:textId="16E6658F" w:rsidR="00CA1526" w:rsidRPr="00067BE5" w:rsidRDefault="00CA1526" w:rsidP="00015EE1">
      <w:pPr>
        <w:pStyle w:val="Akapitzlist"/>
        <w:numPr>
          <w:ilvl w:val="0"/>
          <w:numId w:val="22"/>
        </w:numPr>
        <w:spacing w:line="360" w:lineRule="auto"/>
        <w:ind w:left="1560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psychologia, praca socjalna, pedagogika, pedagogika specjalna, nauki</w:t>
      </w:r>
      <w:r w:rsidR="00015EE1">
        <w:rPr>
          <w:rFonts w:cstheme="minorHAnsi"/>
          <w:sz w:val="24"/>
          <w:szCs w:val="24"/>
        </w:rPr>
        <w:t xml:space="preserve"> </w:t>
      </w:r>
      <w:r w:rsidR="00E30349">
        <w:rPr>
          <w:rFonts w:cstheme="minorHAnsi"/>
          <w:sz w:val="24"/>
          <w:szCs w:val="24"/>
        </w:rPr>
        <w:br/>
      </w:r>
      <w:r w:rsidR="00015EE1">
        <w:rPr>
          <w:rFonts w:cstheme="minorHAnsi"/>
          <w:sz w:val="24"/>
          <w:szCs w:val="24"/>
        </w:rPr>
        <w:t>o</w:t>
      </w:r>
      <w:r w:rsidR="000A0BA3">
        <w:rPr>
          <w:rFonts w:cstheme="minorHAnsi"/>
          <w:sz w:val="24"/>
          <w:szCs w:val="24"/>
        </w:rPr>
        <w:t xml:space="preserve"> </w:t>
      </w:r>
      <w:r w:rsidRPr="00067BE5">
        <w:rPr>
          <w:rFonts w:cstheme="minorHAnsi"/>
          <w:sz w:val="24"/>
          <w:szCs w:val="24"/>
        </w:rPr>
        <w:t>rodzinie, politologia, politologia</w:t>
      </w:r>
      <w:r w:rsidR="00015EE1">
        <w:rPr>
          <w:rFonts w:cstheme="minorHAnsi"/>
          <w:sz w:val="24"/>
          <w:szCs w:val="24"/>
        </w:rPr>
        <w:t xml:space="preserve"> i</w:t>
      </w:r>
      <w:r w:rsidR="000A0BA3">
        <w:rPr>
          <w:rFonts w:cstheme="minorHAnsi"/>
          <w:sz w:val="24"/>
          <w:szCs w:val="24"/>
        </w:rPr>
        <w:t xml:space="preserve"> </w:t>
      </w:r>
      <w:r w:rsidRPr="00067BE5">
        <w:rPr>
          <w:rFonts w:cstheme="minorHAnsi"/>
          <w:sz w:val="24"/>
          <w:szCs w:val="24"/>
        </w:rPr>
        <w:t>nauki społeczne w zakresie pedagogiki opiekuńczo-wychowawczej, resocjalizacji lub pracy socjalnej, lub</w:t>
      </w:r>
    </w:p>
    <w:p w14:paraId="79AE320D" w14:textId="77777777" w:rsidR="00CA1526" w:rsidRPr="00067BE5" w:rsidRDefault="00CA1526" w:rsidP="00015EE1">
      <w:pPr>
        <w:pStyle w:val="Akapitzlist"/>
        <w:numPr>
          <w:ilvl w:val="0"/>
          <w:numId w:val="22"/>
        </w:numPr>
        <w:spacing w:line="360" w:lineRule="auto"/>
        <w:ind w:left="1560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innym, uzupełnionym studiami podyplomowymi w zakresie psychologii, pedagogiki lub resocjalizacji, lub</w:t>
      </w:r>
    </w:p>
    <w:p w14:paraId="2AC321D6" w14:textId="2FD8531D" w:rsidR="00CA1526" w:rsidRPr="00067BE5" w:rsidRDefault="00CA1526" w:rsidP="00015EE1">
      <w:pPr>
        <w:pStyle w:val="Akapitzlist"/>
        <w:numPr>
          <w:ilvl w:val="3"/>
          <w:numId w:val="20"/>
        </w:numPr>
        <w:spacing w:line="360" w:lineRule="auto"/>
        <w:ind w:left="1134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lastRenderedPageBreak/>
        <w:t>będąc</w:t>
      </w:r>
      <w:r w:rsidR="00733234">
        <w:rPr>
          <w:rFonts w:cstheme="minorHAnsi"/>
          <w:sz w:val="24"/>
          <w:szCs w:val="24"/>
        </w:rPr>
        <w:t>ymi</w:t>
      </w:r>
      <w:r w:rsidRPr="00067BE5">
        <w:rPr>
          <w:rFonts w:cstheme="minorHAnsi"/>
          <w:sz w:val="24"/>
          <w:szCs w:val="24"/>
        </w:rPr>
        <w:t xml:space="preserve"> terapeutami lub psychoterapeutami;</w:t>
      </w:r>
    </w:p>
    <w:p w14:paraId="1AF5C96A" w14:textId="77777777" w:rsidR="00CA1526" w:rsidRPr="00067BE5" w:rsidRDefault="00CA1526" w:rsidP="00015EE1">
      <w:pPr>
        <w:pStyle w:val="Akapitzlist"/>
        <w:numPr>
          <w:ilvl w:val="3"/>
          <w:numId w:val="20"/>
        </w:numPr>
        <w:spacing w:line="360" w:lineRule="auto"/>
        <w:ind w:left="1134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posiadają udokumentowany co najmniej 3-letni staż pracy w instytucjach lub innych podmiotach realizujących zadania na rzecz przeciwdziałania przemocy domowej;</w:t>
      </w:r>
    </w:p>
    <w:p w14:paraId="641E19CF" w14:textId="125046CC" w:rsidR="00CA1526" w:rsidRPr="00067BE5" w:rsidRDefault="00CA1526" w:rsidP="00015EE1">
      <w:pPr>
        <w:pStyle w:val="Akapitzlist"/>
        <w:numPr>
          <w:ilvl w:val="3"/>
          <w:numId w:val="20"/>
        </w:numPr>
        <w:spacing w:line="360" w:lineRule="auto"/>
        <w:ind w:left="1134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posiadają zaświadczenie</w:t>
      </w:r>
      <w:r w:rsidR="00015EE1">
        <w:rPr>
          <w:rFonts w:cstheme="minorHAnsi"/>
          <w:sz w:val="24"/>
          <w:szCs w:val="24"/>
        </w:rPr>
        <w:t xml:space="preserve"> o</w:t>
      </w:r>
      <w:r w:rsidR="000A0BA3">
        <w:rPr>
          <w:rFonts w:cstheme="minorHAnsi"/>
          <w:sz w:val="24"/>
          <w:szCs w:val="24"/>
        </w:rPr>
        <w:t xml:space="preserve"> </w:t>
      </w:r>
      <w:r w:rsidRPr="00067BE5">
        <w:rPr>
          <w:rFonts w:cstheme="minorHAnsi"/>
          <w:sz w:val="24"/>
          <w:szCs w:val="24"/>
        </w:rPr>
        <w:t xml:space="preserve">ukończeniu szkoleń w zakresie przeciwdziałania przemocy domowej w wymiarze co najmniej 100 godzin, w tym w wymiarze </w:t>
      </w:r>
      <w:r w:rsidR="00F02F94">
        <w:rPr>
          <w:rFonts w:cstheme="minorHAnsi"/>
          <w:sz w:val="24"/>
          <w:szCs w:val="24"/>
        </w:rPr>
        <w:br/>
      </w:r>
      <w:r w:rsidRPr="00067BE5">
        <w:rPr>
          <w:rFonts w:cstheme="minorHAnsi"/>
          <w:sz w:val="24"/>
          <w:szCs w:val="24"/>
        </w:rPr>
        <w:t>50 godzin w zakresie pracy z osobami stosującymi przemoc domową.</w:t>
      </w:r>
    </w:p>
    <w:p w14:paraId="1CF1CAEA" w14:textId="505D8E41" w:rsidR="00A72204" w:rsidRPr="00067BE5" w:rsidRDefault="00A72204" w:rsidP="00015EE1">
      <w:pPr>
        <w:spacing w:after="0" w:line="360" w:lineRule="auto"/>
        <w:ind w:firstLine="851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 xml:space="preserve">Do zakresu osób odpowiedzialnych za </w:t>
      </w:r>
      <w:r w:rsidR="00A06C03" w:rsidRPr="00067BE5">
        <w:rPr>
          <w:rFonts w:cstheme="minorHAnsi"/>
          <w:color w:val="000000" w:themeColor="text1"/>
          <w:sz w:val="24"/>
          <w:szCs w:val="24"/>
        </w:rPr>
        <w:t>prowadzenie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Programu należy:</w:t>
      </w:r>
    </w:p>
    <w:p w14:paraId="65412F9D" w14:textId="4DBF2825" w:rsidR="00A72204" w:rsidRPr="00067BE5" w:rsidRDefault="00F138C5" w:rsidP="00015EE1">
      <w:pPr>
        <w:pStyle w:val="Akapitzlist"/>
        <w:numPr>
          <w:ilvl w:val="3"/>
          <w:numId w:val="19"/>
        </w:numPr>
        <w:spacing w:line="360" w:lineRule="auto"/>
        <w:ind w:left="851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sz w:val="24"/>
          <w:szCs w:val="24"/>
        </w:rPr>
        <w:t xml:space="preserve">sporządzenie szczegółowego harmonogramu zajęć wraz z programem oddziaływań psychologicznych, socjalizacyjnych, ukierunkowanych na zmianę </w:t>
      </w:r>
      <w:proofErr w:type="spellStart"/>
      <w:r w:rsidRPr="00067BE5">
        <w:rPr>
          <w:rFonts w:cstheme="minorHAnsi"/>
          <w:sz w:val="24"/>
          <w:szCs w:val="24"/>
        </w:rPr>
        <w:t>zachowań</w:t>
      </w:r>
      <w:proofErr w:type="spellEnd"/>
      <w:r w:rsidRPr="00067BE5">
        <w:rPr>
          <w:rFonts w:cstheme="minorHAnsi"/>
          <w:sz w:val="24"/>
          <w:szCs w:val="24"/>
        </w:rPr>
        <w:t xml:space="preserve"> oraz postaw osób stosujących dopuszczających się przemocy domowej, który zwiększy zdolności uczestników do samokontroli agresywnych </w:t>
      </w:r>
      <w:proofErr w:type="spellStart"/>
      <w:r w:rsidRPr="00067BE5">
        <w:rPr>
          <w:rFonts w:cstheme="minorHAnsi"/>
          <w:sz w:val="24"/>
          <w:szCs w:val="24"/>
        </w:rPr>
        <w:t>zachowań</w:t>
      </w:r>
      <w:proofErr w:type="spellEnd"/>
      <w:r w:rsidRPr="00067BE5">
        <w:rPr>
          <w:rFonts w:cstheme="minorHAnsi"/>
          <w:sz w:val="24"/>
          <w:szCs w:val="24"/>
        </w:rPr>
        <w:t xml:space="preserve">, konstruktywnego </w:t>
      </w:r>
      <w:r w:rsidR="00B4476A" w:rsidRPr="00067BE5">
        <w:rPr>
          <w:rFonts w:cstheme="minorHAnsi"/>
          <w:sz w:val="24"/>
          <w:szCs w:val="24"/>
        </w:rPr>
        <w:t>życia</w:t>
      </w:r>
      <w:r w:rsidRPr="00067BE5">
        <w:rPr>
          <w:rFonts w:cstheme="minorHAnsi"/>
          <w:sz w:val="24"/>
          <w:szCs w:val="24"/>
        </w:rPr>
        <w:t xml:space="preserve"> w rodzinie oraz </w:t>
      </w:r>
      <w:r w:rsidR="00B4476A" w:rsidRPr="00067BE5">
        <w:rPr>
          <w:rFonts w:cstheme="minorHAnsi"/>
          <w:sz w:val="24"/>
          <w:szCs w:val="24"/>
        </w:rPr>
        <w:t>zmniejszenia</w:t>
      </w:r>
      <w:r w:rsidRPr="00067BE5">
        <w:rPr>
          <w:rFonts w:cstheme="minorHAnsi"/>
          <w:sz w:val="24"/>
          <w:szCs w:val="24"/>
        </w:rPr>
        <w:t xml:space="preserve"> </w:t>
      </w:r>
      <w:r w:rsidR="00FF37A1" w:rsidRPr="00067BE5">
        <w:rPr>
          <w:rFonts w:cstheme="minorHAnsi"/>
          <w:sz w:val="24"/>
          <w:szCs w:val="24"/>
        </w:rPr>
        <w:t>ryzyka występowania</w:t>
      </w:r>
      <w:r w:rsidR="00B4476A" w:rsidRPr="00067BE5">
        <w:rPr>
          <w:rFonts w:cstheme="minorHAnsi"/>
          <w:sz w:val="24"/>
          <w:szCs w:val="24"/>
        </w:rPr>
        <w:t xml:space="preserve"> </w:t>
      </w:r>
      <w:proofErr w:type="spellStart"/>
      <w:r w:rsidR="00B4476A" w:rsidRPr="00067BE5">
        <w:rPr>
          <w:rFonts w:cstheme="minorHAnsi"/>
          <w:sz w:val="24"/>
          <w:szCs w:val="24"/>
        </w:rPr>
        <w:t>zachowań</w:t>
      </w:r>
      <w:proofErr w:type="spellEnd"/>
      <w:r w:rsidR="00B4476A" w:rsidRPr="00067BE5">
        <w:rPr>
          <w:rFonts w:cstheme="minorHAnsi"/>
          <w:sz w:val="24"/>
          <w:szCs w:val="24"/>
        </w:rPr>
        <w:t xml:space="preserve"> </w:t>
      </w:r>
      <w:proofErr w:type="spellStart"/>
      <w:r w:rsidR="00B4476A" w:rsidRPr="00067BE5">
        <w:rPr>
          <w:rFonts w:cstheme="minorHAnsi"/>
          <w:sz w:val="24"/>
          <w:szCs w:val="24"/>
        </w:rPr>
        <w:t>przemocowych</w:t>
      </w:r>
      <w:proofErr w:type="spellEnd"/>
      <w:r w:rsidR="00B4476A" w:rsidRPr="00067BE5">
        <w:rPr>
          <w:rFonts w:cstheme="minorHAnsi"/>
          <w:sz w:val="24"/>
          <w:szCs w:val="24"/>
        </w:rPr>
        <w:t>;</w:t>
      </w:r>
      <w:r w:rsidR="0096726E" w:rsidRPr="0096726E">
        <w:rPr>
          <w:rFonts w:cstheme="minorHAnsi"/>
          <w:sz w:val="24"/>
          <w:szCs w:val="24"/>
        </w:rPr>
        <w:t xml:space="preserve"> </w:t>
      </w:r>
      <w:r w:rsidR="0096726E">
        <w:rPr>
          <w:rFonts w:cstheme="minorHAnsi"/>
          <w:sz w:val="24"/>
          <w:szCs w:val="24"/>
        </w:rPr>
        <w:t xml:space="preserve">sporządzenie </w:t>
      </w:r>
      <w:r w:rsidR="0096726E" w:rsidRPr="00067BE5">
        <w:rPr>
          <w:rFonts w:cstheme="minorHAnsi"/>
          <w:sz w:val="24"/>
          <w:szCs w:val="24"/>
        </w:rPr>
        <w:t>analiz przed rozpoczęciem programu (-</w:t>
      </w:r>
      <w:proofErr w:type="spellStart"/>
      <w:r w:rsidR="0096726E" w:rsidRPr="00067BE5">
        <w:rPr>
          <w:rFonts w:cstheme="minorHAnsi"/>
          <w:sz w:val="24"/>
          <w:szCs w:val="24"/>
        </w:rPr>
        <w:t>pre</w:t>
      </w:r>
      <w:proofErr w:type="spellEnd"/>
      <w:r w:rsidR="0096726E" w:rsidRPr="00067BE5">
        <w:rPr>
          <w:rFonts w:cstheme="minorHAnsi"/>
          <w:sz w:val="24"/>
          <w:szCs w:val="24"/>
        </w:rPr>
        <w:t>), oraz po jego zakończeniu (-post)</w:t>
      </w:r>
    </w:p>
    <w:p w14:paraId="10CC91D7" w14:textId="1FD2D354" w:rsidR="00B4476A" w:rsidRPr="00067BE5" w:rsidRDefault="002739D2" w:rsidP="00015EE1">
      <w:pPr>
        <w:pStyle w:val="Akapitzlist"/>
        <w:numPr>
          <w:ilvl w:val="3"/>
          <w:numId w:val="19"/>
        </w:numPr>
        <w:spacing w:line="360" w:lineRule="auto"/>
        <w:ind w:left="851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systematyczne prowadzenie dokumentacji z zajęć</w:t>
      </w:r>
      <w:r w:rsidR="00E30349">
        <w:rPr>
          <w:rFonts w:cstheme="minorHAnsi"/>
          <w:sz w:val="24"/>
          <w:szCs w:val="24"/>
        </w:rPr>
        <w:t>,</w:t>
      </w:r>
      <w:r w:rsidRPr="00067BE5">
        <w:rPr>
          <w:rFonts w:cstheme="minorHAnsi"/>
          <w:sz w:val="24"/>
          <w:szCs w:val="24"/>
        </w:rPr>
        <w:t xml:space="preserve"> z uwzględnieniem listy obecności;</w:t>
      </w:r>
    </w:p>
    <w:p w14:paraId="13039A4F" w14:textId="77777777" w:rsidR="009513C1" w:rsidRPr="00067BE5" w:rsidRDefault="002739D2" w:rsidP="00015EE1">
      <w:pPr>
        <w:pStyle w:val="Akapitzlist"/>
        <w:numPr>
          <w:ilvl w:val="3"/>
          <w:numId w:val="19"/>
        </w:numPr>
        <w:spacing w:line="360" w:lineRule="auto"/>
        <w:ind w:left="851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przygotowanie oraz podpisanie z uczestnikami kontraktu umożliwiającego przystąpienie do Programu;</w:t>
      </w:r>
    </w:p>
    <w:p w14:paraId="0C437AD4" w14:textId="4D5E3356" w:rsidR="009513C1" w:rsidRPr="00067BE5" w:rsidRDefault="009513C1" w:rsidP="00015EE1">
      <w:pPr>
        <w:pStyle w:val="Akapitzlist"/>
        <w:numPr>
          <w:ilvl w:val="3"/>
          <w:numId w:val="19"/>
        </w:numPr>
        <w:spacing w:line="360" w:lineRule="auto"/>
        <w:ind w:left="851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 xml:space="preserve">współpracy z instytucjami </w:t>
      </w:r>
      <w:r w:rsidRPr="00067BE5">
        <w:rPr>
          <w:rFonts w:cstheme="minorHAnsi"/>
          <w:sz w:val="24"/>
          <w:szCs w:val="24"/>
        </w:rPr>
        <w:t>lub osobami, (sądy, prokuratura, OPS, GOPS, zespoły interdyscyplinarne, kuratorzy, policja, terapeuci</w:t>
      </w:r>
      <w:r w:rsidR="00015EE1">
        <w:rPr>
          <w:rFonts w:cstheme="minorHAnsi"/>
          <w:sz w:val="24"/>
          <w:szCs w:val="24"/>
        </w:rPr>
        <w:t xml:space="preserve"> i</w:t>
      </w:r>
      <w:r w:rsidR="000A0BA3">
        <w:rPr>
          <w:rFonts w:cstheme="minorHAnsi"/>
          <w:sz w:val="24"/>
          <w:szCs w:val="24"/>
        </w:rPr>
        <w:t xml:space="preserve"> </w:t>
      </w:r>
      <w:r w:rsidRPr="00067BE5">
        <w:rPr>
          <w:rFonts w:cstheme="minorHAnsi"/>
          <w:sz w:val="24"/>
          <w:szCs w:val="24"/>
        </w:rPr>
        <w:t xml:space="preserve">in.) które ze względu na charakter pracy mają styczność z osobami dopuszczającymi się </w:t>
      </w:r>
      <w:proofErr w:type="spellStart"/>
      <w:r w:rsidRPr="00067BE5">
        <w:rPr>
          <w:rFonts w:cstheme="minorHAnsi"/>
          <w:sz w:val="24"/>
          <w:szCs w:val="24"/>
        </w:rPr>
        <w:t>zachowań</w:t>
      </w:r>
      <w:proofErr w:type="spellEnd"/>
      <w:r w:rsidRPr="00067BE5">
        <w:rPr>
          <w:rFonts w:cstheme="minorHAnsi"/>
          <w:sz w:val="24"/>
          <w:szCs w:val="24"/>
        </w:rPr>
        <w:t xml:space="preserve"> </w:t>
      </w:r>
      <w:proofErr w:type="spellStart"/>
      <w:r w:rsidRPr="00067BE5">
        <w:rPr>
          <w:rFonts w:cstheme="minorHAnsi"/>
          <w:sz w:val="24"/>
          <w:szCs w:val="24"/>
        </w:rPr>
        <w:t>przemocowych</w:t>
      </w:r>
      <w:proofErr w:type="spellEnd"/>
      <w:r w:rsidRPr="00067BE5">
        <w:rPr>
          <w:rFonts w:cstheme="minorHAnsi"/>
          <w:sz w:val="24"/>
          <w:szCs w:val="24"/>
        </w:rPr>
        <w:t xml:space="preserve"> </w:t>
      </w:r>
      <w:r w:rsidR="00E30349">
        <w:rPr>
          <w:rFonts w:cstheme="minorHAnsi"/>
          <w:sz w:val="24"/>
          <w:szCs w:val="24"/>
        </w:rPr>
        <w:br/>
      </w:r>
      <w:r w:rsidRPr="00067BE5">
        <w:rPr>
          <w:rFonts w:cstheme="minorHAnsi"/>
          <w:sz w:val="24"/>
          <w:szCs w:val="24"/>
        </w:rPr>
        <w:t>w środowisku domowym; informowanie przedstawicieli w/w instytucji</w:t>
      </w:r>
      <w:r w:rsidR="00015EE1">
        <w:rPr>
          <w:rFonts w:cstheme="minorHAnsi"/>
          <w:sz w:val="24"/>
          <w:szCs w:val="24"/>
        </w:rPr>
        <w:t xml:space="preserve"> </w:t>
      </w:r>
      <w:r w:rsidR="00E30349">
        <w:rPr>
          <w:rFonts w:cstheme="minorHAnsi"/>
          <w:sz w:val="24"/>
          <w:szCs w:val="24"/>
        </w:rPr>
        <w:br/>
      </w:r>
      <w:r w:rsidR="00015EE1">
        <w:rPr>
          <w:rFonts w:cstheme="minorHAnsi"/>
          <w:sz w:val="24"/>
          <w:szCs w:val="24"/>
        </w:rPr>
        <w:t>o</w:t>
      </w:r>
      <w:r w:rsidR="000A0BA3">
        <w:rPr>
          <w:rFonts w:cstheme="minorHAnsi"/>
          <w:sz w:val="24"/>
          <w:szCs w:val="24"/>
        </w:rPr>
        <w:t xml:space="preserve"> </w:t>
      </w:r>
      <w:r w:rsidRPr="00067BE5">
        <w:rPr>
          <w:rFonts w:cstheme="minorHAnsi"/>
          <w:sz w:val="24"/>
          <w:szCs w:val="24"/>
        </w:rPr>
        <w:t xml:space="preserve">przystąpieniu uczestnika do Programu; każdej sytuacja uchylenia </w:t>
      </w:r>
      <w:r w:rsidR="00A3247F" w:rsidRPr="00067BE5">
        <w:rPr>
          <w:rFonts w:cstheme="minorHAnsi"/>
          <w:sz w:val="24"/>
          <w:szCs w:val="24"/>
        </w:rPr>
        <w:t>się</w:t>
      </w:r>
      <w:r w:rsidRPr="00067BE5">
        <w:rPr>
          <w:rFonts w:cstheme="minorHAnsi"/>
          <w:sz w:val="24"/>
          <w:szCs w:val="24"/>
        </w:rPr>
        <w:t xml:space="preserve"> </w:t>
      </w:r>
      <w:r w:rsidR="00A3247F" w:rsidRPr="00067BE5">
        <w:rPr>
          <w:rFonts w:cstheme="minorHAnsi"/>
          <w:sz w:val="24"/>
          <w:szCs w:val="24"/>
        </w:rPr>
        <w:t>od</w:t>
      </w:r>
      <w:r w:rsidRPr="00067BE5">
        <w:rPr>
          <w:rFonts w:cstheme="minorHAnsi"/>
          <w:sz w:val="24"/>
          <w:szCs w:val="24"/>
        </w:rPr>
        <w:t xml:space="preserve"> udziału </w:t>
      </w:r>
      <w:r w:rsidR="00E30349">
        <w:rPr>
          <w:rFonts w:cstheme="minorHAnsi"/>
          <w:sz w:val="24"/>
          <w:szCs w:val="24"/>
        </w:rPr>
        <w:br/>
      </w:r>
      <w:r w:rsidRPr="00067BE5">
        <w:rPr>
          <w:rFonts w:cstheme="minorHAnsi"/>
          <w:sz w:val="24"/>
          <w:szCs w:val="24"/>
        </w:rPr>
        <w:t>w Programie, zakończenia uczestnictwa w programie</w:t>
      </w:r>
      <w:r w:rsidR="00392FE7">
        <w:rPr>
          <w:rFonts w:cstheme="minorHAnsi"/>
          <w:sz w:val="24"/>
          <w:szCs w:val="24"/>
        </w:rPr>
        <w:t>;</w:t>
      </w:r>
    </w:p>
    <w:p w14:paraId="13CBDE5A" w14:textId="1DE6F052" w:rsidR="002739D2" w:rsidRPr="00067BE5" w:rsidRDefault="002739D2" w:rsidP="00015EE1">
      <w:pPr>
        <w:pStyle w:val="Akapitzlist"/>
        <w:numPr>
          <w:ilvl w:val="3"/>
          <w:numId w:val="19"/>
        </w:numPr>
        <w:spacing w:line="360" w:lineRule="auto"/>
        <w:ind w:left="851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dokonanie oceny końcowej uczestników Programu</w:t>
      </w:r>
      <w:r w:rsidR="00A06C03" w:rsidRPr="00067BE5">
        <w:rPr>
          <w:rFonts w:cstheme="minorHAnsi"/>
          <w:sz w:val="24"/>
          <w:szCs w:val="24"/>
        </w:rPr>
        <w:t>;</w:t>
      </w:r>
    </w:p>
    <w:p w14:paraId="30016D58" w14:textId="70A0BB45" w:rsidR="00416C5A" w:rsidRPr="00067BE5" w:rsidRDefault="002739D2" w:rsidP="00015EE1">
      <w:pPr>
        <w:pStyle w:val="Akapitzlist"/>
        <w:numPr>
          <w:ilvl w:val="3"/>
          <w:numId w:val="19"/>
        </w:numPr>
        <w:spacing w:line="360" w:lineRule="auto"/>
        <w:ind w:left="851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sz w:val="24"/>
          <w:szCs w:val="24"/>
        </w:rPr>
        <w:t xml:space="preserve">wraz z zakończeniem danej </w:t>
      </w:r>
      <w:r w:rsidR="00CA1526" w:rsidRPr="00067BE5">
        <w:rPr>
          <w:rFonts w:cstheme="minorHAnsi"/>
          <w:sz w:val="24"/>
          <w:szCs w:val="24"/>
        </w:rPr>
        <w:t>edycji</w:t>
      </w:r>
      <w:r w:rsidRPr="00067BE5">
        <w:rPr>
          <w:rFonts w:cstheme="minorHAnsi"/>
          <w:sz w:val="24"/>
          <w:szCs w:val="24"/>
        </w:rPr>
        <w:t xml:space="preserve"> programu sporządzenie sprawozda</w:t>
      </w:r>
      <w:r w:rsidR="00D84FB2" w:rsidRPr="00067BE5">
        <w:rPr>
          <w:rFonts w:cstheme="minorHAnsi"/>
          <w:sz w:val="24"/>
          <w:szCs w:val="24"/>
        </w:rPr>
        <w:t>nia</w:t>
      </w:r>
      <w:r w:rsidR="00015EE1">
        <w:rPr>
          <w:rFonts w:cstheme="minorHAnsi"/>
          <w:sz w:val="24"/>
          <w:szCs w:val="24"/>
        </w:rPr>
        <w:t xml:space="preserve"> i</w:t>
      </w:r>
      <w:r w:rsidR="000A0BA3">
        <w:rPr>
          <w:rFonts w:cstheme="minorHAnsi"/>
          <w:sz w:val="24"/>
          <w:szCs w:val="24"/>
        </w:rPr>
        <w:t xml:space="preserve"> </w:t>
      </w:r>
      <w:r w:rsidR="00416C5A" w:rsidRPr="00067BE5">
        <w:rPr>
          <w:rFonts w:cstheme="minorHAnsi"/>
          <w:sz w:val="24"/>
          <w:szCs w:val="24"/>
        </w:rPr>
        <w:t xml:space="preserve">ewaluacji. </w:t>
      </w:r>
    </w:p>
    <w:p w14:paraId="034AE202" w14:textId="77777777" w:rsidR="00754D49" w:rsidRPr="00067BE5" w:rsidRDefault="00754D49" w:rsidP="00015EE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1739A817" w14:textId="2D3109D9" w:rsidR="00A952C5" w:rsidRPr="00A952C5" w:rsidRDefault="00A952C5" w:rsidP="00A952C5">
      <w:pPr>
        <w:pStyle w:val="Nagwek1"/>
      </w:pPr>
      <w:bookmarkStart w:id="10" w:name="_Toc169244939"/>
      <w:r w:rsidRPr="00A952C5">
        <w:rPr>
          <w:rFonts w:asciiTheme="minorHAnsi" w:hAnsiTheme="minorHAnsi" w:cstheme="minorHAnsi"/>
          <w:color w:val="auto"/>
        </w:rPr>
        <w:lastRenderedPageBreak/>
        <w:t xml:space="preserve">V. </w:t>
      </w:r>
      <w:r w:rsidR="0078455D" w:rsidRPr="00A952C5">
        <w:rPr>
          <w:rFonts w:asciiTheme="minorHAnsi" w:hAnsiTheme="minorHAnsi" w:cstheme="minorHAnsi"/>
          <w:color w:val="auto"/>
        </w:rPr>
        <w:t>PARTNERZY PROGRAMU</w:t>
      </w:r>
      <w:bookmarkEnd w:id="10"/>
      <w:r>
        <w:rPr>
          <w:rFonts w:asciiTheme="minorHAnsi" w:hAnsiTheme="minorHAnsi" w:cstheme="minorHAnsi"/>
          <w:color w:val="auto"/>
        </w:rPr>
        <w:br/>
      </w:r>
    </w:p>
    <w:p w14:paraId="036C425A" w14:textId="5C8C6D77" w:rsidR="0078455D" w:rsidRPr="00067BE5" w:rsidRDefault="00AA2B70" w:rsidP="00015EE1">
      <w:pPr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Powiatowe Centrum Pomoc Rodzinie w Wyszkowie celem osiągnięcia założeń Programu współpracuje z następującymi instytucjami</w:t>
      </w:r>
      <w:r w:rsidR="00015EE1">
        <w:rPr>
          <w:rFonts w:cstheme="minorHAnsi"/>
          <w:sz w:val="24"/>
          <w:szCs w:val="24"/>
        </w:rPr>
        <w:t xml:space="preserve"> i</w:t>
      </w:r>
      <w:r w:rsidR="000A0BA3">
        <w:rPr>
          <w:rFonts w:cstheme="minorHAnsi"/>
          <w:sz w:val="24"/>
          <w:szCs w:val="24"/>
        </w:rPr>
        <w:t xml:space="preserve"> </w:t>
      </w:r>
      <w:r w:rsidRPr="00067BE5">
        <w:rPr>
          <w:rFonts w:cstheme="minorHAnsi"/>
          <w:sz w:val="24"/>
          <w:szCs w:val="24"/>
        </w:rPr>
        <w:t xml:space="preserve">organizacjami, które ze względu na charakter pracy mają styczność z osobami dopuszczającymi się </w:t>
      </w:r>
      <w:proofErr w:type="spellStart"/>
      <w:r w:rsidRPr="00067BE5">
        <w:rPr>
          <w:rFonts w:cstheme="minorHAnsi"/>
          <w:sz w:val="24"/>
          <w:szCs w:val="24"/>
        </w:rPr>
        <w:t>zachowań</w:t>
      </w:r>
      <w:proofErr w:type="spellEnd"/>
      <w:r w:rsidRPr="00067BE5">
        <w:rPr>
          <w:rFonts w:cstheme="minorHAnsi"/>
          <w:sz w:val="24"/>
          <w:szCs w:val="24"/>
        </w:rPr>
        <w:t xml:space="preserve"> </w:t>
      </w:r>
      <w:proofErr w:type="spellStart"/>
      <w:r w:rsidRPr="00067BE5">
        <w:rPr>
          <w:rFonts w:cstheme="minorHAnsi"/>
          <w:sz w:val="24"/>
          <w:szCs w:val="24"/>
        </w:rPr>
        <w:t>przemocowych</w:t>
      </w:r>
      <w:proofErr w:type="spellEnd"/>
      <w:r w:rsidRPr="00067BE5">
        <w:rPr>
          <w:rFonts w:cstheme="minorHAnsi"/>
          <w:sz w:val="24"/>
          <w:szCs w:val="24"/>
        </w:rPr>
        <w:t xml:space="preserve"> </w:t>
      </w:r>
      <w:r w:rsidR="00F02F94">
        <w:rPr>
          <w:rFonts w:cstheme="minorHAnsi"/>
          <w:sz w:val="24"/>
          <w:szCs w:val="24"/>
        </w:rPr>
        <w:br/>
      </w:r>
      <w:r w:rsidRPr="00067BE5">
        <w:rPr>
          <w:rFonts w:cstheme="minorHAnsi"/>
          <w:sz w:val="24"/>
          <w:szCs w:val="24"/>
        </w:rPr>
        <w:t>w środowisku domowym tj.:</w:t>
      </w:r>
    </w:p>
    <w:p w14:paraId="6B3A35DC" w14:textId="1B122274" w:rsidR="00AA2B70" w:rsidRPr="00067BE5" w:rsidRDefault="00A52BB4" w:rsidP="00015EE1">
      <w:pPr>
        <w:pStyle w:val="Akapitzlist"/>
        <w:numPr>
          <w:ilvl w:val="0"/>
          <w:numId w:val="32"/>
        </w:numPr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Sądy, kuratorzy</w:t>
      </w:r>
      <w:r w:rsidR="00392FE7">
        <w:rPr>
          <w:rFonts w:cstheme="minorHAnsi"/>
          <w:sz w:val="24"/>
          <w:szCs w:val="24"/>
        </w:rPr>
        <w:t>,</w:t>
      </w:r>
    </w:p>
    <w:p w14:paraId="3331177C" w14:textId="5A910F96" w:rsidR="00A52BB4" w:rsidRPr="00067BE5" w:rsidRDefault="00A52BB4" w:rsidP="00015EE1">
      <w:pPr>
        <w:pStyle w:val="Akapitzlist"/>
        <w:numPr>
          <w:ilvl w:val="0"/>
          <w:numId w:val="32"/>
        </w:numPr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Prokuratura, pr</w:t>
      </w:r>
      <w:r w:rsidR="00E21213">
        <w:rPr>
          <w:rFonts w:cstheme="minorHAnsi"/>
          <w:sz w:val="24"/>
          <w:szCs w:val="24"/>
        </w:rPr>
        <w:t>okuratorzy,</w:t>
      </w:r>
    </w:p>
    <w:p w14:paraId="7D5EAC83" w14:textId="1086F15A" w:rsidR="00A52BB4" w:rsidRPr="00067BE5" w:rsidRDefault="00E21213" w:rsidP="00015EE1">
      <w:pPr>
        <w:pStyle w:val="Akapitzlist"/>
        <w:numPr>
          <w:ilvl w:val="0"/>
          <w:numId w:val="32"/>
        </w:numPr>
        <w:spacing w:line="36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Policja,</w:t>
      </w:r>
    </w:p>
    <w:p w14:paraId="340D0DD5" w14:textId="400A0D7C" w:rsidR="00A52BB4" w:rsidRPr="00067BE5" w:rsidRDefault="00A52BB4" w:rsidP="00015EE1">
      <w:pPr>
        <w:pStyle w:val="Akapitzlist"/>
        <w:numPr>
          <w:ilvl w:val="0"/>
          <w:numId w:val="32"/>
        </w:numPr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Ośrodek Pomocy Społecznej/ Gminne Ośrodki Pomocy Społecznej</w:t>
      </w:r>
      <w:r w:rsidR="00E21213">
        <w:rPr>
          <w:rFonts w:cstheme="minorHAnsi"/>
          <w:sz w:val="24"/>
          <w:szCs w:val="24"/>
        </w:rPr>
        <w:t>,</w:t>
      </w:r>
    </w:p>
    <w:p w14:paraId="73D8821D" w14:textId="42A21A61" w:rsidR="00A52BB4" w:rsidRPr="00067BE5" w:rsidRDefault="00A52BB4" w:rsidP="00015EE1">
      <w:pPr>
        <w:pStyle w:val="Akapitzlist"/>
        <w:numPr>
          <w:ilvl w:val="0"/>
          <w:numId w:val="32"/>
        </w:numPr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Gminne komisje ds. rozwi</w:t>
      </w:r>
      <w:r w:rsidR="00E21213">
        <w:rPr>
          <w:rFonts w:cstheme="minorHAnsi"/>
          <w:sz w:val="24"/>
          <w:szCs w:val="24"/>
        </w:rPr>
        <w:t>ązywania problemów alkoholowych,</w:t>
      </w:r>
    </w:p>
    <w:p w14:paraId="5404754A" w14:textId="0D9C4AF1" w:rsidR="00A52BB4" w:rsidRPr="00067BE5" w:rsidRDefault="00E21213" w:rsidP="00015EE1">
      <w:pPr>
        <w:pStyle w:val="Akapitzlist"/>
        <w:numPr>
          <w:ilvl w:val="0"/>
          <w:numId w:val="32"/>
        </w:numPr>
        <w:spacing w:line="36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Zespoły interdyscyplinarne,</w:t>
      </w:r>
    </w:p>
    <w:p w14:paraId="4A14814E" w14:textId="0E948E22" w:rsidR="00A52BB4" w:rsidRPr="00067BE5" w:rsidRDefault="00E21213" w:rsidP="00015EE1">
      <w:pPr>
        <w:pStyle w:val="Akapitzlist"/>
        <w:numPr>
          <w:ilvl w:val="0"/>
          <w:numId w:val="32"/>
        </w:numPr>
        <w:spacing w:line="36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Organizacje pozarządowe,</w:t>
      </w:r>
    </w:p>
    <w:p w14:paraId="0FB17CFB" w14:textId="5F12901B" w:rsidR="00A52BB4" w:rsidRPr="00067BE5" w:rsidRDefault="00E21213" w:rsidP="00015EE1">
      <w:pPr>
        <w:pStyle w:val="Akapitzlist"/>
        <w:numPr>
          <w:ilvl w:val="0"/>
          <w:numId w:val="32"/>
        </w:numPr>
        <w:spacing w:line="36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Terapeuci,</w:t>
      </w:r>
    </w:p>
    <w:p w14:paraId="7A9F2EBA" w14:textId="42CA3AA0" w:rsidR="00754D49" w:rsidRPr="00067BE5" w:rsidRDefault="00E30349" w:rsidP="00015EE1">
      <w:pPr>
        <w:pStyle w:val="Akapitzlist"/>
        <w:numPr>
          <w:ilvl w:val="0"/>
          <w:numId w:val="32"/>
        </w:numPr>
        <w:spacing w:line="36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Rodziny, </w:t>
      </w:r>
      <w:r w:rsidR="00A52BB4" w:rsidRPr="00067BE5">
        <w:rPr>
          <w:rFonts w:cstheme="minorHAnsi"/>
          <w:sz w:val="24"/>
          <w:szCs w:val="24"/>
        </w:rPr>
        <w:t>osoby bliskie uczestników Programu.</w:t>
      </w:r>
    </w:p>
    <w:p w14:paraId="21D2E06E" w14:textId="77777777" w:rsidR="00754D49" w:rsidRPr="00067BE5" w:rsidRDefault="00754D49" w:rsidP="00015EE1">
      <w:pPr>
        <w:jc w:val="both"/>
        <w:rPr>
          <w:rFonts w:cstheme="minorHAnsi"/>
          <w:b/>
          <w:bCs/>
          <w:color w:val="000000" w:themeColor="text1"/>
          <w:sz w:val="10"/>
          <w:szCs w:val="10"/>
        </w:rPr>
      </w:pPr>
    </w:p>
    <w:p w14:paraId="19F226DE" w14:textId="2AD880E6" w:rsidR="00A952C5" w:rsidRPr="00A952C5" w:rsidRDefault="00A952C5" w:rsidP="00A952C5">
      <w:pPr>
        <w:pStyle w:val="Nagwek1"/>
      </w:pPr>
      <w:bookmarkStart w:id="11" w:name="_Toc169244940"/>
      <w:r w:rsidRPr="00A952C5">
        <w:rPr>
          <w:rFonts w:asciiTheme="minorHAnsi" w:hAnsiTheme="minorHAnsi" w:cstheme="minorHAnsi"/>
          <w:color w:val="auto"/>
        </w:rPr>
        <w:t xml:space="preserve">VI. </w:t>
      </w:r>
      <w:r w:rsidR="00266491" w:rsidRPr="00A952C5">
        <w:rPr>
          <w:rFonts w:asciiTheme="minorHAnsi" w:hAnsiTheme="minorHAnsi" w:cstheme="minorHAnsi"/>
          <w:color w:val="auto"/>
        </w:rPr>
        <w:t>ŹRÓDŁA FINANSOWANIA PROGRAMU</w:t>
      </w:r>
      <w:bookmarkEnd w:id="11"/>
      <w:r>
        <w:rPr>
          <w:rFonts w:asciiTheme="minorHAnsi" w:hAnsiTheme="minorHAnsi" w:cstheme="minorHAnsi"/>
          <w:color w:val="auto"/>
        </w:rPr>
        <w:br/>
      </w:r>
    </w:p>
    <w:p w14:paraId="243EFEAB" w14:textId="21161BD7" w:rsidR="007F2AF1" w:rsidRPr="00067BE5" w:rsidRDefault="00283ED4" w:rsidP="00015EE1">
      <w:pPr>
        <w:spacing w:after="0" w:line="360" w:lineRule="auto"/>
        <w:ind w:firstLine="851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sz w:val="24"/>
          <w:szCs w:val="24"/>
        </w:rPr>
        <w:t xml:space="preserve">Do zadań z zakresu administracji rządowej realizowanych przez powiat należy opracowanie oraz realizacja Programu korekcyjno-edukacyjnego dla osób stosujących przemoc domową. </w:t>
      </w:r>
      <w:r w:rsidR="00344F56" w:rsidRPr="00067BE5">
        <w:rPr>
          <w:rFonts w:cstheme="minorHAnsi"/>
          <w:sz w:val="24"/>
          <w:szCs w:val="24"/>
        </w:rPr>
        <w:t>Środki na realizację</w:t>
      </w:r>
      <w:r w:rsidR="00474446" w:rsidRPr="00067BE5">
        <w:rPr>
          <w:rFonts w:cstheme="minorHAnsi"/>
          <w:sz w:val="24"/>
          <w:szCs w:val="24"/>
        </w:rPr>
        <w:t xml:space="preserve"> oraz obsługę</w:t>
      </w:r>
      <w:r w:rsidR="00344F56" w:rsidRPr="00067BE5">
        <w:rPr>
          <w:rFonts w:cstheme="minorHAnsi"/>
          <w:sz w:val="24"/>
          <w:szCs w:val="24"/>
        </w:rPr>
        <w:t xml:space="preserve"> Programu zapewnione </w:t>
      </w:r>
      <w:r w:rsidR="005A2623" w:rsidRPr="00067BE5">
        <w:rPr>
          <w:rFonts w:cstheme="minorHAnsi"/>
          <w:color w:val="000000" w:themeColor="text1"/>
          <w:sz w:val="24"/>
          <w:szCs w:val="24"/>
        </w:rPr>
        <w:t xml:space="preserve">będą </w:t>
      </w:r>
      <w:r w:rsidR="009D6613" w:rsidRPr="00067BE5">
        <w:rPr>
          <w:rFonts w:cstheme="minorHAnsi"/>
          <w:color w:val="000000" w:themeColor="text1"/>
          <w:sz w:val="24"/>
          <w:szCs w:val="24"/>
        </w:rPr>
        <w:t xml:space="preserve">ze środków </w:t>
      </w:r>
      <w:r w:rsidR="007F2AF1" w:rsidRPr="00067BE5">
        <w:rPr>
          <w:rFonts w:cstheme="minorHAnsi"/>
          <w:color w:val="000000" w:themeColor="text1"/>
          <w:sz w:val="24"/>
          <w:szCs w:val="24"/>
        </w:rPr>
        <w:t>budżetu państwa lub ze środków własnych powiatu.</w:t>
      </w:r>
    </w:p>
    <w:p w14:paraId="06319371" w14:textId="77777777" w:rsidR="00474446" w:rsidRPr="00067BE5" w:rsidRDefault="00474446" w:rsidP="00015EE1">
      <w:pPr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Dopuszcza się możliwość modyfikacji planowanych działań z uwzględnieniem terminu ich realizacji oraz źródeł finansowania.</w:t>
      </w:r>
    </w:p>
    <w:p w14:paraId="36F21897" w14:textId="77777777" w:rsidR="00283ED4" w:rsidRPr="00067BE5" w:rsidRDefault="00283ED4" w:rsidP="00015EE1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9C9C213" w14:textId="1B8C65E8" w:rsidR="00A952C5" w:rsidRPr="00A952C5" w:rsidRDefault="00A952C5" w:rsidP="00A952C5">
      <w:pPr>
        <w:pStyle w:val="Nagwek1"/>
        <w:rPr>
          <w:rFonts w:asciiTheme="minorHAnsi" w:hAnsiTheme="minorHAnsi" w:cstheme="minorHAnsi"/>
          <w:color w:val="auto"/>
        </w:rPr>
      </w:pPr>
      <w:bookmarkStart w:id="12" w:name="_Toc169244941"/>
      <w:r w:rsidRPr="00A952C5">
        <w:rPr>
          <w:rFonts w:asciiTheme="minorHAnsi" w:hAnsiTheme="minorHAnsi" w:cstheme="minorHAnsi"/>
          <w:color w:val="auto"/>
        </w:rPr>
        <w:t xml:space="preserve">VII. </w:t>
      </w:r>
      <w:r w:rsidR="00266491" w:rsidRPr="00A952C5">
        <w:rPr>
          <w:rFonts w:asciiTheme="minorHAnsi" w:hAnsiTheme="minorHAnsi" w:cstheme="minorHAnsi"/>
          <w:color w:val="auto"/>
        </w:rPr>
        <w:t>MONITORING</w:t>
      </w:r>
      <w:r w:rsidR="00015EE1" w:rsidRPr="00A952C5">
        <w:rPr>
          <w:rFonts w:asciiTheme="minorHAnsi" w:hAnsiTheme="minorHAnsi" w:cstheme="minorHAnsi"/>
          <w:color w:val="auto"/>
        </w:rPr>
        <w:t xml:space="preserve"> i</w:t>
      </w:r>
      <w:r w:rsidR="000A0BA3" w:rsidRPr="00A952C5">
        <w:rPr>
          <w:rFonts w:asciiTheme="minorHAnsi" w:hAnsiTheme="minorHAnsi" w:cstheme="minorHAnsi"/>
          <w:color w:val="auto"/>
        </w:rPr>
        <w:t xml:space="preserve"> </w:t>
      </w:r>
      <w:r w:rsidR="00CA1526" w:rsidRPr="00A952C5">
        <w:rPr>
          <w:rFonts w:asciiTheme="minorHAnsi" w:hAnsiTheme="minorHAnsi" w:cstheme="minorHAnsi"/>
          <w:color w:val="auto"/>
        </w:rPr>
        <w:t xml:space="preserve">EWALUACJA </w:t>
      </w:r>
      <w:r w:rsidR="00CB2C27" w:rsidRPr="00A952C5">
        <w:rPr>
          <w:rFonts w:asciiTheme="minorHAnsi" w:hAnsiTheme="minorHAnsi" w:cstheme="minorHAnsi"/>
          <w:color w:val="auto"/>
        </w:rPr>
        <w:t>PROGRAMU</w:t>
      </w:r>
      <w:bookmarkEnd w:id="12"/>
      <w:r>
        <w:rPr>
          <w:rFonts w:asciiTheme="minorHAnsi" w:hAnsiTheme="minorHAnsi" w:cstheme="minorHAnsi"/>
          <w:color w:val="auto"/>
        </w:rPr>
        <w:br/>
      </w:r>
    </w:p>
    <w:p w14:paraId="4588DBFE" w14:textId="6337E823" w:rsidR="009276CB" w:rsidRPr="00067BE5" w:rsidRDefault="009276CB" w:rsidP="00015EE1">
      <w:pPr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 xml:space="preserve">Monitoring prowadzi się poprzez wypełnienie przez uczestników Programu (przygotowanej przez </w:t>
      </w:r>
      <w:r w:rsidR="00FF37A1" w:rsidRPr="00067BE5">
        <w:rPr>
          <w:rFonts w:cstheme="minorHAnsi"/>
          <w:sz w:val="24"/>
          <w:szCs w:val="24"/>
        </w:rPr>
        <w:t>realizatora</w:t>
      </w:r>
      <w:r w:rsidRPr="00067BE5">
        <w:rPr>
          <w:rFonts w:cstheme="minorHAnsi"/>
          <w:sz w:val="24"/>
          <w:szCs w:val="24"/>
        </w:rPr>
        <w:t xml:space="preserve"> programu) ankiety, ukierunkowanej na uzyskanie niezbędnych informacji celem</w:t>
      </w:r>
      <w:r w:rsidR="00CB2C27" w:rsidRPr="00067BE5">
        <w:rPr>
          <w:rFonts w:cstheme="minorHAnsi"/>
          <w:sz w:val="24"/>
          <w:szCs w:val="24"/>
        </w:rPr>
        <w:t xml:space="preserve"> przeprowadzenia przedmiotowych analiz przed rozpoczęciem programu</w:t>
      </w:r>
      <w:r w:rsidR="00093716" w:rsidRPr="00067BE5">
        <w:rPr>
          <w:rFonts w:cstheme="minorHAnsi"/>
          <w:sz w:val="24"/>
          <w:szCs w:val="24"/>
        </w:rPr>
        <w:t xml:space="preserve"> (-</w:t>
      </w:r>
      <w:proofErr w:type="spellStart"/>
      <w:r w:rsidR="00093716" w:rsidRPr="00067BE5">
        <w:rPr>
          <w:rFonts w:cstheme="minorHAnsi"/>
          <w:sz w:val="24"/>
          <w:szCs w:val="24"/>
        </w:rPr>
        <w:t>pre</w:t>
      </w:r>
      <w:proofErr w:type="spellEnd"/>
      <w:r w:rsidR="00093716" w:rsidRPr="00067BE5">
        <w:rPr>
          <w:rFonts w:cstheme="minorHAnsi"/>
          <w:sz w:val="24"/>
          <w:szCs w:val="24"/>
        </w:rPr>
        <w:t>)</w:t>
      </w:r>
      <w:r w:rsidR="00416C5A" w:rsidRPr="00067BE5">
        <w:rPr>
          <w:rFonts w:cstheme="minorHAnsi"/>
          <w:sz w:val="24"/>
          <w:szCs w:val="24"/>
        </w:rPr>
        <w:t xml:space="preserve"> </w:t>
      </w:r>
      <w:r w:rsidR="00CB2C27" w:rsidRPr="00067BE5">
        <w:rPr>
          <w:rFonts w:cstheme="minorHAnsi"/>
          <w:sz w:val="24"/>
          <w:szCs w:val="24"/>
        </w:rPr>
        <w:t>oraz po jego zakończeniu</w:t>
      </w:r>
      <w:r w:rsidR="00093716" w:rsidRPr="00067BE5">
        <w:rPr>
          <w:rFonts w:cstheme="minorHAnsi"/>
          <w:sz w:val="24"/>
          <w:szCs w:val="24"/>
        </w:rPr>
        <w:t xml:space="preserve"> (-post)</w:t>
      </w:r>
      <w:r w:rsidR="00CB2C27" w:rsidRPr="00067BE5">
        <w:rPr>
          <w:rFonts w:cstheme="minorHAnsi"/>
          <w:sz w:val="24"/>
          <w:szCs w:val="24"/>
        </w:rPr>
        <w:t>.</w:t>
      </w:r>
      <w:r w:rsidR="003821B0" w:rsidRPr="00067BE5">
        <w:rPr>
          <w:rFonts w:cstheme="minorHAnsi"/>
          <w:sz w:val="24"/>
          <w:szCs w:val="24"/>
        </w:rPr>
        <w:t xml:space="preserve"> Monitorowanie niniejszego Programu </w:t>
      </w:r>
      <w:r w:rsidR="003821B0" w:rsidRPr="00067BE5">
        <w:rPr>
          <w:rFonts w:cstheme="minorHAnsi"/>
          <w:sz w:val="24"/>
          <w:szCs w:val="24"/>
        </w:rPr>
        <w:lastRenderedPageBreak/>
        <w:t xml:space="preserve">odbywać się będzie na podstawie sporządzonej sprawozdawczości z wykonanych zadań. Sprawozdanie będzie miało formę opisową. </w:t>
      </w:r>
    </w:p>
    <w:p w14:paraId="2043A288" w14:textId="72D162A6" w:rsidR="009276CB" w:rsidRPr="00067BE5" w:rsidRDefault="00093716" w:rsidP="00015EE1">
      <w:pPr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Celem monitorowania</w:t>
      </w:r>
      <w:r w:rsidR="00015EE1">
        <w:rPr>
          <w:rFonts w:cstheme="minorHAnsi"/>
          <w:sz w:val="24"/>
          <w:szCs w:val="24"/>
        </w:rPr>
        <w:t xml:space="preserve"> i</w:t>
      </w:r>
      <w:r w:rsidR="0096726E">
        <w:rPr>
          <w:rFonts w:cstheme="minorHAnsi"/>
          <w:sz w:val="24"/>
          <w:szCs w:val="24"/>
        </w:rPr>
        <w:t xml:space="preserve"> </w:t>
      </w:r>
      <w:r w:rsidR="008B15E3" w:rsidRPr="00067BE5">
        <w:rPr>
          <w:rFonts w:cstheme="minorHAnsi"/>
          <w:sz w:val="24"/>
          <w:szCs w:val="24"/>
        </w:rPr>
        <w:t xml:space="preserve">ewaluacji jest oszacowanie stopnia </w:t>
      </w:r>
      <w:r w:rsidR="004C6171" w:rsidRPr="00067BE5">
        <w:rPr>
          <w:rFonts w:cstheme="minorHAnsi"/>
          <w:sz w:val="24"/>
          <w:szCs w:val="24"/>
        </w:rPr>
        <w:t xml:space="preserve">realizacji celu głównego. </w:t>
      </w:r>
      <w:r w:rsidR="008B15E3" w:rsidRPr="00067BE5">
        <w:rPr>
          <w:rFonts w:cstheme="minorHAnsi"/>
          <w:sz w:val="24"/>
          <w:szCs w:val="24"/>
        </w:rPr>
        <w:t>Wyniki okresowej ewaluacji służą ewentualnej modyfikacji dokumentów programowych,</w:t>
      </w:r>
      <w:r w:rsidR="00015EE1">
        <w:rPr>
          <w:rFonts w:cstheme="minorHAnsi"/>
          <w:sz w:val="24"/>
          <w:szCs w:val="24"/>
        </w:rPr>
        <w:t xml:space="preserve"> </w:t>
      </w:r>
      <w:r w:rsidR="00E30349">
        <w:rPr>
          <w:rFonts w:cstheme="minorHAnsi"/>
          <w:sz w:val="24"/>
          <w:szCs w:val="24"/>
        </w:rPr>
        <w:br/>
      </w:r>
      <w:r w:rsidR="00015EE1">
        <w:rPr>
          <w:rFonts w:cstheme="minorHAnsi"/>
          <w:sz w:val="24"/>
          <w:szCs w:val="24"/>
        </w:rPr>
        <w:t>a</w:t>
      </w:r>
      <w:r w:rsidR="0096726E">
        <w:rPr>
          <w:rFonts w:cstheme="minorHAnsi"/>
          <w:sz w:val="24"/>
          <w:szCs w:val="24"/>
        </w:rPr>
        <w:t xml:space="preserve"> </w:t>
      </w:r>
      <w:r w:rsidR="008B15E3" w:rsidRPr="00067BE5">
        <w:rPr>
          <w:rFonts w:cstheme="minorHAnsi"/>
          <w:sz w:val="24"/>
          <w:szCs w:val="24"/>
        </w:rPr>
        <w:t xml:space="preserve">zgromadzone za jej sprawą dane powinny być wykorzystane przy przygotowaniu programu na następny okres. </w:t>
      </w:r>
      <w:r w:rsidRPr="00067BE5">
        <w:rPr>
          <w:rFonts w:cstheme="minorHAnsi"/>
          <w:sz w:val="24"/>
          <w:szCs w:val="24"/>
        </w:rPr>
        <w:t xml:space="preserve"> </w:t>
      </w:r>
      <w:r w:rsidR="008B15E3" w:rsidRPr="00067BE5">
        <w:rPr>
          <w:rFonts w:cstheme="minorHAnsi"/>
          <w:sz w:val="24"/>
          <w:szCs w:val="24"/>
        </w:rPr>
        <w:t xml:space="preserve">Monitorowanie będzie procesem ciągłym. </w:t>
      </w:r>
    </w:p>
    <w:p w14:paraId="25895854" w14:textId="65C275A2" w:rsidR="00371B0F" w:rsidRPr="00067BE5" w:rsidRDefault="008B15E3" w:rsidP="00015EE1">
      <w:pPr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 xml:space="preserve">Program jest dokumentem </w:t>
      </w:r>
      <w:r w:rsidR="00FF37A1" w:rsidRPr="00067BE5">
        <w:rPr>
          <w:rFonts w:cstheme="minorHAnsi"/>
          <w:sz w:val="24"/>
          <w:szCs w:val="24"/>
        </w:rPr>
        <w:t>otwartym, może</w:t>
      </w:r>
      <w:r w:rsidRPr="00067BE5">
        <w:rPr>
          <w:rFonts w:cstheme="minorHAnsi"/>
          <w:sz w:val="24"/>
          <w:szCs w:val="24"/>
        </w:rPr>
        <w:t xml:space="preserve"> podlegać okresowym </w:t>
      </w:r>
      <w:r w:rsidR="00FF37A1" w:rsidRPr="00067BE5">
        <w:rPr>
          <w:rFonts w:cstheme="minorHAnsi"/>
          <w:sz w:val="24"/>
          <w:szCs w:val="24"/>
        </w:rPr>
        <w:t>weryfikacjom</w:t>
      </w:r>
      <w:r w:rsidRPr="00067BE5">
        <w:rPr>
          <w:rFonts w:cstheme="minorHAnsi"/>
          <w:sz w:val="24"/>
          <w:szCs w:val="24"/>
        </w:rPr>
        <w:t xml:space="preserve"> oraz niezbędnym modyfikacjom związanym ze </w:t>
      </w:r>
      <w:r w:rsidR="0059544E" w:rsidRPr="00067BE5">
        <w:rPr>
          <w:rFonts w:cstheme="minorHAnsi"/>
          <w:sz w:val="24"/>
          <w:szCs w:val="24"/>
        </w:rPr>
        <w:t>zmieniającą</w:t>
      </w:r>
      <w:r w:rsidRPr="00067BE5">
        <w:rPr>
          <w:rFonts w:cstheme="minorHAnsi"/>
          <w:sz w:val="24"/>
          <w:szCs w:val="24"/>
        </w:rPr>
        <w:t xml:space="preserve"> się sytuacją społeczną</w:t>
      </w:r>
      <w:r w:rsidR="00015EE1">
        <w:rPr>
          <w:rFonts w:cstheme="minorHAnsi"/>
          <w:sz w:val="24"/>
          <w:szCs w:val="24"/>
        </w:rPr>
        <w:t xml:space="preserve"> </w:t>
      </w:r>
      <w:r w:rsidR="00E30349">
        <w:rPr>
          <w:rFonts w:cstheme="minorHAnsi"/>
          <w:sz w:val="24"/>
          <w:szCs w:val="24"/>
        </w:rPr>
        <w:br/>
      </w:r>
      <w:r w:rsidR="00015EE1">
        <w:rPr>
          <w:rFonts w:cstheme="minorHAnsi"/>
          <w:sz w:val="24"/>
          <w:szCs w:val="24"/>
        </w:rPr>
        <w:t xml:space="preserve">i </w:t>
      </w:r>
      <w:r w:rsidRPr="00067BE5">
        <w:rPr>
          <w:rFonts w:cstheme="minorHAnsi"/>
          <w:sz w:val="24"/>
          <w:szCs w:val="24"/>
        </w:rPr>
        <w:t>ekonomiczną</w:t>
      </w:r>
      <w:r w:rsidR="0059544E" w:rsidRPr="00067BE5">
        <w:rPr>
          <w:rFonts w:cstheme="minorHAnsi"/>
          <w:sz w:val="24"/>
          <w:szCs w:val="24"/>
        </w:rPr>
        <w:t xml:space="preserve"> oraz potrzebami powiatu. </w:t>
      </w:r>
    </w:p>
    <w:p w14:paraId="01861624" w14:textId="11E584A9" w:rsidR="00371B0F" w:rsidRPr="00067BE5" w:rsidRDefault="00371B0F" w:rsidP="00015EE1">
      <w:pPr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Monitorowanie udziału osób stosujących przemoc domową w programach korekcyjno-edukacyjnych dla osób stosujących przemoc domową po</w:t>
      </w:r>
      <w:r w:rsidR="007F73DA">
        <w:rPr>
          <w:rFonts w:cstheme="minorHAnsi"/>
          <w:sz w:val="24"/>
          <w:szCs w:val="24"/>
        </w:rPr>
        <w:t xml:space="preserve">winno zawierać wskaźniki ujęte </w:t>
      </w:r>
      <w:r w:rsidRPr="00067BE5">
        <w:rPr>
          <w:rFonts w:cstheme="minorHAnsi"/>
          <w:sz w:val="24"/>
          <w:szCs w:val="24"/>
        </w:rPr>
        <w:t>w Rządowym Programie Przeciwdziałania Przem</w:t>
      </w:r>
      <w:r w:rsidR="007F73DA">
        <w:rPr>
          <w:rFonts w:cstheme="minorHAnsi"/>
          <w:sz w:val="24"/>
          <w:szCs w:val="24"/>
        </w:rPr>
        <w:t>ocy Domowej na lata 2024 – 2030 tj.:</w:t>
      </w:r>
    </w:p>
    <w:p w14:paraId="3A965996" w14:textId="3DFD9975" w:rsidR="00371B0F" w:rsidRPr="00067BE5" w:rsidRDefault="002F698B" w:rsidP="00015EE1">
      <w:pPr>
        <w:pStyle w:val="Akapitzlist"/>
        <w:numPr>
          <w:ilvl w:val="0"/>
          <w:numId w:val="4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liczbę</w:t>
      </w:r>
      <w:r w:rsidR="00371B0F" w:rsidRPr="00067BE5">
        <w:rPr>
          <w:rFonts w:cstheme="minorHAnsi"/>
          <w:sz w:val="24"/>
          <w:szCs w:val="24"/>
        </w:rPr>
        <w:t xml:space="preserve"> podmiotów realizujących programy korekcyjno-edukacyjne dla osób stosujących przemoc domową,</w:t>
      </w:r>
    </w:p>
    <w:p w14:paraId="1D6E34EA" w14:textId="72765391" w:rsidR="00371B0F" w:rsidRPr="00067BE5" w:rsidRDefault="002F698B" w:rsidP="00015EE1">
      <w:pPr>
        <w:pStyle w:val="Akapitzlist"/>
        <w:numPr>
          <w:ilvl w:val="0"/>
          <w:numId w:val="4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liczbę</w:t>
      </w:r>
      <w:r w:rsidR="00371B0F" w:rsidRPr="00067BE5">
        <w:rPr>
          <w:rFonts w:cstheme="minorHAnsi"/>
          <w:sz w:val="24"/>
          <w:szCs w:val="24"/>
        </w:rPr>
        <w:t xml:space="preserve"> osób, wobec których grupa diagnostyczno-pomocowa wnioskowała do zespołu interdyscyplinarnego</w:t>
      </w:r>
      <w:r w:rsidR="00015EE1">
        <w:rPr>
          <w:rFonts w:cstheme="minorHAnsi"/>
          <w:sz w:val="24"/>
          <w:szCs w:val="24"/>
        </w:rPr>
        <w:t xml:space="preserve"> o</w:t>
      </w:r>
      <w:r w:rsidR="000A0BA3">
        <w:rPr>
          <w:rFonts w:cstheme="minorHAnsi"/>
          <w:sz w:val="24"/>
          <w:szCs w:val="24"/>
        </w:rPr>
        <w:t xml:space="preserve"> </w:t>
      </w:r>
      <w:r w:rsidR="00371B0F" w:rsidRPr="00067BE5">
        <w:rPr>
          <w:rFonts w:cstheme="minorHAnsi"/>
          <w:sz w:val="24"/>
          <w:szCs w:val="24"/>
        </w:rPr>
        <w:t xml:space="preserve">wydanie skierowania do uczestnictwa w programach korekcyjno-edukacyjnych dla osób stosujących przemoc domową, </w:t>
      </w:r>
    </w:p>
    <w:p w14:paraId="55D5B638" w14:textId="533FC8FD" w:rsidR="00371B0F" w:rsidRPr="00067BE5" w:rsidRDefault="002F698B" w:rsidP="00015EE1">
      <w:pPr>
        <w:pStyle w:val="Akapitzlist"/>
        <w:numPr>
          <w:ilvl w:val="0"/>
          <w:numId w:val="4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liczbę</w:t>
      </w:r>
      <w:r w:rsidR="00371B0F" w:rsidRPr="00067BE5">
        <w:rPr>
          <w:rFonts w:cstheme="minorHAnsi"/>
          <w:sz w:val="24"/>
          <w:szCs w:val="24"/>
        </w:rPr>
        <w:t xml:space="preserve"> osób, które zostały skierowane przez zespół interdyscyplinarny do uczestnictwa w programach korekcyjno-edukacyjnych dla osób stosujących przemoc domową, </w:t>
      </w:r>
    </w:p>
    <w:p w14:paraId="106B3A44" w14:textId="67A54D0E" w:rsidR="00371B0F" w:rsidRPr="00067BE5" w:rsidRDefault="002F698B" w:rsidP="00015EE1">
      <w:pPr>
        <w:pStyle w:val="Akapitzlist"/>
        <w:numPr>
          <w:ilvl w:val="0"/>
          <w:numId w:val="4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liczbę</w:t>
      </w:r>
      <w:r w:rsidR="00371B0F" w:rsidRPr="00067BE5">
        <w:rPr>
          <w:rFonts w:cstheme="minorHAnsi"/>
          <w:sz w:val="24"/>
          <w:szCs w:val="24"/>
        </w:rPr>
        <w:t xml:space="preserve"> osób, które przystąpiły do programów korekcyjno-edukacyjnych dla osób stosujących przemoc domową,</w:t>
      </w:r>
    </w:p>
    <w:p w14:paraId="2BFFEE3C" w14:textId="269C361B" w:rsidR="00371B0F" w:rsidRPr="00067BE5" w:rsidRDefault="002F698B" w:rsidP="00015EE1">
      <w:pPr>
        <w:pStyle w:val="Akapitzlist"/>
        <w:numPr>
          <w:ilvl w:val="0"/>
          <w:numId w:val="4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liczbę</w:t>
      </w:r>
      <w:r w:rsidR="00371B0F" w:rsidRPr="00067BE5">
        <w:rPr>
          <w:rFonts w:cstheme="minorHAnsi"/>
          <w:sz w:val="24"/>
          <w:szCs w:val="24"/>
        </w:rPr>
        <w:t xml:space="preserve"> osób, które ukończyły programy korekcyjno-edukacyjne dla osób stosujących przemoc domową, </w:t>
      </w:r>
    </w:p>
    <w:p w14:paraId="3B92F258" w14:textId="38E00ADD" w:rsidR="00371B0F" w:rsidRPr="00067BE5" w:rsidRDefault="002F698B" w:rsidP="00015EE1">
      <w:pPr>
        <w:pStyle w:val="Akapitzlist"/>
        <w:numPr>
          <w:ilvl w:val="0"/>
          <w:numId w:val="4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liczbę</w:t>
      </w:r>
      <w:r w:rsidR="00371B0F" w:rsidRPr="00067BE5">
        <w:rPr>
          <w:rFonts w:cstheme="minorHAnsi"/>
          <w:sz w:val="24"/>
          <w:szCs w:val="24"/>
        </w:rPr>
        <w:t xml:space="preserve"> osób, które uporczywie uchylały się od uczestnictwa w programach korekcyjno-edukacyjnych dla osób stosujących przemoc domową,</w:t>
      </w:r>
    </w:p>
    <w:p w14:paraId="1F607C23" w14:textId="6B14B838" w:rsidR="00371B0F" w:rsidRPr="00067BE5" w:rsidRDefault="002F698B" w:rsidP="00015EE1">
      <w:pPr>
        <w:pStyle w:val="Akapitzlist"/>
        <w:numPr>
          <w:ilvl w:val="0"/>
          <w:numId w:val="4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liczbę</w:t>
      </w:r>
      <w:r w:rsidR="00371B0F" w:rsidRPr="00067BE5">
        <w:rPr>
          <w:rFonts w:cstheme="minorHAnsi"/>
          <w:sz w:val="24"/>
          <w:szCs w:val="24"/>
        </w:rPr>
        <w:t xml:space="preserve"> osób, wobec których zastosowano karę grzywny w związku z uporczywym uchylaniem się od uczestnictwa w programach korekcyjno-edukacyjnych dla osób stosujących przemoc domową, </w:t>
      </w:r>
    </w:p>
    <w:p w14:paraId="325C5B3C" w14:textId="24EB91FB" w:rsidR="00754D49" w:rsidRDefault="002F698B" w:rsidP="00015EE1">
      <w:pPr>
        <w:pStyle w:val="Akapitzlist"/>
        <w:numPr>
          <w:ilvl w:val="0"/>
          <w:numId w:val="4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liczbę</w:t>
      </w:r>
      <w:r w:rsidR="00371B0F" w:rsidRPr="00067BE5">
        <w:rPr>
          <w:rFonts w:cstheme="minorHAnsi"/>
          <w:sz w:val="24"/>
          <w:szCs w:val="24"/>
        </w:rPr>
        <w:t xml:space="preserve"> osób, wobec których zastosowano karę ograniczenia wolności w związku </w:t>
      </w:r>
      <w:r w:rsidR="00E21213">
        <w:rPr>
          <w:rFonts w:cstheme="minorHAnsi"/>
          <w:sz w:val="24"/>
          <w:szCs w:val="24"/>
        </w:rPr>
        <w:br/>
      </w:r>
      <w:r w:rsidR="00371B0F" w:rsidRPr="00067BE5">
        <w:rPr>
          <w:rFonts w:cstheme="minorHAnsi"/>
          <w:sz w:val="24"/>
          <w:szCs w:val="24"/>
        </w:rPr>
        <w:t>z uporczywym uchylaniem się od uczestnictwa w programach korekcyjno-edukacyjnych dla osób stosujących przemoc domową.</w:t>
      </w:r>
    </w:p>
    <w:p w14:paraId="662F38DE" w14:textId="1B9F7212" w:rsidR="00E21213" w:rsidRPr="00A952C5" w:rsidRDefault="00266491" w:rsidP="00A952C5">
      <w:pPr>
        <w:pStyle w:val="Nagwek1"/>
        <w:numPr>
          <w:ilvl w:val="4"/>
          <w:numId w:val="20"/>
        </w:numPr>
        <w:ind w:left="567"/>
        <w:rPr>
          <w:rFonts w:cstheme="minorHAnsi"/>
          <w:color w:val="000000" w:themeColor="text1"/>
          <w:sz w:val="24"/>
          <w:szCs w:val="24"/>
        </w:rPr>
      </w:pPr>
      <w:bookmarkStart w:id="13" w:name="_Toc169244942"/>
      <w:r w:rsidRPr="00A952C5">
        <w:rPr>
          <w:rFonts w:asciiTheme="minorHAnsi" w:hAnsiTheme="minorHAnsi" w:cstheme="minorHAnsi"/>
          <w:color w:val="auto"/>
        </w:rPr>
        <w:lastRenderedPageBreak/>
        <w:t>ZAGROŻENIA REALIZACJI PROGRAMU</w:t>
      </w:r>
      <w:bookmarkEnd w:id="13"/>
      <w:r w:rsidR="00A952C5">
        <w:rPr>
          <w:rFonts w:asciiTheme="minorHAnsi" w:hAnsiTheme="minorHAnsi" w:cstheme="minorHAnsi"/>
          <w:color w:val="auto"/>
        </w:rPr>
        <w:br/>
      </w:r>
    </w:p>
    <w:p w14:paraId="528031A6" w14:textId="06F7EB45" w:rsidR="00FB3685" w:rsidRPr="00067BE5" w:rsidRDefault="00FB3685" w:rsidP="00015EE1">
      <w:pPr>
        <w:pStyle w:val="Akapitzlist"/>
        <w:spacing w:line="360" w:lineRule="auto"/>
        <w:ind w:left="0" w:firstLine="851"/>
        <w:jc w:val="both"/>
        <w:rPr>
          <w:rFonts w:cstheme="minorHAnsi"/>
          <w:color w:val="000000" w:themeColor="text1"/>
          <w:sz w:val="24"/>
          <w:szCs w:val="24"/>
        </w:rPr>
      </w:pPr>
      <w:r w:rsidRPr="00067BE5">
        <w:rPr>
          <w:rFonts w:cstheme="minorHAnsi"/>
          <w:color w:val="000000" w:themeColor="text1"/>
          <w:sz w:val="24"/>
          <w:szCs w:val="24"/>
        </w:rPr>
        <w:t>Realizacja Programu wiąże się z czasową realizacją zaplanowanych działań dedykowan</w:t>
      </w:r>
      <w:r w:rsidR="003357D4" w:rsidRPr="00067BE5">
        <w:rPr>
          <w:rFonts w:cstheme="minorHAnsi"/>
          <w:color w:val="000000" w:themeColor="text1"/>
          <w:sz w:val="24"/>
          <w:szCs w:val="24"/>
        </w:rPr>
        <w:t xml:space="preserve">ych </w:t>
      </w:r>
      <w:r w:rsidR="00475915" w:rsidRPr="00067BE5">
        <w:rPr>
          <w:rFonts w:cstheme="minorHAnsi"/>
          <w:color w:val="000000" w:themeColor="text1"/>
          <w:sz w:val="24"/>
          <w:szCs w:val="24"/>
        </w:rPr>
        <w:t>określonej</w:t>
      </w:r>
      <w:r w:rsidRPr="00067BE5">
        <w:rPr>
          <w:rFonts w:cstheme="minorHAnsi"/>
          <w:color w:val="000000" w:themeColor="text1"/>
          <w:sz w:val="24"/>
          <w:szCs w:val="24"/>
        </w:rPr>
        <w:t xml:space="preserve"> grupie docelowej.</w:t>
      </w:r>
    </w:p>
    <w:p w14:paraId="1AFD9263" w14:textId="2B73A032" w:rsidR="00FB3685" w:rsidRPr="00067BE5" w:rsidRDefault="002F698B" w:rsidP="00015EE1">
      <w:pPr>
        <w:pStyle w:val="Akapitzlist"/>
        <w:spacing w:line="360" w:lineRule="auto"/>
        <w:ind w:left="0" w:firstLine="851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Zrealizowanie </w:t>
      </w:r>
      <w:r w:rsidR="003357D4" w:rsidRPr="00067BE5">
        <w:rPr>
          <w:rFonts w:cstheme="minorHAnsi"/>
          <w:color w:val="000000" w:themeColor="text1"/>
          <w:sz w:val="24"/>
          <w:szCs w:val="24"/>
        </w:rPr>
        <w:t>P</w:t>
      </w:r>
      <w:r w:rsidR="00FB3685" w:rsidRPr="00067BE5">
        <w:rPr>
          <w:rFonts w:cstheme="minorHAnsi"/>
          <w:color w:val="000000" w:themeColor="text1"/>
          <w:sz w:val="24"/>
          <w:szCs w:val="24"/>
        </w:rPr>
        <w:t>rogram</w:t>
      </w:r>
      <w:r w:rsidR="004C6171" w:rsidRPr="00067BE5">
        <w:rPr>
          <w:rFonts w:cstheme="minorHAnsi"/>
          <w:color w:val="000000" w:themeColor="text1"/>
          <w:sz w:val="24"/>
          <w:szCs w:val="24"/>
        </w:rPr>
        <w:t>u</w:t>
      </w:r>
      <w:r w:rsidR="00FB3685" w:rsidRPr="00067BE5">
        <w:rPr>
          <w:rFonts w:cstheme="minorHAnsi"/>
          <w:color w:val="000000" w:themeColor="text1"/>
          <w:sz w:val="24"/>
          <w:szCs w:val="24"/>
        </w:rPr>
        <w:t xml:space="preserve"> wymaga jednoczesnego zaangażowania środków rzeczowych, ludzkich oraz finansowych. Zatem realizacja</w:t>
      </w:r>
      <w:r w:rsidR="003357D4" w:rsidRPr="00067BE5">
        <w:rPr>
          <w:rFonts w:cstheme="minorHAnsi"/>
          <w:color w:val="000000" w:themeColor="text1"/>
          <w:sz w:val="24"/>
          <w:szCs w:val="24"/>
        </w:rPr>
        <w:t xml:space="preserve"> P</w:t>
      </w:r>
      <w:r w:rsidR="00FB3685" w:rsidRPr="00067BE5">
        <w:rPr>
          <w:rFonts w:cstheme="minorHAnsi"/>
          <w:color w:val="000000" w:themeColor="text1"/>
          <w:sz w:val="24"/>
          <w:szCs w:val="24"/>
        </w:rPr>
        <w:t xml:space="preserve">rogramu wymaga jednoczesnego </w:t>
      </w:r>
      <w:r w:rsidR="0096726E">
        <w:rPr>
          <w:rFonts w:cstheme="minorHAnsi"/>
          <w:color w:val="000000" w:themeColor="text1"/>
          <w:sz w:val="24"/>
          <w:szCs w:val="24"/>
        </w:rPr>
        <w:t xml:space="preserve">skoordynowania w/w czynników i </w:t>
      </w:r>
      <w:r w:rsidR="002120C5" w:rsidRPr="00067BE5">
        <w:rPr>
          <w:rFonts w:cstheme="minorHAnsi"/>
          <w:color w:val="000000" w:themeColor="text1"/>
          <w:sz w:val="24"/>
          <w:szCs w:val="24"/>
        </w:rPr>
        <w:t xml:space="preserve">tak np. niska wysokość pozyskanych środków finansowych może </w:t>
      </w:r>
      <w:r w:rsidR="004C6171" w:rsidRPr="00067BE5">
        <w:rPr>
          <w:rFonts w:cstheme="minorHAnsi"/>
          <w:color w:val="000000" w:themeColor="text1"/>
          <w:sz w:val="24"/>
          <w:szCs w:val="24"/>
        </w:rPr>
        <w:t>przełożyć</w:t>
      </w:r>
      <w:r w:rsidR="002120C5" w:rsidRPr="00067BE5">
        <w:rPr>
          <w:rFonts w:cstheme="minorHAnsi"/>
          <w:color w:val="000000" w:themeColor="text1"/>
          <w:sz w:val="24"/>
          <w:szCs w:val="24"/>
        </w:rPr>
        <w:t xml:space="preserve"> się jakoś realizowanego </w:t>
      </w:r>
      <w:r w:rsidR="00392FE7">
        <w:rPr>
          <w:rFonts w:cstheme="minorHAnsi"/>
          <w:color w:val="000000" w:themeColor="text1"/>
          <w:sz w:val="24"/>
          <w:szCs w:val="24"/>
        </w:rPr>
        <w:t>P</w:t>
      </w:r>
      <w:r w:rsidR="002120C5" w:rsidRPr="00067BE5">
        <w:rPr>
          <w:rFonts w:cstheme="minorHAnsi"/>
          <w:color w:val="000000" w:themeColor="text1"/>
          <w:sz w:val="24"/>
          <w:szCs w:val="24"/>
        </w:rPr>
        <w:t xml:space="preserve">rogramu </w:t>
      </w:r>
      <w:r w:rsidR="00FF37A1" w:rsidRPr="00067BE5">
        <w:rPr>
          <w:rFonts w:cstheme="minorHAnsi"/>
          <w:color w:val="000000" w:themeColor="text1"/>
          <w:sz w:val="24"/>
          <w:szCs w:val="24"/>
        </w:rPr>
        <w:t>co z</w:t>
      </w:r>
      <w:r w:rsidR="002120C5" w:rsidRPr="00067BE5">
        <w:rPr>
          <w:rFonts w:cstheme="minorHAnsi"/>
          <w:color w:val="000000" w:themeColor="text1"/>
          <w:sz w:val="24"/>
          <w:szCs w:val="24"/>
        </w:rPr>
        <w:t xml:space="preserve"> kolei może przełożyć się małe zainteresowanie </w:t>
      </w:r>
      <w:r w:rsidR="003357D4" w:rsidRPr="00067BE5">
        <w:rPr>
          <w:rFonts w:cstheme="minorHAnsi"/>
          <w:color w:val="000000" w:themeColor="text1"/>
          <w:sz w:val="24"/>
          <w:szCs w:val="24"/>
        </w:rPr>
        <w:t>ze strony grupy docelowej do której dedykowany jest program.</w:t>
      </w:r>
      <w:r w:rsidR="002120C5" w:rsidRPr="00067BE5">
        <w:rPr>
          <w:rFonts w:cstheme="minorHAnsi"/>
          <w:color w:val="000000" w:themeColor="text1"/>
          <w:sz w:val="24"/>
          <w:szCs w:val="24"/>
        </w:rPr>
        <w:t xml:space="preserve"> Kolejnym zagrożeniem może być niemożność pozyskania osób prowadzących oddziaływania korekcyjno-edukacyjne. </w:t>
      </w:r>
    </w:p>
    <w:p w14:paraId="46AD2A0A" w14:textId="6FC5E3B6" w:rsidR="001549B9" w:rsidRPr="00067BE5" w:rsidRDefault="00A3591D" w:rsidP="00015EE1">
      <w:pPr>
        <w:pStyle w:val="Akapitzlist"/>
        <w:spacing w:line="360" w:lineRule="auto"/>
        <w:ind w:left="0" w:firstLine="851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 xml:space="preserve">Przeszkody w realizacji </w:t>
      </w:r>
      <w:r w:rsidR="00392FE7">
        <w:rPr>
          <w:rFonts w:cstheme="minorHAnsi"/>
          <w:sz w:val="24"/>
          <w:szCs w:val="24"/>
        </w:rPr>
        <w:t>P</w:t>
      </w:r>
      <w:r w:rsidRPr="00067BE5">
        <w:rPr>
          <w:rFonts w:cstheme="minorHAnsi"/>
          <w:sz w:val="24"/>
          <w:szCs w:val="24"/>
        </w:rPr>
        <w:t>rogramu mogą wynikać zarówno z czynników zewnętrznych, jak</w:t>
      </w:r>
      <w:r w:rsidR="00015EE1">
        <w:rPr>
          <w:rFonts w:cstheme="minorHAnsi"/>
          <w:sz w:val="24"/>
          <w:szCs w:val="24"/>
        </w:rPr>
        <w:t xml:space="preserve"> i</w:t>
      </w:r>
      <w:r w:rsidR="000A0BA3">
        <w:rPr>
          <w:rFonts w:cstheme="minorHAnsi"/>
          <w:sz w:val="24"/>
          <w:szCs w:val="24"/>
        </w:rPr>
        <w:t xml:space="preserve"> </w:t>
      </w:r>
      <w:r w:rsidRPr="00067BE5">
        <w:rPr>
          <w:rFonts w:cstheme="minorHAnsi"/>
          <w:sz w:val="24"/>
          <w:szCs w:val="24"/>
        </w:rPr>
        <w:t xml:space="preserve">jednostkowych. Wśród czynników zewnętrznych należy zwrócić uwagę na: </w:t>
      </w:r>
    </w:p>
    <w:p w14:paraId="3CFCE165" w14:textId="77777777" w:rsidR="001549B9" w:rsidRPr="00067BE5" w:rsidRDefault="00A3591D" w:rsidP="00015EE1">
      <w:pPr>
        <w:pStyle w:val="Akapitzlist"/>
        <w:numPr>
          <w:ilvl w:val="0"/>
          <w:numId w:val="4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niewielką liczbę miejsc prowadzących oddziaływania w stosunku do sprawców przemocy,</w:t>
      </w:r>
    </w:p>
    <w:p w14:paraId="08BF9473" w14:textId="3CA58D6B" w:rsidR="001549B9" w:rsidRPr="00067BE5" w:rsidRDefault="00A3591D" w:rsidP="00015EE1">
      <w:pPr>
        <w:pStyle w:val="Akapitzlist"/>
        <w:numPr>
          <w:ilvl w:val="0"/>
          <w:numId w:val="4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niedostateczną edukację w kierunku przeciwdziałania przemocy</w:t>
      </w:r>
      <w:r w:rsidR="00E21213">
        <w:rPr>
          <w:rFonts w:cstheme="minorHAnsi"/>
          <w:sz w:val="24"/>
          <w:szCs w:val="24"/>
        </w:rPr>
        <w:t xml:space="preserve"> domowej</w:t>
      </w:r>
      <w:r w:rsidRPr="00067BE5">
        <w:rPr>
          <w:rFonts w:cstheme="minorHAnsi"/>
          <w:sz w:val="24"/>
          <w:szCs w:val="24"/>
        </w:rPr>
        <w:t xml:space="preserve">, </w:t>
      </w:r>
    </w:p>
    <w:p w14:paraId="7136709D" w14:textId="77777777" w:rsidR="001549B9" w:rsidRPr="00067BE5" w:rsidRDefault="00A3591D" w:rsidP="00015EE1">
      <w:pPr>
        <w:pStyle w:val="Akapitzlist"/>
        <w:numPr>
          <w:ilvl w:val="0"/>
          <w:numId w:val="4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 xml:space="preserve">niską świadomość społeczną w zakresie oddziaływań na rzecz przeciwdziałania przemocy. </w:t>
      </w:r>
    </w:p>
    <w:p w14:paraId="6D43132E" w14:textId="2E23034E" w:rsidR="001549B9" w:rsidRPr="00067BE5" w:rsidRDefault="00A3591D" w:rsidP="00015EE1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 xml:space="preserve">W przypadku oddziaływań już trwających realizatorzy mogą podjąć indywidualne decyzje dotyczące kontynuowania pracy w trybie zdalnym. Uwarunkowania te powinny być zgodne z zaleceniami prawa krajowego oraz zgodne z wymogami zachowania bezpieczeństwa. W zakresie czynników jednostkowych należy zwrócić uwagę na następujące elementy: </w:t>
      </w:r>
    </w:p>
    <w:p w14:paraId="3B8B7C61" w14:textId="50A63C98" w:rsidR="001549B9" w:rsidRPr="00067BE5" w:rsidRDefault="00A3591D" w:rsidP="00015EE1">
      <w:pPr>
        <w:pStyle w:val="Akapitzlist"/>
        <w:numPr>
          <w:ilvl w:val="0"/>
          <w:numId w:val="42"/>
        </w:numPr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 xml:space="preserve">uwarunkowania osobowościowe uczestników (opór przed podjęciem działań zmierzających do niwelowania </w:t>
      </w:r>
      <w:proofErr w:type="spellStart"/>
      <w:r w:rsidRPr="00067BE5">
        <w:rPr>
          <w:rFonts w:cstheme="minorHAnsi"/>
          <w:sz w:val="24"/>
          <w:szCs w:val="24"/>
        </w:rPr>
        <w:t>zachowań</w:t>
      </w:r>
      <w:proofErr w:type="spellEnd"/>
      <w:r w:rsidRPr="00067BE5">
        <w:rPr>
          <w:rFonts w:cstheme="minorHAnsi"/>
          <w:sz w:val="24"/>
          <w:szCs w:val="24"/>
        </w:rPr>
        <w:t xml:space="preserve"> agresywnych</w:t>
      </w:r>
      <w:r w:rsidR="00C06B60">
        <w:rPr>
          <w:rFonts w:cstheme="minorHAnsi"/>
          <w:sz w:val="24"/>
          <w:szCs w:val="24"/>
        </w:rPr>
        <w:t>, strach przed konsekwencjami),</w:t>
      </w:r>
    </w:p>
    <w:p w14:paraId="2245D779" w14:textId="73CF6B02" w:rsidR="001549B9" w:rsidRPr="00067BE5" w:rsidRDefault="00A3591D" w:rsidP="00015EE1">
      <w:pPr>
        <w:pStyle w:val="Akapitzlist"/>
        <w:numPr>
          <w:ilvl w:val="0"/>
          <w:numId w:val="42"/>
        </w:numPr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brak</w:t>
      </w:r>
      <w:r w:rsidR="00C06B60">
        <w:rPr>
          <w:rFonts w:cstheme="minorHAnsi"/>
          <w:sz w:val="24"/>
          <w:szCs w:val="24"/>
        </w:rPr>
        <w:t xml:space="preserve"> lub niska motywacja do zmiany,</w:t>
      </w:r>
    </w:p>
    <w:p w14:paraId="2DB67F8A" w14:textId="499CE6FD" w:rsidR="001549B9" w:rsidRPr="00067BE5" w:rsidRDefault="00A3591D" w:rsidP="00015EE1">
      <w:pPr>
        <w:pStyle w:val="Akapitzlist"/>
        <w:numPr>
          <w:ilvl w:val="0"/>
          <w:numId w:val="42"/>
        </w:numPr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brak możliwości uczestniczenia w odd</w:t>
      </w:r>
      <w:r w:rsidR="00E21213">
        <w:rPr>
          <w:rFonts w:cstheme="minorHAnsi"/>
          <w:sz w:val="24"/>
          <w:szCs w:val="24"/>
        </w:rPr>
        <w:t>ziaływaniach (tryb pracy</w:t>
      </w:r>
      <w:r w:rsidR="00C06B60">
        <w:rPr>
          <w:rFonts w:cstheme="minorHAnsi"/>
          <w:sz w:val="24"/>
          <w:szCs w:val="24"/>
        </w:rPr>
        <w:t>),</w:t>
      </w:r>
    </w:p>
    <w:p w14:paraId="71752065" w14:textId="60F8392E" w:rsidR="00A3591D" w:rsidRPr="00067BE5" w:rsidRDefault="00A3591D" w:rsidP="00015EE1">
      <w:pPr>
        <w:pStyle w:val="Akapitzlist"/>
        <w:numPr>
          <w:ilvl w:val="0"/>
          <w:numId w:val="42"/>
        </w:numPr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067BE5">
        <w:rPr>
          <w:rFonts w:cstheme="minorHAnsi"/>
          <w:sz w:val="24"/>
          <w:szCs w:val="24"/>
        </w:rPr>
        <w:t>brak wiedzy na temat dostępnych oddziaływań.</w:t>
      </w:r>
    </w:p>
    <w:p w14:paraId="74A9A746" w14:textId="77777777" w:rsidR="00C67697" w:rsidRPr="00B83A3D" w:rsidRDefault="00C67697" w:rsidP="00015EE1">
      <w:pPr>
        <w:rPr>
          <w:rFonts w:ascii="Times New Roman" w:hAnsi="Times New Roman" w:cs="Times New Roman"/>
          <w:b/>
          <w:sz w:val="24"/>
          <w:szCs w:val="24"/>
        </w:rPr>
      </w:pPr>
    </w:p>
    <w:sectPr w:rsidR="00C67697" w:rsidRPr="00B83A3D" w:rsidSect="009A058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CD21D" w14:textId="77777777" w:rsidR="00710DEA" w:rsidRDefault="00710DEA" w:rsidP="001678A8">
      <w:pPr>
        <w:spacing w:after="0" w:line="240" w:lineRule="auto"/>
      </w:pPr>
      <w:r>
        <w:separator/>
      </w:r>
    </w:p>
  </w:endnote>
  <w:endnote w:type="continuationSeparator" w:id="0">
    <w:p w14:paraId="171D235B" w14:textId="77777777" w:rsidR="00710DEA" w:rsidRDefault="00710DEA" w:rsidP="0016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8860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3E5D63E" w14:textId="77777777" w:rsidR="003E514A" w:rsidRDefault="003E514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7A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7AEE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58CE36" w14:textId="77777777" w:rsidR="003E514A" w:rsidRDefault="003E5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D6DA9" w14:textId="77777777" w:rsidR="00710DEA" w:rsidRDefault="00710DEA" w:rsidP="001678A8">
      <w:pPr>
        <w:spacing w:after="0" w:line="240" w:lineRule="auto"/>
      </w:pPr>
      <w:r>
        <w:separator/>
      </w:r>
    </w:p>
  </w:footnote>
  <w:footnote w:type="continuationSeparator" w:id="0">
    <w:p w14:paraId="5BD454A2" w14:textId="77777777" w:rsidR="00710DEA" w:rsidRDefault="00710DEA" w:rsidP="0016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B65D7" w14:textId="4BC62FD9" w:rsidR="003E514A" w:rsidRDefault="00D87A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9131B79" wp14:editId="3E650C7F">
          <wp:simplePos x="0" y="0"/>
          <wp:positionH relativeFrom="column">
            <wp:posOffset>5304155</wp:posOffset>
          </wp:positionH>
          <wp:positionV relativeFrom="paragraph">
            <wp:posOffset>-314960</wp:posOffset>
          </wp:positionV>
          <wp:extent cx="409575" cy="476885"/>
          <wp:effectExtent l="0" t="0" r="9525" b="0"/>
          <wp:wrapSquare wrapText="bothSides"/>
          <wp:docPr id="2" name="Obraz 2" descr="Herb i Flaga - Powiat Wyszko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i Flaga - Powiat Wyszkow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14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3908E0" wp14:editId="586A4D02">
              <wp:simplePos x="0" y="0"/>
              <wp:positionH relativeFrom="margin">
                <wp:align>right</wp:align>
              </wp:positionH>
              <wp:positionV relativeFrom="topMargin">
                <wp:posOffset>285750</wp:posOffset>
              </wp:positionV>
              <wp:extent cx="5303520" cy="24649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3520" cy="24649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595959" w:themeColor="text1" w:themeTint="A6"/>
                              <w:sz w:val="16"/>
                              <w:szCs w:val="16"/>
                            </w:r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71A66323" w14:textId="1201CAE4" w:rsidR="003E514A" w:rsidRPr="001678A8" w:rsidRDefault="00B1442F" w:rsidP="00D87A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Program korekcyjno-edukacyjny dla osób stosujących przemoc domową na lata  2024-2030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908E0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7" type="#_x0000_t202" style="position:absolute;margin-left:366.4pt;margin-top:22.5pt;width:417.6pt;height:19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" o:allowincell="f" filled="f" stroked="f">
              <v:textbox inset=",0,,0">
                <w:txbxContent>
                  <w:sdt>
                    <w:sdtPr>
                      <w:rPr>
                        <w:rFonts w:ascii="Times New Roman" w:hAnsi="Times New Roman" w:cs="Times New Roman"/>
                        <w:i/>
                        <w:color w:val="595959" w:themeColor="text1" w:themeTint="A6"/>
                        <w:sz w:val="16"/>
                        <w:szCs w:val="16"/>
                      </w:r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71A66323" w14:textId="1201CAE4" w:rsidR="003E514A" w:rsidRPr="001678A8" w:rsidRDefault="00B1442F" w:rsidP="00D87A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color w:val="595959" w:themeColor="text1" w:themeTint="A6"/>
                            <w:sz w:val="16"/>
                            <w:szCs w:val="16"/>
                          </w:rPr>
                          <w:t>Program korekcyjno-edukacyjny dla osób stosujących przemoc domową na lata  2024-2030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D87AE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2711D"/>
    <w:multiLevelType w:val="hybridMultilevel"/>
    <w:tmpl w:val="54D8532E"/>
    <w:lvl w:ilvl="0" w:tplc="60449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7DC6"/>
    <w:multiLevelType w:val="hybridMultilevel"/>
    <w:tmpl w:val="652E25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4B92"/>
    <w:multiLevelType w:val="hybridMultilevel"/>
    <w:tmpl w:val="D2243E54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B5B61D0"/>
    <w:multiLevelType w:val="hybridMultilevel"/>
    <w:tmpl w:val="65226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4530B"/>
    <w:multiLevelType w:val="hybridMultilevel"/>
    <w:tmpl w:val="47223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3F449C"/>
    <w:multiLevelType w:val="hybridMultilevel"/>
    <w:tmpl w:val="A0AEC7C0"/>
    <w:lvl w:ilvl="0" w:tplc="60449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70AD"/>
    <w:multiLevelType w:val="hybridMultilevel"/>
    <w:tmpl w:val="5C46634E"/>
    <w:lvl w:ilvl="0" w:tplc="19AC195C">
      <w:start w:val="17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8A05D0"/>
    <w:multiLevelType w:val="hybridMultilevel"/>
    <w:tmpl w:val="572492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57BC543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FA2"/>
    <w:multiLevelType w:val="hybridMultilevel"/>
    <w:tmpl w:val="59B6FE0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D7519D"/>
    <w:multiLevelType w:val="hybridMultilevel"/>
    <w:tmpl w:val="1232663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A04C93"/>
    <w:multiLevelType w:val="multilevel"/>
    <w:tmpl w:val="B6C63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7CA180C"/>
    <w:multiLevelType w:val="hybridMultilevel"/>
    <w:tmpl w:val="ADECB1CA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8B68BB"/>
    <w:multiLevelType w:val="hybridMultilevel"/>
    <w:tmpl w:val="FE629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D25A9"/>
    <w:multiLevelType w:val="hybridMultilevel"/>
    <w:tmpl w:val="B224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376C"/>
    <w:multiLevelType w:val="hybridMultilevel"/>
    <w:tmpl w:val="BCF6A53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48B7C39"/>
    <w:multiLevelType w:val="hybridMultilevel"/>
    <w:tmpl w:val="EB9C661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B3E8F84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D46D9"/>
    <w:multiLevelType w:val="hybridMultilevel"/>
    <w:tmpl w:val="92289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866EE"/>
    <w:multiLevelType w:val="hybridMultilevel"/>
    <w:tmpl w:val="FA46F0CE"/>
    <w:lvl w:ilvl="0" w:tplc="FFFFFFFF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BC94E47"/>
    <w:multiLevelType w:val="hybridMultilevel"/>
    <w:tmpl w:val="DD2A2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61B87"/>
    <w:multiLevelType w:val="hybridMultilevel"/>
    <w:tmpl w:val="9DEE3152"/>
    <w:lvl w:ilvl="0" w:tplc="604492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A6141"/>
    <w:multiLevelType w:val="hybridMultilevel"/>
    <w:tmpl w:val="8B10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7C5E"/>
    <w:multiLevelType w:val="hybridMultilevel"/>
    <w:tmpl w:val="C96238E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AAF6814"/>
    <w:multiLevelType w:val="hybridMultilevel"/>
    <w:tmpl w:val="A5BCA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9722B"/>
    <w:multiLevelType w:val="hybridMultilevel"/>
    <w:tmpl w:val="5240CD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919B7"/>
    <w:multiLevelType w:val="hybridMultilevel"/>
    <w:tmpl w:val="64522D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4556AE"/>
    <w:multiLevelType w:val="hybridMultilevel"/>
    <w:tmpl w:val="F1CA9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700E8"/>
    <w:multiLevelType w:val="hybridMultilevel"/>
    <w:tmpl w:val="06EC0D4A"/>
    <w:lvl w:ilvl="0" w:tplc="FFFFFFFF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 w15:restartNumberingAfterBreak="0">
    <w:nsid w:val="51F024AC"/>
    <w:multiLevelType w:val="hybridMultilevel"/>
    <w:tmpl w:val="A5902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F1D79"/>
    <w:multiLevelType w:val="hybridMultilevel"/>
    <w:tmpl w:val="DF1AA4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476C3"/>
    <w:multiLevelType w:val="hybridMultilevel"/>
    <w:tmpl w:val="A330F6F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5FE35FCE"/>
    <w:multiLevelType w:val="hybridMultilevel"/>
    <w:tmpl w:val="39FA9F7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5FEF2046"/>
    <w:multiLevelType w:val="hybridMultilevel"/>
    <w:tmpl w:val="E4843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22E38"/>
    <w:multiLevelType w:val="hybridMultilevel"/>
    <w:tmpl w:val="8FE48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54B6C"/>
    <w:multiLevelType w:val="hybridMultilevel"/>
    <w:tmpl w:val="073CEB0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E9AABD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4386AA4">
      <w:start w:val="8"/>
      <w:numFmt w:val="upperRoman"/>
      <w:lvlText w:val="%5."/>
      <w:lvlJc w:val="left"/>
      <w:pPr>
        <w:ind w:left="720" w:hanging="720"/>
      </w:pPr>
      <w:rPr>
        <w:rFonts w:asciiTheme="minorHAnsi" w:hAnsiTheme="minorHAnsi" w:cstheme="minorHAnsi" w:hint="default"/>
        <w:sz w:val="28"/>
        <w:szCs w:val="28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D6C13"/>
    <w:multiLevelType w:val="hybridMultilevel"/>
    <w:tmpl w:val="AB7EA3F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77076C8"/>
    <w:multiLevelType w:val="hybridMultilevel"/>
    <w:tmpl w:val="C96238E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8A541D7"/>
    <w:multiLevelType w:val="hybridMultilevel"/>
    <w:tmpl w:val="6D46A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14B54"/>
    <w:multiLevelType w:val="hybridMultilevel"/>
    <w:tmpl w:val="ADECB1CA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9CF081C"/>
    <w:multiLevelType w:val="hybridMultilevel"/>
    <w:tmpl w:val="9376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81822"/>
    <w:multiLevelType w:val="hybridMultilevel"/>
    <w:tmpl w:val="B364A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B06B3"/>
    <w:multiLevelType w:val="hybridMultilevel"/>
    <w:tmpl w:val="71344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A6BAC"/>
    <w:multiLevelType w:val="hybridMultilevel"/>
    <w:tmpl w:val="0B948D8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2493A"/>
    <w:multiLevelType w:val="hybridMultilevel"/>
    <w:tmpl w:val="43B270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B339E"/>
    <w:multiLevelType w:val="hybridMultilevel"/>
    <w:tmpl w:val="4F9EF70A"/>
    <w:lvl w:ilvl="0" w:tplc="DE7A7C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609185A"/>
    <w:multiLevelType w:val="hybridMultilevel"/>
    <w:tmpl w:val="AB241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04EB1"/>
    <w:multiLevelType w:val="hybridMultilevel"/>
    <w:tmpl w:val="9A426604"/>
    <w:lvl w:ilvl="0" w:tplc="CD249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D10A1"/>
    <w:multiLevelType w:val="hybridMultilevel"/>
    <w:tmpl w:val="E9A28DD8"/>
    <w:lvl w:ilvl="0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791553">
    <w:abstractNumId w:val="10"/>
  </w:num>
  <w:num w:numId="2" w16cid:durableId="98914454">
    <w:abstractNumId w:val="45"/>
  </w:num>
  <w:num w:numId="3" w16cid:durableId="747309126">
    <w:abstractNumId w:val="21"/>
  </w:num>
  <w:num w:numId="4" w16cid:durableId="202670019">
    <w:abstractNumId w:val="16"/>
  </w:num>
  <w:num w:numId="5" w16cid:durableId="674069541">
    <w:abstractNumId w:val="4"/>
  </w:num>
  <w:num w:numId="6" w16cid:durableId="1942057846">
    <w:abstractNumId w:val="36"/>
  </w:num>
  <w:num w:numId="7" w16cid:durableId="501966183">
    <w:abstractNumId w:val="19"/>
  </w:num>
  <w:num w:numId="8" w16cid:durableId="1020736871">
    <w:abstractNumId w:val="46"/>
  </w:num>
  <w:num w:numId="9" w16cid:durableId="268314770">
    <w:abstractNumId w:val="12"/>
  </w:num>
  <w:num w:numId="10" w16cid:durableId="1892419186">
    <w:abstractNumId w:val="27"/>
  </w:num>
  <w:num w:numId="11" w16cid:durableId="206572354">
    <w:abstractNumId w:val="8"/>
  </w:num>
  <w:num w:numId="12" w16cid:durableId="1826896188">
    <w:abstractNumId w:val="20"/>
  </w:num>
  <w:num w:numId="13" w16cid:durableId="788428663">
    <w:abstractNumId w:val="24"/>
  </w:num>
  <w:num w:numId="14" w16cid:durableId="2097633919">
    <w:abstractNumId w:val="23"/>
  </w:num>
  <w:num w:numId="15" w16cid:durableId="114302002">
    <w:abstractNumId w:val="18"/>
  </w:num>
  <w:num w:numId="16" w16cid:durableId="1839879791">
    <w:abstractNumId w:val="42"/>
  </w:num>
  <w:num w:numId="17" w16cid:durableId="2062827148">
    <w:abstractNumId w:val="1"/>
  </w:num>
  <w:num w:numId="18" w16cid:durableId="1238244305">
    <w:abstractNumId w:val="7"/>
  </w:num>
  <w:num w:numId="19" w16cid:durableId="310138319">
    <w:abstractNumId w:val="15"/>
  </w:num>
  <w:num w:numId="20" w16cid:durableId="528297413">
    <w:abstractNumId w:val="33"/>
  </w:num>
  <w:num w:numId="21" w16cid:durableId="1856575569">
    <w:abstractNumId w:val="35"/>
  </w:num>
  <w:num w:numId="22" w16cid:durableId="118299878">
    <w:abstractNumId w:val="29"/>
  </w:num>
  <w:num w:numId="23" w16cid:durableId="916355055">
    <w:abstractNumId w:val="39"/>
  </w:num>
  <w:num w:numId="24" w16cid:durableId="846024313">
    <w:abstractNumId w:val="11"/>
  </w:num>
  <w:num w:numId="25" w16cid:durableId="1388915226">
    <w:abstractNumId w:val="37"/>
  </w:num>
  <w:num w:numId="26" w16cid:durableId="1844859800">
    <w:abstractNumId w:val="13"/>
  </w:num>
  <w:num w:numId="27" w16cid:durableId="596448753">
    <w:abstractNumId w:val="5"/>
  </w:num>
  <w:num w:numId="28" w16cid:durableId="1593049528">
    <w:abstractNumId w:val="0"/>
  </w:num>
  <w:num w:numId="29" w16cid:durableId="864638200">
    <w:abstractNumId w:val="22"/>
  </w:num>
  <w:num w:numId="30" w16cid:durableId="438333330">
    <w:abstractNumId w:val="28"/>
  </w:num>
  <w:num w:numId="31" w16cid:durableId="1557279008">
    <w:abstractNumId w:val="14"/>
  </w:num>
  <w:num w:numId="32" w16cid:durableId="1376393617">
    <w:abstractNumId w:val="9"/>
  </w:num>
  <w:num w:numId="33" w16cid:durableId="569190726">
    <w:abstractNumId w:val="31"/>
  </w:num>
  <w:num w:numId="34" w16cid:durableId="565843663">
    <w:abstractNumId w:val="6"/>
  </w:num>
  <w:num w:numId="35" w16cid:durableId="2081437283">
    <w:abstractNumId w:val="26"/>
  </w:num>
  <w:num w:numId="36" w16cid:durableId="725102594">
    <w:abstractNumId w:val="2"/>
  </w:num>
  <w:num w:numId="37" w16cid:durableId="27460806">
    <w:abstractNumId w:val="17"/>
  </w:num>
  <w:num w:numId="38" w16cid:durableId="646517263">
    <w:abstractNumId w:val="44"/>
  </w:num>
  <w:num w:numId="39" w16cid:durableId="590771289">
    <w:abstractNumId w:val="32"/>
  </w:num>
  <w:num w:numId="40" w16cid:durableId="424767557">
    <w:abstractNumId w:val="41"/>
  </w:num>
  <w:num w:numId="41" w16cid:durableId="917057185">
    <w:abstractNumId w:val="38"/>
  </w:num>
  <w:num w:numId="42" w16cid:durableId="1973752235">
    <w:abstractNumId w:val="34"/>
  </w:num>
  <w:num w:numId="43" w16cid:durableId="1398279351">
    <w:abstractNumId w:val="25"/>
  </w:num>
  <w:num w:numId="44" w16cid:durableId="1510486903">
    <w:abstractNumId w:val="3"/>
  </w:num>
  <w:num w:numId="45" w16cid:durableId="512652548">
    <w:abstractNumId w:val="40"/>
  </w:num>
  <w:num w:numId="46" w16cid:durableId="190144564">
    <w:abstractNumId w:val="30"/>
  </w:num>
  <w:num w:numId="47" w16cid:durableId="80858958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8A"/>
    <w:rsid w:val="00006390"/>
    <w:rsid w:val="00015EE1"/>
    <w:rsid w:val="00026EE8"/>
    <w:rsid w:val="00030A45"/>
    <w:rsid w:val="00033F32"/>
    <w:rsid w:val="00040743"/>
    <w:rsid w:val="00040875"/>
    <w:rsid w:val="00041E17"/>
    <w:rsid w:val="00042906"/>
    <w:rsid w:val="00042C93"/>
    <w:rsid w:val="0004417F"/>
    <w:rsid w:val="000451DE"/>
    <w:rsid w:val="000653D0"/>
    <w:rsid w:val="00067BE5"/>
    <w:rsid w:val="0007376C"/>
    <w:rsid w:val="00080205"/>
    <w:rsid w:val="000837F0"/>
    <w:rsid w:val="00087797"/>
    <w:rsid w:val="000918C5"/>
    <w:rsid w:val="00093716"/>
    <w:rsid w:val="00095C31"/>
    <w:rsid w:val="000A0BA3"/>
    <w:rsid w:val="000A2788"/>
    <w:rsid w:val="000A5FEF"/>
    <w:rsid w:val="000B36CF"/>
    <w:rsid w:val="000C4BF5"/>
    <w:rsid w:val="000C549D"/>
    <w:rsid w:val="000E45D7"/>
    <w:rsid w:val="000E4B7F"/>
    <w:rsid w:val="000E7A9C"/>
    <w:rsid w:val="000F1623"/>
    <w:rsid w:val="000F6748"/>
    <w:rsid w:val="00102356"/>
    <w:rsid w:val="0011097F"/>
    <w:rsid w:val="00110C44"/>
    <w:rsid w:val="001120F0"/>
    <w:rsid w:val="00114E68"/>
    <w:rsid w:val="0013661F"/>
    <w:rsid w:val="00140769"/>
    <w:rsid w:val="00141468"/>
    <w:rsid w:val="001445E7"/>
    <w:rsid w:val="001549B9"/>
    <w:rsid w:val="0015620A"/>
    <w:rsid w:val="00157DC2"/>
    <w:rsid w:val="00161449"/>
    <w:rsid w:val="0016378A"/>
    <w:rsid w:val="001678A8"/>
    <w:rsid w:val="00175255"/>
    <w:rsid w:val="0017597D"/>
    <w:rsid w:val="001809C6"/>
    <w:rsid w:val="001939BA"/>
    <w:rsid w:val="001B01AB"/>
    <w:rsid w:val="001D0A72"/>
    <w:rsid w:val="001D23B6"/>
    <w:rsid w:val="001E093F"/>
    <w:rsid w:val="001E56FD"/>
    <w:rsid w:val="001E5C08"/>
    <w:rsid w:val="001E726E"/>
    <w:rsid w:val="001F530B"/>
    <w:rsid w:val="001F5BD6"/>
    <w:rsid w:val="002033A0"/>
    <w:rsid w:val="0020525A"/>
    <w:rsid w:val="002120C5"/>
    <w:rsid w:val="00217903"/>
    <w:rsid w:val="00220189"/>
    <w:rsid w:val="00222C27"/>
    <w:rsid w:val="002231F3"/>
    <w:rsid w:val="00226569"/>
    <w:rsid w:val="00227474"/>
    <w:rsid w:val="00232D4A"/>
    <w:rsid w:val="00234661"/>
    <w:rsid w:val="002375B7"/>
    <w:rsid w:val="002479C0"/>
    <w:rsid w:val="00250511"/>
    <w:rsid w:val="0025119A"/>
    <w:rsid w:val="00253BE8"/>
    <w:rsid w:val="00266491"/>
    <w:rsid w:val="0027271A"/>
    <w:rsid w:val="002739D2"/>
    <w:rsid w:val="00275833"/>
    <w:rsid w:val="00276709"/>
    <w:rsid w:val="0028159F"/>
    <w:rsid w:val="00283ED4"/>
    <w:rsid w:val="00286064"/>
    <w:rsid w:val="0028760E"/>
    <w:rsid w:val="00290305"/>
    <w:rsid w:val="00292135"/>
    <w:rsid w:val="00295E23"/>
    <w:rsid w:val="002A4AF5"/>
    <w:rsid w:val="002B1A43"/>
    <w:rsid w:val="002B5E7C"/>
    <w:rsid w:val="002C3473"/>
    <w:rsid w:val="002D4DAC"/>
    <w:rsid w:val="002D7AAA"/>
    <w:rsid w:val="002E65CE"/>
    <w:rsid w:val="002F698B"/>
    <w:rsid w:val="002F6EC9"/>
    <w:rsid w:val="00311028"/>
    <w:rsid w:val="003114B3"/>
    <w:rsid w:val="003123EB"/>
    <w:rsid w:val="00320BB8"/>
    <w:rsid w:val="00321BEB"/>
    <w:rsid w:val="003357D4"/>
    <w:rsid w:val="00344A39"/>
    <w:rsid w:val="00344F56"/>
    <w:rsid w:val="00354364"/>
    <w:rsid w:val="00355C43"/>
    <w:rsid w:val="0037042F"/>
    <w:rsid w:val="003714CA"/>
    <w:rsid w:val="00371B0F"/>
    <w:rsid w:val="00372EC2"/>
    <w:rsid w:val="00377E4E"/>
    <w:rsid w:val="003821B0"/>
    <w:rsid w:val="003849CC"/>
    <w:rsid w:val="00390E6E"/>
    <w:rsid w:val="00391207"/>
    <w:rsid w:val="003924C6"/>
    <w:rsid w:val="0039259C"/>
    <w:rsid w:val="00392FE7"/>
    <w:rsid w:val="00393FFA"/>
    <w:rsid w:val="003A2B12"/>
    <w:rsid w:val="003A2C6A"/>
    <w:rsid w:val="003B5C57"/>
    <w:rsid w:val="003C43C1"/>
    <w:rsid w:val="003D170F"/>
    <w:rsid w:val="003E514A"/>
    <w:rsid w:val="003F298C"/>
    <w:rsid w:val="00402223"/>
    <w:rsid w:val="00411ED5"/>
    <w:rsid w:val="00416C5A"/>
    <w:rsid w:val="004228FB"/>
    <w:rsid w:val="0043129A"/>
    <w:rsid w:val="004315EC"/>
    <w:rsid w:val="00434AF2"/>
    <w:rsid w:val="00450BFE"/>
    <w:rsid w:val="00452AB6"/>
    <w:rsid w:val="004555A8"/>
    <w:rsid w:val="00456CC6"/>
    <w:rsid w:val="00460683"/>
    <w:rsid w:val="00462901"/>
    <w:rsid w:val="00463A72"/>
    <w:rsid w:val="00474446"/>
    <w:rsid w:val="00475915"/>
    <w:rsid w:val="00480736"/>
    <w:rsid w:val="0048270D"/>
    <w:rsid w:val="004950C6"/>
    <w:rsid w:val="004A029F"/>
    <w:rsid w:val="004A42F1"/>
    <w:rsid w:val="004B2DFC"/>
    <w:rsid w:val="004B61EE"/>
    <w:rsid w:val="004C6171"/>
    <w:rsid w:val="004D15C6"/>
    <w:rsid w:val="004E2625"/>
    <w:rsid w:val="004F2FC0"/>
    <w:rsid w:val="005039F2"/>
    <w:rsid w:val="005101CB"/>
    <w:rsid w:val="00512A35"/>
    <w:rsid w:val="005338D6"/>
    <w:rsid w:val="00534565"/>
    <w:rsid w:val="005346CB"/>
    <w:rsid w:val="00546657"/>
    <w:rsid w:val="0055207F"/>
    <w:rsid w:val="0055232A"/>
    <w:rsid w:val="005578E4"/>
    <w:rsid w:val="00564FE2"/>
    <w:rsid w:val="00571760"/>
    <w:rsid w:val="0059544E"/>
    <w:rsid w:val="005A2623"/>
    <w:rsid w:val="005A53B5"/>
    <w:rsid w:val="005A65B2"/>
    <w:rsid w:val="005D408A"/>
    <w:rsid w:val="0060172E"/>
    <w:rsid w:val="0060220E"/>
    <w:rsid w:val="00603695"/>
    <w:rsid w:val="00603AD2"/>
    <w:rsid w:val="0062673B"/>
    <w:rsid w:val="0064254B"/>
    <w:rsid w:val="006425C1"/>
    <w:rsid w:val="00664C7F"/>
    <w:rsid w:val="00677795"/>
    <w:rsid w:val="006A1526"/>
    <w:rsid w:val="006A7BE0"/>
    <w:rsid w:val="006C375E"/>
    <w:rsid w:val="006D15DF"/>
    <w:rsid w:val="006D51E0"/>
    <w:rsid w:val="00706451"/>
    <w:rsid w:val="00710AEC"/>
    <w:rsid w:val="00710DEA"/>
    <w:rsid w:val="007133FF"/>
    <w:rsid w:val="0071712D"/>
    <w:rsid w:val="00727941"/>
    <w:rsid w:val="00733234"/>
    <w:rsid w:val="00742812"/>
    <w:rsid w:val="00750A2E"/>
    <w:rsid w:val="00754D49"/>
    <w:rsid w:val="00762DDB"/>
    <w:rsid w:val="00776EF1"/>
    <w:rsid w:val="0078048A"/>
    <w:rsid w:val="0078455D"/>
    <w:rsid w:val="00791D5E"/>
    <w:rsid w:val="007A49E9"/>
    <w:rsid w:val="007B2D0E"/>
    <w:rsid w:val="007B605F"/>
    <w:rsid w:val="007B6D04"/>
    <w:rsid w:val="007C505D"/>
    <w:rsid w:val="007C5F92"/>
    <w:rsid w:val="007F2AF1"/>
    <w:rsid w:val="007F5E02"/>
    <w:rsid w:val="007F67D4"/>
    <w:rsid w:val="007F73DA"/>
    <w:rsid w:val="00807096"/>
    <w:rsid w:val="00810FFE"/>
    <w:rsid w:val="00811F1B"/>
    <w:rsid w:val="008218CC"/>
    <w:rsid w:val="008326CB"/>
    <w:rsid w:val="008351C6"/>
    <w:rsid w:val="00835E85"/>
    <w:rsid w:val="00835F3A"/>
    <w:rsid w:val="00845A1B"/>
    <w:rsid w:val="008473D1"/>
    <w:rsid w:val="00861B93"/>
    <w:rsid w:val="00861F25"/>
    <w:rsid w:val="008678B7"/>
    <w:rsid w:val="00873A4B"/>
    <w:rsid w:val="008853F1"/>
    <w:rsid w:val="0088676A"/>
    <w:rsid w:val="008A2291"/>
    <w:rsid w:val="008A30B4"/>
    <w:rsid w:val="008A7EC6"/>
    <w:rsid w:val="008B15BA"/>
    <w:rsid w:val="008B15E3"/>
    <w:rsid w:val="008B1F9F"/>
    <w:rsid w:val="008B1FDD"/>
    <w:rsid w:val="008C07AC"/>
    <w:rsid w:val="008C3A65"/>
    <w:rsid w:val="008C413D"/>
    <w:rsid w:val="008C78B5"/>
    <w:rsid w:val="008D1474"/>
    <w:rsid w:val="008D63CC"/>
    <w:rsid w:val="008E14D8"/>
    <w:rsid w:val="008F424E"/>
    <w:rsid w:val="00901038"/>
    <w:rsid w:val="009032D2"/>
    <w:rsid w:val="009144DB"/>
    <w:rsid w:val="00917FA3"/>
    <w:rsid w:val="009228D8"/>
    <w:rsid w:val="009276CB"/>
    <w:rsid w:val="009513C1"/>
    <w:rsid w:val="00955B47"/>
    <w:rsid w:val="00957012"/>
    <w:rsid w:val="00957ECE"/>
    <w:rsid w:val="00960216"/>
    <w:rsid w:val="00965699"/>
    <w:rsid w:val="009658D6"/>
    <w:rsid w:val="0096726E"/>
    <w:rsid w:val="00971B76"/>
    <w:rsid w:val="0098770C"/>
    <w:rsid w:val="00992D65"/>
    <w:rsid w:val="009934C2"/>
    <w:rsid w:val="00997C5A"/>
    <w:rsid w:val="009A0586"/>
    <w:rsid w:val="009B3F1C"/>
    <w:rsid w:val="009B510B"/>
    <w:rsid w:val="009B5AAC"/>
    <w:rsid w:val="009C2BD5"/>
    <w:rsid w:val="009C5071"/>
    <w:rsid w:val="009C7700"/>
    <w:rsid w:val="009D6613"/>
    <w:rsid w:val="009E0A06"/>
    <w:rsid w:val="009E252D"/>
    <w:rsid w:val="009E6522"/>
    <w:rsid w:val="009F14C4"/>
    <w:rsid w:val="009F2664"/>
    <w:rsid w:val="00A00150"/>
    <w:rsid w:val="00A0352B"/>
    <w:rsid w:val="00A0600A"/>
    <w:rsid w:val="00A0662B"/>
    <w:rsid w:val="00A06C03"/>
    <w:rsid w:val="00A23B2C"/>
    <w:rsid w:val="00A261AC"/>
    <w:rsid w:val="00A26A57"/>
    <w:rsid w:val="00A3247F"/>
    <w:rsid w:val="00A3591D"/>
    <w:rsid w:val="00A4210A"/>
    <w:rsid w:val="00A52BB4"/>
    <w:rsid w:val="00A6103B"/>
    <w:rsid w:val="00A658D9"/>
    <w:rsid w:val="00A670D1"/>
    <w:rsid w:val="00A72204"/>
    <w:rsid w:val="00A745C9"/>
    <w:rsid w:val="00A952C5"/>
    <w:rsid w:val="00AA0902"/>
    <w:rsid w:val="00AA2B70"/>
    <w:rsid w:val="00AA4A91"/>
    <w:rsid w:val="00AA5184"/>
    <w:rsid w:val="00AC5C14"/>
    <w:rsid w:val="00AC7F3E"/>
    <w:rsid w:val="00AD3B8A"/>
    <w:rsid w:val="00AE04B6"/>
    <w:rsid w:val="00AE0AD2"/>
    <w:rsid w:val="00AF00A0"/>
    <w:rsid w:val="00AF099B"/>
    <w:rsid w:val="00B05347"/>
    <w:rsid w:val="00B111E5"/>
    <w:rsid w:val="00B120C6"/>
    <w:rsid w:val="00B1442F"/>
    <w:rsid w:val="00B16D6D"/>
    <w:rsid w:val="00B173A3"/>
    <w:rsid w:val="00B313DB"/>
    <w:rsid w:val="00B32B91"/>
    <w:rsid w:val="00B37F82"/>
    <w:rsid w:val="00B42F10"/>
    <w:rsid w:val="00B4476A"/>
    <w:rsid w:val="00B52AB9"/>
    <w:rsid w:val="00B572C9"/>
    <w:rsid w:val="00B6492E"/>
    <w:rsid w:val="00B6797C"/>
    <w:rsid w:val="00B70771"/>
    <w:rsid w:val="00B83A3D"/>
    <w:rsid w:val="00B91233"/>
    <w:rsid w:val="00B917A8"/>
    <w:rsid w:val="00B94BA9"/>
    <w:rsid w:val="00BB20C9"/>
    <w:rsid w:val="00BB2BFB"/>
    <w:rsid w:val="00BB3315"/>
    <w:rsid w:val="00BC301E"/>
    <w:rsid w:val="00BD0BCB"/>
    <w:rsid w:val="00BF47DD"/>
    <w:rsid w:val="00C06B60"/>
    <w:rsid w:val="00C06BB2"/>
    <w:rsid w:val="00C12E67"/>
    <w:rsid w:val="00C15C2E"/>
    <w:rsid w:val="00C23438"/>
    <w:rsid w:val="00C25845"/>
    <w:rsid w:val="00C25D13"/>
    <w:rsid w:val="00C25EF3"/>
    <w:rsid w:val="00C3016E"/>
    <w:rsid w:val="00C31330"/>
    <w:rsid w:val="00C31A52"/>
    <w:rsid w:val="00C3349A"/>
    <w:rsid w:val="00C364D7"/>
    <w:rsid w:val="00C41813"/>
    <w:rsid w:val="00C4657C"/>
    <w:rsid w:val="00C532D9"/>
    <w:rsid w:val="00C553A2"/>
    <w:rsid w:val="00C61BB9"/>
    <w:rsid w:val="00C62E47"/>
    <w:rsid w:val="00C67697"/>
    <w:rsid w:val="00C71891"/>
    <w:rsid w:val="00C922FE"/>
    <w:rsid w:val="00C96441"/>
    <w:rsid w:val="00CA1526"/>
    <w:rsid w:val="00CA2A8A"/>
    <w:rsid w:val="00CA707F"/>
    <w:rsid w:val="00CB2C27"/>
    <w:rsid w:val="00CB38FE"/>
    <w:rsid w:val="00CD4A81"/>
    <w:rsid w:val="00CE54BB"/>
    <w:rsid w:val="00CE6D75"/>
    <w:rsid w:val="00CF677C"/>
    <w:rsid w:val="00D06695"/>
    <w:rsid w:val="00D266C6"/>
    <w:rsid w:val="00D303B5"/>
    <w:rsid w:val="00D3051A"/>
    <w:rsid w:val="00D35170"/>
    <w:rsid w:val="00D5276F"/>
    <w:rsid w:val="00D642BD"/>
    <w:rsid w:val="00D64960"/>
    <w:rsid w:val="00D70844"/>
    <w:rsid w:val="00D7093F"/>
    <w:rsid w:val="00D7127D"/>
    <w:rsid w:val="00D83854"/>
    <w:rsid w:val="00D84FB2"/>
    <w:rsid w:val="00D87AEE"/>
    <w:rsid w:val="00D91204"/>
    <w:rsid w:val="00D95AC3"/>
    <w:rsid w:val="00DA1D5C"/>
    <w:rsid w:val="00DB7A94"/>
    <w:rsid w:val="00DD53A7"/>
    <w:rsid w:val="00DE114B"/>
    <w:rsid w:val="00DE3BD2"/>
    <w:rsid w:val="00DE6248"/>
    <w:rsid w:val="00DE73D0"/>
    <w:rsid w:val="00DF4446"/>
    <w:rsid w:val="00E01A97"/>
    <w:rsid w:val="00E03B5D"/>
    <w:rsid w:val="00E13CF4"/>
    <w:rsid w:val="00E15212"/>
    <w:rsid w:val="00E21213"/>
    <w:rsid w:val="00E30349"/>
    <w:rsid w:val="00E3300F"/>
    <w:rsid w:val="00E35455"/>
    <w:rsid w:val="00E41505"/>
    <w:rsid w:val="00E47292"/>
    <w:rsid w:val="00E54070"/>
    <w:rsid w:val="00E64FEE"/>
    <w:rsid w:val="00E653E7"/>
    <w:rsid w:val="00E75569"/>
    <w:rsid w:val="00EA6956"/>
    <w:rsid w:val="00ED39FC"/>
    <w:rsid w:val="00ED4362"/>
    <w:rsid w:val="00EE7284"/>
    <w:rsid w:val="00EF0358"/>
    <w:rsid w:val="00F00656"/>
    <w:rsid w:val="00F02F94"/>
    <w:rsid w:val="00F05EF5"/>
    <w:rsid w:val="00F06123"/>
    <w:rsid w:val="00F067C2"/>
    <w:rsid w:val="00F11420"/>
    <w:rsid w:val="00F138C5"/>
    <w:rsid w:val="00F1520A"/>
    <w:rsid w:val="00F24DF4"/>
    <w:rsid w:val="00F27583"/>
    <w:rsid w:val="00F4051F"/>
    <w:rsid w:val="00F54FEE"/>
    <w:rsid w:val="00F62447"/>
    <w:rsid w:val="00F67CBD"/>
    <w:rsid w:val="00F71D34"/>
    <w:rsid w:val="00FA41D0"/>
    <w:rsid w:val="00FA4881"/>
    <w:rsid w:val="00FB3685"/>
    <w:rsid w:val="00FC649E"/>
    <w:rsid w:val="00FD64D2"/>
    <w:rsid w:val="00FD70F3"/>
    <w:rsid w:val="00FD75EC"/>
    <w:rsid w:val="00FF37A1"/>
    <w:rsid w:val="00FF37C3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1E500"/>
  <w15:docId w15:val="{D30123E7-40D2-4E6D-931A-E27565B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5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51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A8"/>
  </w:style>
  <w:style w:type="paragraph" w:styleId="Stopka">
    <w:name w:val="footer"/>
    <w:basedOn w:val="Normalny"/>
    <w:link w:val="StopkaZnak"/>
    <w:uiPriority w:val="99"/>
    <w:unhideWhenUsed/>
    <w:rsid w:val="0016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A8"/>
  </w:style>
  <w:style w:type="paragraph" w:styleId="Tekstdymka">
    <w:name w:val="Balloon Text"/>
    <w:basedOn w:val="Normalny"/>
    <w:link w:val="TekstdymkaZnak"/>
    <w:uiPriority w:val="99"/>
    <w:semiHidden/>
    <w:unhideWhenUsed/>
    <w:rsid w:val="0016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8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04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7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697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9A058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A0586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1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1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1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C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C2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5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49C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849C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3849C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E5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3E514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470">
          <w:marLeft w:val="0"/>
          <w:marRight w:val="0"/>
          <w:marTop w:val="120"/>
          <w:marBottom w:val="1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26223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58705691">
          <w:marLeft w:val="0"/>
          <w:marRight w:val="0"/>
          <w:marTop w:val="120"/>
          <w:marBottom w:val="1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71130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377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0590">
          <w:marLeft w:val="0"/>
          <w:marRight w:val="0"/>
          <w:marTop w:val="120"/>
          <w:marBottom w:val="1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56545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63638582">
          <w:marLeft w:val="0"/>
          <w:marRight w:val="0"/>
          <w:marTop w:val="120"/>
          <w:marBottom w:val="1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36055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Niewątpliwie trudnym zadaniem jest podjęcie się pracy na rzecz osób dopuszczających się zachowań przemocowych. Jako społeczeństwo mamy tendencję do potępiania oraz oceniania sprawców przemocy.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AD9AA7-570E-4F89-97E4-6E498924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4127</Words>
  <Characters>24763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korekcyjno-edukacyjny dla osób stosujących przemoc domową na lata 2024-2030</vt:lpstr>
    </vt:vector>
  </TitlesOfParts>
  <Company/>
  <LinksUpToDate>false</LinksUpToDate>
  <CharactersWithSpaces>28833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korekcyjno-edukacyjny dla osób stosujących przemoc domową na lata  2024-2030</dc:title>
  <dc:creator>Maria Dopierał</dc:creator>
  <cp:lastModifiedBy>Agnieszka Siembor</cp:lastModifiedBy>
  <cp:revision>7</cp:revision>
  <cp:lastPrinted>2024-06-14T06:05:00Z</cp:lastPrinted>
  <dcterms:created xsi:type="dcterms:W3CDTF">2024-06-12T07:55:00Z</dcterms:created>
  <dcterms:modified xsi:type="dcterms:W3CDTF">2024-06-25T12:02:00Z</dcterms:modified>
  <cp:category>Przemoc (...) niszczy nie tylko swoje ofiary, ale także tych, którzy się jej dopuszczają.                                       Tiziano Terzani, Listy przeciwko wojnie</cp:category>
</cp:coreProperties>
</file>