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5D341" w14:textId="2F471435" w:rsidR="006F4D69" w:rsidRPr="005969B6" w:rsidRDefault="005969B6" w:rsidP="005969B6">
      <w:pPr>
        <w:spacing w:after="0"/>
        <w:ind w:left="1347" w:right="420" w:hanging="1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969B6">
        <w:rPr>
          <w:rFonts w:asciiTheme="minorHAnsi" w:hAnsiTheme="minorHAnsi" w:cstheme="minorHAnsi"/>
          <w:bCs/>
          <w:sz w:val="28"/>
          <w:szCs w:val="28"/>
        </w:rPr>
        <w:t>Uchwała Nr LXXIII/412</w:t>
      </w:r>
      <w:r w:rsidR="00C805B2" w:rsidRPr="005969B6">
        <w:rPr>
          <w:rFonts w:asciiTheme="minorHAnsi" w:hAnsiTheme="minorHAnsi" w:cstheme="minorHAnsi"/>
          <w:bCs/>
          <w:sz w:val="28"/>
          <w:szCs w:val="28"/>
        </w:rPr>
        <w:t>/2024</w:t>
      </w:r>
      <w:r w:rsidR="00B7035B" w:rsidRPr="005969B6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6F763130" w14:textId="20150434" w:rsidR="006F4D69" w:rsidRPr="005969B6" w:rsidRDefault="005969B6" w:rsidP="005969B6">
      <w:pPr>
        <w:spacing w:after="0"/>
        <w:ind w:left="1347" w:right="420" w:hanging="1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969B6">
        <w:rPr>
          <w:rFonts w:asciiTheme="minorHAnsi" w:hAnsiTheme="minorHAnsi" w:cstheme="minorHAnsi"/>
          <w:bCs/>
          <w:sz w:val="28"/>
          <w:szCs w:val="28"/>
        </w:rPr>
        <w:t xml:space="preserve">Rady Powiatu </w:t>
      </w:r>
      <w:r>
        <w:rPr>
          <w:rFonts w:asciiTheme="minorHAnsi" w:hAnsiTheme="minorHAnsi" w:cstheme="minorHAnsi"/>
          <w:bCs/>
          <w:sz w:val="28"/>
          <w:szCs w:val="28"/>
        </w:rPr>
        <w:t>w</w:t>
      </w:r>
      <w:r w:rsidRPr="005969B6">
        <w:rPr>
          <w:rFonts w:asciiTheme="minorHAnsi" w:hAnsiTheme="minorHAnsi" w:cstheme="minorHAnsi"/>
          <w:bCs/>
          <w:sz w:val="28"/>
          <w:szCs w:val="28"/>
        </w:rPr>
        <w:t xml:space="preserve"> Wyszkowie </w:t>
      </w:r>
    </w:p>
    <w:p w14:paraId="2449F0B5" w14:textId="3DDAF6CC" w:rsidR="006F4D69" w:rsidRDefault="00B7035B" w:rsidP="005969B6">
      <w:pPr>
        <w:spacing w:after="0"/>
        <w:ind w:left="917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384A">
        <w:rPr>
          <w:rFonts w:asciiTheme="minorHAnsi" w:hAnsiTheme="minorHAnsi" w:cstheme="minorHAnsi"/>
          <w:sz w:val="28"/>
          <w:szCs w:val="28"/>
        </w:rPr>
        <w:t>z dnia</w:t>
      </w:r>
      <w:r w:rsidR="005969B6">
        <w:rPr>
          <w:rFonts w:asciiTheme="minorHAnsi" w:hAnsiTheme="minorHAnsi" w:cstheme="minorHAnsi"/>
          <w:sz w:val="28"/>
          <w:szCs w:val="28"/>
        </w:rPr>
        <w:t xml:space="preserve"> 8 lutego </w:t>
      </w:r>
      <w:r w:rsidR="00C805B2">
        <w:rPr>
          <w:rFonts w:asciiTheme="minorHAnsi" w:hAnsiTheme="minorHAnsi" w:cstheme="minorHAnsi"/>
          <w:sz w:val="28"/>
          <w:szCs w:val="28"/>
        </w:rPr>
        <w:t>2024</w:t>
      </w:r>
      <w:r w:rsidRPr="002C384A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2CF8113F" w14:textId="77777777" w:rsidR="005969B6" w:rsidRPr="002C384A" w:rsidRDefault="005969B6" w:rsidP="005969B6">
      <w:pPr>
        <w:spacing w:after="0"/>
        <w:ind w:left="917" w:right="0"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43A40361" w14:textId="77777777" w:rsidR="00C805B2" w:rsidRPr="00C805B2" w:rsidRDefault="00C805B2" w:rsidP="005969B6">
      <w:pPr>
        <w:autoSpaceDN w:val="0"/>
        <w:spacing w:after="0"/>
        <w:ind w:left="0" w:firstLine="0"/>
        <w:rPr>
          <w:rFonts w:asciiTheme="minorHAnsi" w:hAnsiTheme="minorHAnsi" w:cstheme="minorHAnsi"/>
        </w:rPr>
      </w:pPr>
      <w:bookmarkStart w:id="0" w:name="_Hlk26614441"/>
      <w:r w:rsidRPr="00C805B2">
        <w:rPr>
          <w:rFonts w:asciiTheme="minorHAnsi" w:eastAsia="SimSun" w:hAnsiTheme="minorHAnsi" w:cstheme="minorHAnsi"/>
          <w:i/>
          <w:color w:val="auto"/>
          <w:kern w:val="3"/>
          <w:sz w:val="28"/>
          <w:szCs w:val="28"/>
        </w:rPr>
        <w:t>w sprawie</w:t>
      </w:r>
      <w:bookmarkEnd w:id="0"/>
      <w:r w:rsidRPr="00C805B2">
        <w:rPr>
          <w:rFonts w:asciiTheme="minorHAnsi" w:eastAsiaTheme="minorHAnsi" w:hAnsiTheme="minorHAnsi" w:cstheme="minorHAnsi"/>
          <w:i/>
          <w:color w:val="auto"/>
          <w:sz w:val="28"/>
          <w:szCs w:val="28"/>
          <w:lang w:eastAsia="en-US"/>
        </w:rPr>
        <w:t xml:space="preserve"> </w:t>
      </w:r>
      <w:r w:rsidRPr="00C805B2">
        <w:rPr>
          <w:rFonts w:asciiTheme="minorHAnsi" w:hAnsiTheme="minorHAnsi" w:cstheme="minorHAnsi"/>
          <w:i/>
          <w:iCs/>
          <w:sz w:val="28"/>
          <w:szCs w:val="28"/>
        </w:rPr>
        <w:t>upamiętnienia jubileuszu 25-lecia Powiatu Wyszkowskiego</w:t>
      </w:r>
    </w:p>
    <w:p w14:paraId="06227FDA" w14:textId="77777777" w:rsidR="006F4D69" w:rsidRPr="002C384A" w:rsidRDefault="006F4D69" w:rsidP="005969B6">
      <w:pPr>
        <w:spacing w:after="0"/>
        <w:ind w:left="1347" w:right="352" w:hanging="10"/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748F78FA" w14:textId="51658956" w:rsidR="006F4D69" w:rsidRPr="002C384A" w:rsidRDefault="00C805B2" w:rsidP="005969B6">
      <w:pPr>
        <w:spacing w:after="282"/>
        <w:ind w:left="0" w:right="-15" w:firstLine="5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§ 16 ust. 3</w:t>
      </w:r>
      <w:r w:rsidR="00D04D5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pkt 3</w:t>
      </w:r>
      <w:r w:rsidR="00B7035B" w:rsidRPr="002C384A">
        <w:rPr>
          <w:rFonts w:asciiTheme="minorHAnsi" w:hAnsiTheme="minorHAnsi" w:cstheme="minorHAnsi"/>
          <w:sz w:val="24"/>
          <w:szCs w:val="24"/>
        </w:rPr>
        <w:t xml:space="preserve"> </w:t>
      </w:r>
      <w:r w:rsidR="00A77625">
        <w:rPr>
          <w:rStyle w:val="ng-binding"/>
        </w:rPr>
        <w:t>Statutu Powiatu Wyszkowskiego</w:t>
      </w:r>
      <w:r w:rsidR="00A77625" w:rsidRPr="002C384A">
        <w:rPr>
          <w:rFonts w:asciiTheme="minorHAnsi" w:hAnsiTheme="minorHAnsi" w:cstheme="minorHAnsi"/>
          <w:sz w:val="24"/>
          <w:szCs w:val="24"/>
        </w:rPr>
        <w:t xml:space="preserve"> </w:t>
      </w:r>
      <w:r w:rsidR="00A77625">
        <w:rPr>
          <w:rFonts w:asciiTheme="minorHAnsi" w:hAnsiTheme="minorHAnsi" w:cstheme="minorHAnsi"/>
          <w:sz w:val="24"/>
          <w:szCs w:val="24"/>
        </w:rPr>
        <w:t xml:space="preserve">stanowiący załącznik do </w:t>
      </w:r>
      <w:r>
        <w:rPr>
          <w:rStyle w:val="ng-binding"/>
        </w:rPr>
        <w:t>uchwały nr XV/114//2019 Rady Powiatu w Wyszkowie z dnia 27 listopada 2019 r. w sprawie uchwalenia Statutu Powiatu Wyszkowskiego</w:t>
      </w:r>
      <w:r w:rsidR="00B7035B" w:rsidRPr="002C384A">
        <w:rPr>
          <w:rFonts w:asciiTheme="minorHAnsi" w:hAnsiTheme="minorHAnsi" w:cstheme="minorHAnsi"/>
          <w:sz w:val="24"/>
          <w:szCs w:val="24"/>
        </w:rPr>
        <w:t xml:space="preserve"> (Dz.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035B" w:rsidRPr="002C384A">
        <w:rPr>
          <w:rFonts w:asciiTheme="minorHAnsi" w:hAnsiTheme="minorHAnsi" w:cstheme="minorHAnsi"/>
          <w:sz w:val="24"/>
          <w:szCs w:val="24"/>
        </w:rPr>
        <w:t>Urz.</w:t>
      </w:r>
      <w:r w:rsidR="00267ECD">
        <w:rPr>
          <w:rFonts w:asciiTheme="minorHAnsi" w:hAnsiTheme="minorHAnsi" w:cstheme="minorHAnsi"/>
          <w:sz w:val="24"/>
          <w:szCs w:val="24"/>
        </w:rPr>
        <w:t xml:space="preserve"> </w:t>
      </w:r>
      <w:r w:rsidR="00B7035B" w:rsidRPr="002C384A">
        <w:rPr>
          <w:rFonts w:asciiTheme="minorHAnsi" w:hAnsiTheme="minorHAnsi" w:cstheme="minorHAnsi"/>
          <w:sz w:val="24"/>
          <w:szCs w:val="24"/>
        </w:rPr>
        <w:t>Woj.</w:t>
      </w:r>
      <w:r>
        <w:rPr>
          <w:rFonts w:asciiTheme="minorHAnsi" w:hAnsiTheme="minorHAnsi" w:cstheme="minorHAnsi"/>
          <w:sz w:val="24"/>
          <w:szCs w:val="24"/>
        </w:rPr>
        <w:t xml:space="preserve"> Maz. z 2019</w:t>
      </w:r>
      <w:r w:rsidR="00267ECD">
        <w:rPr>
          <w:rFonts w:asciiTheme="minorHAnsi" w:hAnsiTheme="minorHAnsi" w:cstheme="minorHAnsi"/>
          <w:sz w:val="24"/>
          <w:szCs w:val="24"/>
        </w:rPr>
        <w:t xml:space="preserve"> r. poz. 13916) </w:t>
      </w:r>
      <w:r w:rsidR="00B7035B" w:rsidRPr="002C384A">
        <w:rPr>
          <w:rFonts w:asciiTheme="minorHAnsi" w:hAnsiTheme="minorHAnsi" w:cstheme="minorHAnsi"/>
          <w:sz w:val="24"/>
          <w:szCs w:val="24"/>
        </w:rPr>
        <w:t xml:space="preserve">Rada Powiatu w </w:t>
      </w:r>
      <w:r>
        <w:rPr>
          <w:rFonts w:asciiTheme="minorHAnsi" w:hAnsiTheme="minorHAnsi" w:cstheme="minorHAnsi"/>
          <w:sz w:val="24"/>
          <w:szCs w:val="24"/>
        </w:rPr>
        <w:t>Wyszkowie</w:t>
      </w:r>
      <w:r w:rsidR="00B7035B" w:rsidRPr="002C384A">
        <w:rPr>
          <w:rFonts w:asciiTheme="minorHAnsi" w:hAnsiTheme="minorHAnsi" w:cstheme="minorHAnsi"/>
          <w:sz w:val="24"/>
          <w:szCs w:val="24"/>
        </w:rPr>
        <w:t xml:space="preserve"> uchwala, co następuje:</w:t>
      </w:r>
    </w:p>
    <w:p w14:paraId="3F210429" w14:textId="0849F298" w:rsidR="006F4D69" w:rsidRPr="002C384A" w:rsidRDefault="00B7035B" w:rsidP="005969B6">
      <w:pPr>
        <w:spacing w:after="108"/>
        <w:ind w:left="0" w:right="489" w:hanging="10"/>
        <w:jc w:val="center"/>
        <w:rPr>
          <w:rFonts w:asciiTheme="minorHAnsi" w:hAnsiTheme="minorHAnsi" w:cstheme="minorHAnsi"/>
          <w:sz w:val="24"/>
          <w:szCs w:val="24"/>
        </w:rPr>
      </w:pPr>
      <w:r w:rsidRPr="002C384A">
        <w:rPr>
          <w:rFonts w:asciiTheme="minorHAnsi" w:hAnsiTheme="minorHAnsi" w:cstheme="minorHAnsi"/>
          <w:b/>
          <w:sz w:val="24"/>
          <w:szCs w:val="24"/>
        </w:rPr>
        <w:t>§ 1.</w:t>
      </w:r>
    </w:p>
    <w:p w14:paraId="70A95DC0" w14:textId="77777777" w:rsidR="006F4D69" w:rsidRPr="002C384A" w:rsidRDefault="004532C8" w:rsidP="005969B6">
      <w:pPr>
        <w:spacing w:after="282"/>
        <w:ind w:left="0" w:right="-15" w:firstLine="3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Przyjmuje się</w:t>
      </w:r>
      <w:r w:rsidR="00B7035B" w:rsidRPr="00267ECD">
        <w:rPr>
          <w:rFonts w:asciiTheme="minorHAnsi" w:hAnsiTheme="minorHAnsi" w:cstheme="minorHAnsi"/>
          <w:sz w:val="24"/>
          <w:szCs w:val="24"/>
        </w:rPr>
        <w:t xml:space="preserve"> stanowisko Rady Powiatu w </w:t>
      </w:r>
      <w:r w:rsidR="00C805B2" w:rsidRPr="00267ECD">
        <w:rPr>
          <w:rFonts w:asciiTheme="minorHAnsi" w:hAnsiTheme="minorHAnsi" w:cstheme="minorHAnsi"/>
          <w:sz w:val="24"/>
          <w:szCs w:val="24"/>
        </w:rPr>
        <w:t>Wyszkowie</w:t>
      </w:r>
      <w:r w:rsidR="00B7035B" w:rsidRPr="00267ECD">
        <w:rPr>
          <w:rFonts w:asciiTheme="minorHAnsi" w:hAnsiTheme="minorHAnsi" w:cstheme="minorHAnsi"/>
          <w:sz w:val="24"/>
          <w:szCs w:val="24"/>
        </w:rPr>
        <w:t xml:space="preserve"> w sprawie </w:t>
      </w:r>
      <w:r w:rsidR="00267ECD" w:rsidRPr="00267ECD">
        <w:rPr>
          <w:rFonts w:asciiTheme="minorHAnsi" w:hAnsiTheme="minorHAnsi" w:cstheme="minorHAnsi"/>
          <w:iCs/>
          <w:sz w:val="24"/>
          <w:szCs w:val="24"/>
        </w:rPr>
        <w:t>upamiętnienia jubileuszu 25-lecia Powiatu Wyszkowskiego</w:t>
      </w:r>
      <w:r w:rsidRPr="004532C8">
        <w:rPr>
          <w:rFonts w:asciiTheme="minorHAnsi" w:hAnsiTheme="minorHAnsi" w:cstheme="minorHAnsi"/>
          <w:sz w:val="24"/>
          <w:szCs w:val="24"/>
        </w:rPr>
        <w:t xml:space="preserve"> </w:t>
      </w:r>
      <w:r w:rsidRPr="00267ECD">
        <w:rPr>
          <w:rFonts w:asciiTheme="minorHAnsi" w:hAnsiTheme="minorHAnsi" w:cstheme="minorHAnsi"/>
          <w:sz w:val="24"/>
          <w:szCs w:val="24"/>
        </w:rPr>
        <w:t>stanowiące załącznik do niniejszej uchwały</w:t>
      </w:r>
      <w:r w:rsidR="00B7035B" w:rsidRPr="002C384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7E8C2E" w14:textId="17EC70C3" w:rsidR="006F4D69" w:rsidRPr="002C384A" w:rsidRDefault="00B7035B" w:rsidP="005969B6">
      <w:pPr>
        <w:spacing w:after="108"/>
        <w:ind w:left="0" w:right="489" w:hanging="10"/>
        <w:jc w:val="center"/>
        <w:rPr>
          <w:rFonts w:asciiTheme="minorHAnsi" w:hAnsiTheme="minorHAnsi" w:cstheme="minorHAnsi"/>
          <w:sz w:val="24"/>
          <w:szCs w:val="24"/>
        </w:rPr>
      </w:pPr>
      <w:r w:rsidRPr="002C384A">
        <w:rPr>
          <w:rFonts w:asciiTheme="minorHAnsi" w:hAnsiTheme="minorHAnsi" w:cstheme="minorHAnsi"/>
          <w:b/>
          <w:sz w:val="24"/>
          <w:szCs w:val="24"/>
        </w:rPr>
        <w:t>§ 2.</w:t>
      </w:r>
    </w:p>
    <w:p w14:paraId="0DD49D40" w14:textId="77777777" w:rsidR="006F4D69" w:rsidRPr="002C384A" w:rsidRDefault="00B7035B" w:rsidP="005969B6">
      <w:pPr>
        <w:spacing w:after="282"/>
        <w:ind w:left="0" w:right="-15" w:firstLine="330"/>
        <w:rPr>
          <w:rFonts w:asciiTheme="minorHAnsi" w:hAnsiTheme="minorHAnsi" w:cstheme="minorHAnsi"/>
          <w:sz w:val="24"/>
          <w:szCs w:val="24"/>
        </w:rPr>
      </w:pPr>
      <w:r w:rsidRPr="002C384A">
        <w:rPr>
          <w:rFonts w:asciiTheme="minorHAnsi" w:hAnsiTheme="minorHAnsi" w:cstheme="minorHAnsi"/>
          <w:sz w:val="24"/>
          <w:szCs w:val="24"/>
        </w:rPr>
        <w:t xml:space="preserve">Powierza się Przewodniczącemu Rady Powiatu w </w:t>
      </w:r>
      <w:r w:rsidR="00C805B2">
        <w:rPr>
          <w:rFonts w:asciiTheme="minorHAnsi" w:hAnsiTheme="minorHAnsi" w:cstheme="minorHAnsi"/>
          <w:sz w:val="24"/>
          <w:szCs w:val="24"/>
        </w:rPr>
        <w:t>Wyszkowie</w:t>
      </w:r>
      <w:r w:rsidRPr="002C384A">
        <w:rPr>
          <w:rFonts w:asciiTheme="minorHAnsi" w:hAnsiTheme="minorHAnsi" w:cstheme="minorHAnsi"/>
          <w:sz w:val="24"/>
          <w:szCs w:val="24"/>
        </w:rPr>
        <w:t xml:space="preserve"> podanie uchwały do publicznej wiadomości w sposób zwyczajowo przyjęty. </w:t>
      </w:r>
    </w:p>
    <w:p w14:paraId="30A1603D" w14:textId="17D66019" w:rsidR="006F4D69" w:rsidRPr="002C384A" w:rsidRDefault="00B7035B" w:rsidP="005969B6">
      <w:pPr>
        <w:spacing w:after="108"/>
        <w:ind w:left="0" w:right="489" w:hanging="10"/>
        <w:jc w:val="center"/>
        <w:rPr>
          <w:rFonts w:asciiTheme="minorHAnsi" w:hAnsiTheme="minorHAnsi" w:cstheme="minorHAnsi"/>
          <w:sz w:val="24"/>
          <w:szCs w:val="24"/>
        </w:rPr>
      </w:pPr>
      <w:r w:rsidRPr="002C384A">
        <w:rPr>
          <w:rFonts w:asciiTheme="minorHAnsi" w:hAnsiTheme="minorHAnsi" w:cstheme="minorHAnsi"/>
          <w:b/>
          <w:sz w:val="24"/>
          <w:szCs w:val="24"/>
        </w:rPr>
        <w:t>§ 3.</w:t>
      </w:r>
    </w:p>
    <w:p w14:paraId="39F5E2A5" w14:textId="77777777" w:rsidR="006F4D69" w:rsidRPr="002C384A" w:rsidRDefault="00B7035B" w:rsidP="005969B6">
      <w:pPr>
        <w:spacing w:after="100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C384A">
        <w:rPr>
          <w:rFonts w:asciiTheme="minorHAnsi" w:hAnsiTheme="minorHAnsi" w:cstheme="minorHAnsi"/>
          <w:sz w:val="24"/>
          <w:szCs w:val="24"/>
        </w:rPr>
        <w:t xml:space="preserve">Uchwała wchodzi w życie z dniem podjęcia. </w:t>
      </w:r>
    </w:p>
    <w:p w14:paraId="2904AFA8" w14:textId="77777777" w:rsidR="006F4D69" w:rsidRDefault="00B7035B" w:rsidP="005969B6">
      <w:pPr>
        <w:spacing w:after="100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C38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EF76EF" w14:textId="297A5BAC" w:rsidR="009B13D2" w:rsidRDefault="009B13D2" w:rsidP="005969B6">
      <w:pPr>
        <w:spacing w:after="100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/-/ w podpisie Przewodnicząca Rady Powiatu</w:t>
      </w:r>
    </w:p>
    <w:p w14:paraId="28BB25D1" w14:textId="6BCA8FDC" w:rsidR="009B13D2" w:rsidRPr="002C384A" w:rsidRDefault="009B13D2" w:rsidP="005969B6">
      <w:pPr>
        <w:spacing w:after="100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Ewa Bartosiewicz</w:t>
      </w:r>
    </w:p>
    <w:p w14:paraId="33D38019" w14:textId="77777777" w:rsidR="006F4D69" w:rsidRPr="002C384A" w:rsidRDefault="00B7035B" w:rsidP="005969B6">
      <w:pPr>
        <w:spacing w:after="0"/>
        <w:ind w:left="917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C384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954B594" w14:textId="16314BF8" w:rsidR="006F4D69" w:rsidRDefault="00B7035B" w:rsidP="005969B6">
      <w:pPr>
        <w:spacing w:after="297"/>
        <w:ind w:left="917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C38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FE8BC6" w14:textId="77777777" w:rsidR="005969B6" w:rsidRDefault="005969B6" w:rsidP="005969B6">
      <w:pPr>
        <w:spacing w:after="297"/>
        <w:ind w:left="917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1C6AF35" w14:textId="77777777" w:rsidR="003E23B2" w:rsidRDefault="003E23B2" w:rsidP="005969B6">
      <w:pPr>
        <w:spacing w:after="0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E3C3FD3" w14:textId="77777777" w:rsidR="003E23B2" w:rsidRDefault="003E23B2" w:rsidP="005969B6">
      <w:pPr>
        <w:spacing w:after="0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86944A4" w14:textId="77777777" w:rsidR="003E23B2" w:rsidRDefault="003E23B2">
      <w:pPr>
        <w:spacing w:after="0" w:line="259" w:lineRule="auto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97B20E4" w14:textId="77777777" w:rsidR="003E23B2" w:rsidRDefault="003E23B2">
      <w:pPr>
        <w:spacing w:after="0" w:line="259" w:lineRule="auto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3A9B873" w14:textId="77777777" w:rsidR="003E23B2" w:rsidRDefault="003E23B2">
      <w:pPr>
        <w:spacing w:after="0" w:line="259" w:lineRule="auto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115E3A7" w14:textId="77777777" w:rsidR="003E23B2" w:rsidRDefault="003E23B2">
      <w:pPr>
        <w:spacing w:after="0" w:line="259" w:lineRule="auto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FCB4946" w14:textId="77777777" w:rsidR="003E23B2" w:rsidRDefault="003E23B2">
      <w:pPr>
        <w:spacing w:after="0" w:line="259" w:lineRule="auto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4C6C079" w14:textId="77777777" w:rsidR="003E23B2" w:rsidRDefault="003E23B2">
      <w:pPr>
        <w:spacing w:after="0" w:line="259" w:lineRule="auto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7D2A4B8" w14:textId="77777777" w:rsidR="003E23B2" w:rsidRDefault="003E23B2">
      <w:pPr>
        <w:spacing w:after="0" w:line="259" w:lineRule="auto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705FA9D" w14:textId="77777777" w:rsidR="003E23B2" w:rsidRDefault="003E23B2">
      <w:pPr>
        <w:spacing w:after="0" w:line="259" w:lineRule="auto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9DD9F08" w14:textId="77777777" w:rsidR="005969B6" w:rsidRDefault="005969B6">
      <w:pPr>
        <w:spacing w:after="0" w:line="259" w:lineRule="auto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F3D946E" w14:textId="77777777" w:rsidR="005969B6" w:rsidRDefault="005969B6">
      <w:pPr>
        <w:spacing w:after="0" w:line="259" w:lineRule="auto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440567F" w14:textId="77777777" w:rsidR="005969B6" w:rsidRDefault="005969B6">
      <w:pPr>
        <w:spacing w:after="0" w:line="259" w:lineRule="auto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B6C35B9" w14:textId="77777777" w:rsidR="003E23B2" w:rsidRDefault="003E23B2">
      <w:pPr>
        <w:spacing w:after="0" w:line="259" w:lineRule="auto"/>
        <w:ind w:left="5523" w:righ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401EF99" w14:textId="77777777" w:rsidR="003E23B2" w:rsidRDefault="00B7035B" w:rsidP="008D6DA3">
      <w:pPr>
        <w:spacing w:after="0"/>
        <w:ind w:left="566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C384A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3E23B2">
        <w:rPr>
          <w:rFonts w:asciiTheme="minorHAnsi" w:hAnsiTheme="minorHAnsi" w:cstheme="minorHAnsi"/>
          <w:sz w:val="24"/>
          <w:szCs w:val="24"/>
        </w:rPr>
        <w:t xml:space="preserve">ałącznik do </w:t>
      </w:r>
    </w:p>
    <w:p w14:paraId="59517CD3" w14:textId="03981288" w:rsidR="003E23B2" w:rsidRDefault="003E23B2" w:rsidP="008D6DA3">
      <w:pPr>
        <w:spacing w:after="0"/>
        <w:ind w:left="5664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uchwały Nr</w:t>
      </w:r>
      <w:r w:rsidR="005969B6">
        <w:rPr>
          <w:rFonts w:asciiTheme="minorHAnsi" w:hAnsiTheme="minorHAnsi" w:cstheme="minorHAnsi"/>
          <w:sz w:val="24"/>
          <w:szCs w:val="24"/>
        </w:rPr>
        <w:t xml:space="preserve"> LXXIII/412</w:t>
      </w:r>
      <w:r w:rsidR="00F33957">
        <w:rPr>
          <w:rFonts w:asciiTheme="minorHAnsi" w:hAnsiTheme="minorHAnsi" w:cstheme="minorHAnsi"/>
          <w:sz w:val="24"/>
          <w:szCs w:val="24"/>
        </w:rPr>
        <w:t>/2024</w:t>
      </w:r>
    </w:p>
    <w:p w14:paraId="262E85FE" w14:textId="77777777" w:rsidR="003E23B2" w:rsidRDefault="00B7035B" w:rsidP="008D6DA3">
      <w:pPr>
        <w:spacing w:after="0"/>
        <w:ind w:left="566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C384A">
        <w:rPr>
          <w:rFonts w:asciiTheme="minorHAnsi" w:hAnsiTheme="minorHAnsi" w:cstheme="minorHAnsi"/>
          <w:sz w:val="24"/>
          <w:szCs w:val="24"/>
        </w:rPr>
        <w:t xml:space="preserve">Rady Powiatu w </w:t>
      </w:r>
      <w:r w:rsidR="00C805B2">
        <w:rPr>
          <w:rFonts w:asciiTheme="minorHAnsi" w:hAnsiTheme="minorHAnsi" w:cstheme="minorHAnsi"/>
          <w:sz w:val="24"/>
          <w:szCs w:val="24"/>
        </w:rPr>
        <w:t>Wyszkowie</w:t>
      </w:r>
      <w:r w:rsidR="003E23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D724DB" w14:textId="49DE9E11" w:rsidR="006F4D69" w:rsidRDefault="003E23B2" w:rsidP="008D6DA3">
      <w:pPr>
        <w:spacing w:after="0"/>
        <w:ind w:left="5664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dnia </w:t>
      </w:r>
      <w:r w:rsidR="005969B6">
        <w:rPr>
          <w:rFonts w:asciiTheme="minorHAnsi" w:hAnsiTheme="minorHAnsi" w:cstheme="minorHAnsi"/>
          <w:sz w:val="24"/>
          <w:szCs w:val="24"/>
        </w:rPr>
        <w:t>8 lutego</w:t>
      </w:r>
      <w:r>
        <w:rPr>
          <w:rFonts w:asciiTheme="minorHAnsi" w:hAnsiTheme="minorHAnsi" w:cstheme="minorHAnsi"/>
          <w:sz w:val="24"/>
          <w:szCs w:val="24"/>
        </w:rPr>
        <w:t xml:space="preserve"> 2024</w:t>
      </w:r>
      <w:r w:rsidR="00B7035B" w:rsidRPr="002C384A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15ADDF9F" w14:textId="77777777" w:rsidR="008D6DA3" w:rsidRDefault="008D6DA3" w:rsidP="008D6DA3">
      <w:pPr>
        <w:spacing w:after="0"/>
        <w:ind w:left="4820" w:right="794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A68861E" w14:textId="77777777" w:rsidR="004B7ACA" w:rsidRPr="002C384A" w:rsidRDefault="004B7ACA" w:rsidP="008D6DA3">
      <w:pPr>
        <w:spacing w:after="0"/>
        <w:ind w:left="4820" w:right="794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6EDFEF2" w14:textId="77777777" w:rsidR="003E23B2" w:rsidRDefault="00B7035B" w:rsidP="003E23B2">
      <w:pPr>
        <w:spacing w:after="0"/>
        <w:ind w:left="658" w:right="0" w:firstLine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3E23B2">
        <w:rPr>
          <w:rFonts w:asciiTheme="minorHAnsi" w:hAnsiTheme="minorHAnsi" w:cstheme="minorHAnsi"/>
          <w:b/>
          <w:sz w:val="24"/>
          <w:szCs w:val="24"/>
        </w:rPr>
        <w:t xml:space="preserve">Stanowisko Rady Powiatu w </w:t>
      </w:r>
      <w:r w:rsidR="00C805B2" w:rsidRPr="003E23B2">
        <w:rPr>
          <w:rFonts w:asciiTheme="minorHAnsi" w:hAnsiTheme="minorHAnsi" w:cstheme="minorHAnsi"/>
          <w:b/>
          <w:sz w:val="24"/>
          <w:szCs w:val="24"/>
        </w:rPr>
        <w:t>Wyszkowie</w:t>
      </w:r>
      <w:r w:rsidRPr="003E23B2">
        <w:rPr>
          <w:rFonts w:asciiTheme="minorHAnsi" w:hAnsiTheme="minorHAnsi" w:cstheme="minorHAnsi"/>
          <w:b/>
          <w:sz w:val="24"/>
          <w:szCs w:val="24"/>
        </w:rPr>
        <w:t xml:space="preserve"> w sprawie </w:t>
      </w:r>
      <w:r w:rsidR="003E23B2" w:rsidRPr="003E23B2">
        <w:rPr>
          <w:rFonts w:asciiTheme="minorHAnsi" w:hAnsiTheme="minorHAnsi" w:cstheme="minorHAnsi"/>
          <w:b/>
          <w:iCs/>
          <w:sz w:val="24"/>
          <w:szCs w:val="24"/>
        </w:rPr>
        <w:t xml:space="preserve">upamiętnienia jubileuszu </w:t>
      </w:r>
    </w:p>
    <w:p w14:paraId="135A5FC9" w14:textId="77777777" w:rsidR="006F4D69" w:rsidRDefault="003E23B2" w:rsidP="003E23B2">
      <w:pPr>
        <w:spacing w:after="0"/>
        <w:ind w:left="658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23B2">
        <w:rPr>
          <w:rFonts w:asciiTheme="minorHAnsi" w:hAnsiTheme="minorHAnsi" w:cstheme="minorHAnsi"/>
          <w:b/>
          <w:iCs/>
          <w:sz w:val="24"/>
          <w:szCs w:val="24"/>
        </w:rPr>
        <w:t>25-lecia Powiatu Wyszkowskiego</w:t>
      </w:r>
      <w:r w:rsidRPr="003E23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DD7035" w14:textId="778C8C5A" w:rsidR="006F4D69" w:rsidRDefault="006F4D69" w:rsidP="003E23B2">
      <w:pPr>
        <w:ind w:left="1185" w:right="-15"/>
        <w:rPr>
          <w:rFonts w:asciiTheme="minorHAnsi" w:hAnsiTheme="minorHAnsi" w:cstheme="minorHAnsi"/>
          <w:sz w:val="24"/>
          <w:szCs w:val="24"/>
        </w:rPr>
      </w:pPr>
    </w:p>
    <w:p w14:paraId="6A265B9F" w14:textId="65F14F74" w:rsidR="00C5543F" w:rsidRPr="00C5543F" w:rsidRDefault="00C5543F" w:rsidP="00C5543F">
      <w:pPr>
        <w:spacing w:after="0" w:line="276" w:lineRule="auto"/>
        <w:ind w:left="0" w:right="0" w:firstLine="708"/>
        <w:rPr>
          <w:rFonts w:asciiTheme="minorHAnsi" w:hAnsiTheme="minorHAnsi" w:cstheme="minorHAnsi"/>
          <w:sz w:val="24"/>
          <w:szCs w:val="24"/>
        </w:rPr>
      </w:pPr>
      <w:r w:rsidRPr="00C5543F">
        <w:rPr>
          <w:rFonts w:asciiTheme="minorHAnsi" w:hAnsiTheme="minorHAnsi" w:cstheme="minorHAnsi"/>
          <w:sz w:val="24"/>
          <w:szCs w:val="24"/>
        </w:rPr>
        <w:t xml:space="preserve">Rada Powiatu w Wyszkowie w roku Jubileuszowym 25-lecia Powiatu Wyszkowskiego składa wyrazy uznania i podziękowania wszystkim mieszkańcom, samorządowcom dotychczasowych kadencji oraz pracownikom samorządowym, a także przedstawicielom organizacji pozarządowych, którzy na przestrzeni lat swoją pracą i oddaniem przyczynili się do  rozwoju naszego powiatu. Decydującym czynnikiem dynamicznego rozwoju – zarówno na płaszczyźnie materialnej, jak i wspólnotowej było umożliwienie samostanowienia, decydowania o kierunkach strategii, szybkiego reagowania na rodzące się potrzeby </w:t>
      </w:r>
      <w:r w:rsidR="005969B6">
        <w:rPr>
          <w:rFonts w:asciiTheme="minorHAnsi" w:hAnsiTheme="minorHAnsi" w:cstheme="minorHAnsi"/>
          <w:sz w:val="24"/>
          <w:szCs w:val="24"/>
        </w:rPr>
        <w:br/>
      </w:r>
      <w:r w:rsidRPr="00C5543F">
        <w:rPr>
          <w:rFonts w:asciiTheme="minorHAnsi" w:hAnsiTheme="minorHAnsi" w:cstheme="minorHAnsi"/>
          <w:sz w:val="24"/>
          <w:szCs w:val="24"/>
        </w:rPr>
        <w:t xml:space="preserve">i możliwości ich zaspokajania. Zmiany dotyczące upodmiotowienia struktur samorządowych okazały się trwałym fundamentem powstania społeczeństwa obywatelskiego. Dzięki nim nastąpił rozwój lokalnych aktywności, oddolnych inicjatyw, budowania poczucia wspólnoty </w:t>
      </w:r>
      <w:r w:rsidR="005969B6">
        <w:rPr>
          <w:rFonts w:asciiTheme="minorHAnsi" w:hAnsiTheme="minorHAnsi" w:cstheme="minorHAnsi"/>
          <w:sz w:val="24"/>
          <w:szCs w:val="24"/>
        </w:rPr>
        <w:br/>
      </w:r>
      <w:r w:rsidRPr="00C5543F">
        <w:rPr>
          <w:rFonts w:asciiTheme="minorHAnsi" w:hAnsiTheme="minorHAnsi" w:cstheme="minorHAnsi"/>
          <w:sz w:val="24"/>
          <w:szCs w:val="24"/>
        </w:rPr>
        <w:t>i odpowiedzialności zarówno za Polskę, jak i naszą Małą Ojczyznę.</w:t>
      </w:r>
    </w:p>
    <w:p w14:paraId="5C95CFB5" w14:textId="77777777" w:rsidR="00C5543F" w:rsidRPr="00C5543F" w:rsidRDefault="00C5543F" w:rsidP="00C5543F">
      <w:pPr>
        <w:spacing w:after="0" w:line="276" w:lineRule="auto"/>
        <w:ind w:left="0" w:right="0" w:firstLine="708"/>
        <w:rPr>
          <w:rFonts w:asciiTheme="minorHAnsi" w:hAnsiTheme="minorHAnsi" w:cstheme="minorHAnsi"/>
          <w:sz w:val="24"/>
          <w:szCs w:val="24"/>
        </w:rPr>
      </w:pPr>
      <w:r w:rsidRPr="00C5543F">
        <w:rPr>
          <w:rFonts w:asciiTheme="minorHAnsi" w:hAnsiTheme="minorHAnsi" w:cstheme="minorHAnsi"/>
          <w:sz w:val="24"/>
          <w:szCs w:val="24"/>
        </w:rPr>
        <w:t>Dzisiejszy Powiat Wyszkowski to samorząd korzystający z nowoczesnych narzędzi pozwalających stale podnosić jakość usług i komfort życia mieszkańców.</w:t>
      </w:r>
    </w:p>
    <w:p w14:paraId="7A4E30A3" w14:textId="77777777" w:rsidR="00C5543F" w:rsidRPr="00C5543F" w:rsidRDefault="00C5543F" w:rsidP="00C5543F">
      <w:pPr>
        <w:spacing w:after="0" w:line="276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C5543F">
        <w:rPr>
          <w:rFonts w:asciiTheme="minorHAnsi" w:hAnsiTheme="minorHAnsi" w:cstheme="minorHAnsi"/>
          <w:sz w:val="24"/>
          <w:szCs w:val="24"/>
        </w:rPr>
        <w:t>Rada Powiatu w Wyszkowie wyraża wolę dalszego umac</w:t>
      </w:r>
      <w:r>
        <w:rPr>
          <w:rFonts w:asciiTheme="minorHAnsi" w:hAnsiTheme="minorHAnsi" w:cstheme="minorHAnsi"/>
          <w:sz w:val="24"/>
          <w:szCs w:val="24"/>
        </w:rPr>
        <w:t xml:space="preserve">niania partnerskiej współpracy </w:t>
      </w:r>
      <w:r w:rsidRPr="00C5543F">
        <w:rPr>
          <w:rFonts w:asciiTheme="minorHAnsi" w:hAnsiTheme="minorHAnsi" w:cstheme="minorHAnsi"/>
          <w:sz w:val="24"/>
          <w:szCs w:val="24"/>
        </w:rPr>
        <w:t>ze wszystkimi uczestnikami życia społecznego na rzecz dynamicznego i harmonijnego rozwoju Powiatu Wyszkowskiego</w:t>
      </w:r>
      <w:r w:rsidR="00D04D50">
        <w:rPr>
          <w:rFonts w:asciiTheme="minorHAnsi" w:hAnsiTheme="minorHAnsi" w:cstheme="minorHAnsi"/>
          <w:sz w:val="24"/>
          <w:szCs w:val="24"/>
        </w:rPr>
        <w:t>.</w:t>
      </w:r>
    </w:p>
    <w:p w14:paraId="24ACCDE9" w14:textId="75821198" w:rsidR="00C5543F" w:rsidRPr="00C5543F" w:rsidRDefault="00C5543F" w:rsidP="00C5543F">
      <w:pPr>
        <w:spacing w:after="0" w:line="276" w:lineRule="auto"/>
        <w:ind w:left="0" w:right="19" w:firstLine="708"/>
        <w:rPr>
          <w:rFonts w:asciiTheme="minorHAnsi" w:hAnsiTheme="minorHAnsi" w:cstheme="minorHAnsi"/>
          <w:sz w:val="24"/>
          <w:szCs w:val="24"/>
        </w:rPr>
      </w:pPr>
      <w:r w:rsidRPr="00C5543F">
        <w:rPr>
          <w:rFonts w:asciiTheme="minorHAnsi" w:hAnsiTheme="minorHAnsi" w:cstheme="minorHAnsi"/>
          <w:sz w:val="24"/>
          <w:szCs w:val="24"/>
        </w:rPr>
        <w:t xml:space="preserve">Rada Powiatu w Wyszkowie przekonana o konieczności pamięci o dziedzictwie poprzednich pokoleń pragnie przekazać następnym generacjom bogactwo tradycji i kultury regionu tak ważne w kształtowaniu lokalnej tożsamości historycznej, patriotyzmu </w:t>
      </w:r>
      <w:r w:rsidR="005969B6">
        <w:rPr>
          <w:rFonts w:asciiTheme="minorHAnsi" w:hAnsiTheme="minorHAnsi" w:cstheme="minorHAnsi"/>
          <w:sz w:val="24"/>
          <w:szCs w:val="24"/>
        </w:rPr>
        <w:br/>
      </w:r>
      <w:r w:rsidRPr="00C5543F">
        <w:rPr>
          <w:rFonts w:asciiTheme="minorHAnsi" w:hAnsiTheme="minorHAnsi" w:cstheme="minorHAnsi"/>
          <w:sz w:val="24"/>
          <w:szCs w:val="24"/>
        </w:rPr>
        <w:t>i obywatelskości.</w:t>
      </w:r>
    </w:p>
    <w:p w14:paraId="14641E51" w14:textId="77777777" w:rsidR="00C5543F" w:rsidRPr="00C5543F" w:rsidRDefault="00C5543F" w:rsidP="00C5543F">
      <w:pPr>
        <w:spacing w:after="0" w:line="276" w:lineRule="auto"/>
        <w:ind w:left="0" w:right="0" w:firstLine="708"/>
        <w:rPr>
          <w:rFonts w:asciiTheme="minorHAnsi" w:eastAsia="SimSun" w:hAnsiTheme="minorHAnsi" w:cstheme="minorHAnsi"/>
          <w:color w:val="auto"/>
          <w:kern w:val="3"/>
          <w:sz w:val="24"/>
          <w:szCs w:val="24"/>
        </w:rPr>
      </w:pPr>
      <w:r w:rsidRPr="00C5543F">
        <w:rPr>
          <w:rFonts w:asciiTheme="minorHAnsi" w:hAnsiTheme="minorHAnsi" w:cstheme="minorHAnsi"/>
          <w:sz w:val="24"/>
          <w:szCs w:val="24"/>
        </w:rPr>
        <w:t>Czerpiąc dumę i satysfakcję z osiągnięć minionych 25 lat, życzymy wszystkim Naszym Mieszkańcom dalszego rozwoju wspólnoty lokalnej oraz wszelkiej pomyślności w realizacji podejmowanych działań.</w:t>
      </w:r>
    </w:p>
    <w:p w14:paraId="5FEBC584" w14:textId="77777777" w:rsidR="00C5543F" w:rsidRDefault="00C5543F" w:rsidP="00C5543F">
      <w:pPr>
        <w:spacing w:after="0"/>
        <w:ind w:left="0" w:right="19"/>
        <w:rPr>
          <w:rFonts w:asciiTheme="minorHAnsi" w:eastAsia="SimSun" w:hAnsiTheme="minorHAnsi" w:cstheme="minorHAnsi"/>
          <w:color w:val="auto"/>
          <w:kern w:val="3"/>
          <w:szCs w:val="24"/>
        </w:rPr>
      </w:pPr>
    </w:p>
    <w:p w14:paraId="73054CB7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2D5CFAAC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63096B6E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7B6B37B8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5B458919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15A97CA5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221F8362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2E001E58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5598E458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657CDDA8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02506022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6084B39E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5DEBA83D" w14:textId="77777777" w:rsidR="00C5543F" w:rsidRDefault="00C5543F" w:rsidP="00C5543F">
      <w:pPr>
        <w:spacing w:after="0" w:line="231" w:lineRule="auto"/>
        <w:ind w:left="0" w:right="-2" w:firstLine="0"/>
        <w:jc w:val="center"/>
        <w:rPr>
          <w:szCs w:val="24"/>
        </w:rPr>
      </w:pPr>
    </w:p>
    <w:p w14:paraId="020F5D97" w14:textId="77777777" w:rsidR="00C5543F" w:rsidRPr="00C5543F" w:rsidRDefault="00C5543F" w:rsidP="00C5543F">
      <w:pPr>
        <w:spacing w:after="0" w:line="231" w:lineRule="auto"/>
        <w:ind w:left="0" w:right="-2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C5543F">
        <w:rPr>
          <w:rFonts w:asciiTheme="minorHAnsi" w:hAnsiTheme="minorHAnsi" w:cstheme="minorHAnsi"/>
          <w:sz w:val="28"/>
          <w:szCs w:val="28"/>
        </w:rPr>
        <w:lastRenderedPageBreak/>
        <w:t>Uzasadnienie</w:t>
      </w:r>
    </w:p>
    <w:p w14:paraId="228614CB" w14:textId="77777777" w:rsidR="00C5543F" w:rsidRPr="00C5543F" w:rsidRDefault="00C5543F" w:rsidP="00C5543F">
      <w:pPr>
        <w:spacing w:after="48" w:line="266" w:lineRule="auto"/>
        <w:ind w:left="725" w:right="38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5543F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129D402" wp14:editId="0CB704CE">
            <wp:extent cx="3048" cy="9146"/>
            <wp:effectExtent l="0" t="0" r="0" b="0"/>
            <wp:docPr id="2128" name="Picture 2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" name="Picture 21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664D" w14:textId="77777777" w:rsidR="00C5543F" w:rsidRPr="00C5543F" w:rsidRDefault="00C5543F" w:rsidP="00384683">
      <w:pPr>
        <w:spacing w:after="0"/>
        <w:ind w:left="0" w:right="38" w:hanging="10"/>
        <w:rPr>
          <w:rFonts w:asciiTheme="minorHAnsi" w:hAnsiTheme="minorHAnsi" w:cstheme="minorHAnsi"/>
          <w:sz w:val="24"/>
          <w:szCs w:val="24"/>
        </w:rPr>
      </w:pPr>
      <w:r w:rsidRPr="00C5543F">
        <w:rPr>
          <w:rFonts w:asciiTheme="minorHAnsi" w:hAnsiTheme="minorHAnsi" w:cstheme="minorHAnsi"/>
          <w:sz w:val="24"/>
          <w:szCs w:val="24"/>
        </w:rPr>
        <w:t xml:space="preserve">do projektu </w:t>
      </w:r>
      <w:r w:rsidR="00384683">
        <w:rPr>
          <w:rFonts w:asciiTheme="minorHAnsi" w:hAnsiTheme="minorHAnsi" w:cstheme="minorHAnsi"/>
          <w:sz w:val="24"/>
          <w:szCs w:val="24"/>
        </w:rPr>
        <w:t xml:space="preserve">uchwały </w:t>
      </w:r>
      <w:r w:rsidRPr="00C5543F">
        <w:rPr>
          <w:rFonts w:asciiTheme="minorHAnsi" w:hAnsiTheme="minorHAnsi" w:cstheme="minorHAnsi"/>
          <w:sz w:val="24"/>
          <w:szCs w:val="24"/>
        </w:rPr>
        <w:t>Rady Powiatu w Wyszkowie</w:t>
      </w:r>
      <w:r w:rsidR="00384683">
        <w:rPr>
          <w:rFonts w:asciiTheme="minorHAnsi" w:hAnsiTheme="minorHAnsi" w:cstheme="minorHAnsi"/>
          <w:sz w:val="24"/>
          <w:szCs w:val="24"/>
        </w:rPr>
        <w:t xml:space="preserve"> </w:t>
      </w:r>
      <w:r w:rsidRPr="00C5543F">
        <w:rPr>
          <w:rFonts w:asciiTheme="minorHAnsi" w:hAnsiTheme="minorHAnsi" w:cstheme="minorHAnsi"/>
          <w:sz w:val="24"/>
          <w:szCs w:val="24"/>
        </w:rPr>
        <w:t>w sprawie upamiętnienia jubileuszu 25-lecia powiatu wyszkowskiego</w:t>
      </w:r>
    </w:p>
    <w:p w14:paraId="64D94514" w14:textId="77777777" w:rsidR="00C5543F" w:rsidRPr="00C5543F" w:rsidRDefault="00C5543F" w:rsidP="00C5543F">
      <w:pPr>
        <w:spacing w:after="0" w:line="293" w:lineRule="auto"/>
        <w:ind w:left="0" w:right="17" w:hanging="6"/>
        <w:rPr>
          <w:rFonts w:asciiTheme="minorHAnsi" w:hAnsiTheme="minorHAnsi" w:cstheme="minorHAnsi"/>
          <w:sz w:val="24"/>
          <w:szCs w:val="24"/>
        </w:rPr>
      </w:pPr>
    </w:p>
    <w:p w14:paraId="7E3BF770" w14:textId="77777777" w:rsidR="00C5543F" w:rsidRPr="00C5543F" w:rsidRDefault="00C5543F" w:rsidP="00151E56">
      <w:pPr>
        <w:spacing w:after="0"/>
        <w:ind w:left="0" w:right="0" w:firstLine="708"/>
        <w:rPr>
          <w:rFonts w:asciiTheme="minorHAnsi" w:hAnsiTheme="minorHAnsi" w:cstheme="minorHAnsi"/>
          <w:sz w:val="24"/>
          <w:szCs w:val="24"/>
        </w:rPr>
      </w:pPr>
      <w:r w:rsidRPr="00C5543F">
        <w:rPr>
          <w:rFonts w:asciiTheme="minorHAnsi" w:hAnsiTheme="minorHAnsi" w:cstheme="minorHAnsi"/>
          <w:sz w:val="24"/>
          <w:szCs w:val="24"/>
        </w:rPr>
        <w:t>Przemiany polityczne, społeczne i gospodarcze przełomu lat 80. i 90. przyniosły również restytucję samorządu terytorialnego. Do polskich miast i wsi dotarła ponownie idea samorządności, dzięki której społeczności lokalne uzyskały możliwość kształtowania swojej tożsamości i bytu w oparciu o własne oczekiwania i potrzeby.</w:t>
      </w:r>
    </w:p>
    <w:p w14:paraId="7579319F" w14:textId="77777777" w:rsidR="005969B6" w:rsidRDefault="00C5543F" w:rsidP="00C5543F">
      <w:pPr>
        <w:spacing w:after="0" w:line="293" w:lineRule="auto"/>
        <w:ind w:left="0" w:right="17" w:hanging="6"/>
        <w:rPr>
          <w:rFonts w:asciiTheme="minorHAnsi" w:hAnsiTheme="minorHAnsi" w:cstheme="minorHAnsi"/>
          <w:sz w:val="24"/>
          <w:szCs w:val="24"/>
        </w:rPr>
      </w:pPr>
      <w:r w:rsidRPr="00C5543F">
        <w:rPr>
          <w:rFonts w:asciiTheme="minorHAnsi" w:hAnsiTheme="minorHAnsi" w:cstheme="minorHAnsi"/>
          <w:sz w:val="24"/>
          <w:szCs w:val="24"/>
        </w:rPr>
        <w:t>Przeprowadzona przed 25. laty reforma samorządowa miała wielkie znaczenie dla Polski – ukształtowała nie tylko nowy podział administracyjny, ale też odrodziła lokalną tożsamość.</w:t>
      </w:r>
    </w:p>
    <w:p w14:paraId="5D908875" w14:textId="4F2910E0" w:rsidR="00C5543F" w:rsidRPr="00C5543F" w:rsidRDefault="00C5543F" w:rsidP="00C5543F">
      <w:pPr>
        <w:spacing w:after="0" w:line="293" w:lineRule="auto"/>
        <w:ind w:left="0" w:right="17" w:hanging="6"/>
        <w:rPr>
          <w:rFonts w:asciiTheme="minorHAnsi" w:hAnsiTheme="minorHAnsi" w:cstheme="minorHAnsi"/>
          <w:sz w:val="24"/>
          <w:szCs w:val="24"/>
        </w:rPr>
      </w:pPr>
      <w:r w:rsidRPr="00C5543F">
        <w:rPr>
          <w:rFonts w:asciiTheme="minorHAnsi" w:hAnsiTheme="minorHAnsi" w:cstheme="minorHAnsi"/>
          <w:sz w:val="24"/>
          <w:szCs w:val="24"/>
        </w:rPr>
        <w:t>W wyniku reformy na mapę Polski powróciły powiaty. Wśród nich był Powiat Wyszkowski.</w:t>
      </w:r>
    </w:p>
    <w:p w14:paraId="0CCFEB9D" w14:textId="77777777" w:rsidR="00C5543F" w:rsidRPr="00C5543F" w:rsidRDefault="00C5543F" w:rsidP="00C5543F">
      <w:pPr>
        <w:spacing w:after="0" w:line="293" w:lineRule="auto"/>
        <w:ind w:left="0" w:right="17" w:hanging="6"/>
        <w:rPr>
          <w:rFonts w:asciiTheme="minorHAnsi" w:hAnsiTheme="minorHAnsi" w:cstheme="minorHAnsi"/>
          <w:sz w:val="24"/>
          <w:szCs w:val="24"/>
        </w:rPr>
      </w:pPr>
      <w:r w:rsidRPr="00C5543F">
        <w:rPr>
          <w:rFonts w:asciiTheme="minorHAnsi" w:hAnsiTheme="minorHAnsi" w:cstheme="minorHAnsi"/>
          <w:sz w:val="24"/>
          <w:szCs w:val="24"/>
        </w:rPr>
        <w:t>Począwszy od 1 stycznia 1999 r. Rzeczpospolita Polska przekazała wspólnocie samorządowej i władzom Powiatu Wyszkowskiego odpowiedzialność za sprawy publiczne.</w:t>
      </w:r>
    </w:p>
    <w:p w14:paraId="1F8EAA39" w14:textId="77777777" w:rsidR="00C5543F" w:rsidRPr="00C5543F" w:rsidRDefault="00C5543F" w:rsidP="00C5543F">
      <w:pPr>
        <w:spacing w:after="0" w:line="292" w:lineRule="auto"/>
        <w:ind w:left="0" w:right="19" w:hanging="6"/>
        <w:rPr>
          <w:rFonts w:asciiTheme="minorHAnsi" w:hAnsiTheme="minorHAnsi" w:cstheme="minorHAnsi"/>
          <w:sz w:val="24"/>
          <w:szCs w:val="24"/>
        </w:rPr>
      </w:pPr>
      <w:r w:rsidRPr="00C5543F">
        <w:rPr>
          <w:rFonts w:asciiTheme="minorHAnsi" w:hAnsiTheme="minorHAnsi" w:cstheme="minorHAnsi"/>
          <w:sz w:val="24"/>
          <w:szCs w:val="24"/>
        </w:rPr>
        <w:t>W związku z jubileuszem 25-lecia Powiatu Wyszkowskiego zasadne jest przyjęcie stanowiska upamiętniającego ten jubileusz.</w:t>
      </w:r>
    </w:p>
    <w:p w14:paraId="3F250B6C" w14:textId="77777777" w:rsidR="00C5543F" w:rsidRPr="00C5543F" w:rsidRDefault="00C5543F" w:rsidP="00C5543F">
      <w:pPr>
        <w:spacing w:after="0" w:line="293" w:lineRule="auto"/>
        <w:ind w:left="0" w:right="17" w:hanging="6"/>
        <w:rPr>
          <w:rFonts w:asciiTheme="minorHAnsi" w:hAnsiTheme="minorHAnsi" w:cstheme="minorHAnsi"/>
          <w:sz w:val="24"/>
          <w:szCs w:val="24"/>
        </w:rPr>
      </w:pPr>
    </w:p>
    <w:p w14:paraId="0B34095A" w14:textId="77777777" w:rsidR="00C5543F" w:rsidRPr="00B14481" w:rsidRDefault="00C5543F" w:rsidP="00C5543F">
      <w:pPr>
        <w:spacing w:after="0" w:line="259" w:lineRule="auto"/>
        <w:ind w:left="7114" w:right="-154" w:firstLine="0"/>
        <w:jc w:val="left"/>
        <w:rPr>
          <w:szCs w:val="24"/>
        </w:rPr>
      </w:pPr>
    </w:p>
    <w:p w14:paraId="66577060" w14:textId="77777777" w:rsidR="00C5543F" w:rsidRDefault="00C5543F" w:rsidP="00C5543F">
      <w:pPr>
        <w:spacing w:after="0"/>
        <w:ind w:left="0" w:firstLine="0"/>
        <w:jc w:val="left"/>
        <w:rPr>
          <w:szCs w:val="24"/>
        </w:rPr>
      </w:pPr>
    </w:p>
    <w:p w14:paraId="437EF2EF" w14:textId="77777777" w:rsidR="00C5543F" w:rsidRDefault="00C5543F" w:rsidP="00C5543F">
      <w:pPr>
        <w:spacing w:after="0"/>
        <w:ind w:left="0" w:firstLine="0"/>
        <w:jc w:val="left"/>
        <w:rPr>
          <w:szCs w:val="24"/>
        </w:rPr>
      </w:pPr>
    </w:p>
    <w:p w14:paraId="783A8F6A" w14:textId="77777777" w:rsidR="00C5543F" w:rsidRPr="00B14481" w:rsidRDefault="00C5543F" w:rsidP="00C5543F">
      <w:pPr>
        <w:spacing w:after="0"/>
        <w:ind w:left="0" w:firstLine="0"/>
        <w:jc w:val="left"/>
        <w:rPr>
          <w:szCs w:val="24"/>
        </w:rPr>
      </w:pPr>
    </w:p>
    <w:p w14:paraId="799CD87B" w14:textId="77777777" w:rsidR="003E23B2" w:rsidRPr="002C384A" w:rsidRDefault="003E23B2" w:rsidP="00C5543F">
      <w:pPr>
        <w:ind w:left="0" w:right="-15"/>
        <w:rPr>
          <w:rFonts w:asciiTheme="minorHAnsi" w:hAnsiTheme="minorHAnsi" w:cstheme="minorHAnsi"/>
          <w:sz w:val="24"/>
          <w:szCs w:val="24"/>
        </w:rPr>
      </w:pPr>
    </w:p>
    <w:sectPr w:rsidR="003E23B2" w:rsidRPr="002C384A" w:rsidSect="004C739B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CAC79" w14:textId="77777777" w:rsidR="004C739B" w:rsidRDefault="004C739B">
      <w:pPr>
        <w:spacing w:after="0"/>
      </w:pPr>
      <w:r>
        <w:separator/>
      </w:r>
    </w:p>
  </w:endnote>
  <w:endnote w:type="continuationSeparator" w:id="0">
    <w:p w14:paraId="621C1917" w14:textId="77777777" w:rsidR="004C739B" w:rsidRDefault="004C7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B94B6" w14:textId="77777777" w:rsidR="004C739B" w:rsidRDefault="004C739B">
      <w:pPr>
        <w:spacing w:after="925" w:line="252" w:lineRule="auto"/>
        <w:ind w:left="1087" w:right="0" w:hanging="170"/>
        <w:jc w:val="left"/>
      </w:pPr>
      <w:r>
        <w:separator/>
      </w:r>
    </w:p>
  </w:footnote>
  <w:footnote w:type="continuationSeparator" w:id="0">
    <w:p w14:paraId="4594F23A" w14:textId="77777777" w:rsidR="004C739B" w:rsidRDefault="004C739B">
      <w:pPr>
        <w:spacing w:after="925" w:line="252" w:lineRule="auto"/>
        <w:ind w:left="1087" w:right="0" w:hanging="17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69"/>
    <w:rsid w:val="00022890"/>
    <w:rsid w:val="00111C61"/>
    <w:rsid w:val="00151E56"/>
    <w:rsid w:val="001A5E05"/>
    <w:rsid w:val="00267ECD"/>
    <w:rsid w:val="002C384A"/>
    <w:rsid w:val="0030281E"/>
    <w:rsid w:val="00384683"/>
    <w:rsid w:val="003E23B2"/>
    <w:rsid w:val="004532C8"/>
    <w:rsid w:val="00486FD1"/>
    <w:rsid w:val="004B7ACA"/>
    <w:rsid w:val="004C739B"/>
    <w:rsid w:val="005969B6"/>
    <w:rsid w:val="006F4D69"/>
    <w:rsid w:val="008D6DA3"/>
    <w:rsid w:val="009B13D2"/>
    <w:rsid w:val="00A77625"/>
    <w:rsid w:val="00B7035B"/>
    <w:rsid w:val="00C5543F"/>
    <w:rsid w:val="00C805B2"/>
    <w:rsid w:val="00D04D50"/>
    <w:rsid w:val="00D753BE"/>
    <w:rsid w:val="00DA0E27"/>
    <w:rsid w:val="00E41F74"/>
    <w:rsid w:val="00EF5CB6"/>
    <w:rsid w:val="00F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7EF1"/>
  <w15:docId w15:val="{5F1C44BD-3434-4C23-92F3-85C60D4A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40" w:lineRule="auto"/>
      <w:ind w:left="5073" w:right="796" w:firstLine="217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925"/>
      <w:ind w:left="1087" w:hanging="170"/>
    </w:pPr>
    <w:rPr>
      <w:rFonts w:ascii="Verdana" w:eastAsia="Verdana" w:hAnsi="Verdana" w:cs="Verdana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8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8"/>
      <w:vertAlign w:val="superscript"/>
    </w:rPr>
  </w:style>
  <w:style w:type="character" w:customStyle="1" w:styleId="ng-binding">
    <w:name w:val="ng-binding"/>
    <w:basedOn w:val="Domylnaczcionkaakapitu"/>
    <w:rsid w:val="00C8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150/XVIII/2020 z dnia 25 maja 2020 r.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150/XVIII/2020 z dnia 25 maja 2020 r.</dc:title>
  <dc:subject>w sprawie uczczenia 30. rocznicy odrodzenia samorzadu terytorialnego w Polsce</dc:subject>
  <dc:creator>Rada Powiatu w Legionowie</dc:creator>
  <cp:keywords/>
  <cp:lastModifiedBy>Agnieszka Siembor</cp:lastModifiedBy>
  <cp:revision>5</cp:revision>
  <cp:lastPrinted>2024-01-26T06:51:00Z</cp:lastPrinted>
  <dcterms:created xsi:type="dcterms:W3CDTF">2024-01-26T06:51:00Z</dcterms:created>
  <dcterms:modified xsi:type="dcterms:W3CDTF">2024-02-15T08:27:00Z</dcterms:modified>
</cp:coreProperties>
</file>