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9C608" w14:textId="0BAF0EBD" w:rsidR="0035164C" w:rsidRPr="00520B05" w:rsidRDefault="0035164C" w:rsidP="00520B0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20B05">
        <w:rPr>
          <w:rFonts w:cstheme="minorHAnsi"/>
          <w:sz w:val="28"/>
          <w:szCs w:val="28"/>
        </w:rPr>
        <w:t xml:space="preserve">Uchwała Nr </w:t>
      </w:r>
      <w:r w:rsidR="00054A03">
        <w:rPr>
          <w:rFonts w:cstheme="minorHAnsi"/>
          <w:sz w:val="28"/>
          <w:szCs w:val="28"/>
        </w:rPr>
        <w:t>I/6</w:t>
      </w:r>
      <w:r w:rsidRPr="00520B05">
        <w:rPr>
          <w:rFonts w:cstheme="minorHAnsi"/>
          <w:sz w:val="28"/>
          <w:szCs w:val="28"/>
        </w:rPr>
        <w:t>/20</w:t>
      </w:r>
      <w:r w:rsidR="00520B05">
        <w:rPr>
          <w:rFonts w:cstheme="minorHAnsi"/>
          <w:sz w:val="28"/>
          <w:szCs w:val="28"/>
        </w:rPr>
        <w:t>2</w:t>
      </w:r>
      <w:r w:rsidR="00B32C69">
        <w:rPr>
          <w:rFonts w:cstheme="minorHAnsi"/>
          <w:sz w:val="28"/>
          <w:szCs w:val="28"/>
        </w:rPr>
        <w:t>4</w:t>
      </w:r>
    </w:p>
    <w:p w14:paraId="4C5EFE7E" w14:textId="77777777" w:rsidR="0035164C" w:rsidRPr="00520B05" w:rsidRDefault="0035164C" w:rsidP="00520B0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20B05">
        <w:rPr>
          <w:rFonts w:cstheme="minorHAnsi"/>
          <w:sz w:val="28"/>
          <w:szCs w:val="28"/>
        </w:rPr>
        <w:t>Rady Powiatu w Wyszkowie</w:t>
      </w:r>
    </w:p>
    <w:p w14:paraId="7355FC97" w14:textId="40804912" w:rsidR="0035164C" w:rsidRPr="00520B05" w:rsidRDefault="0035164C" w:rsidP="00520B0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20B05">
        <w:rPr>
          <w:rFonts w:cstheme="minorHAnsi"/>
          <w:sz w:val="28"/>
          <w:szCs w:val="28"/>
        </w:rPr>
        <w:t>z dnia</w:t>
      </w:r>
      <w:r w:rsidR="00520B05">
        <w:rPr>
          <w:rFonts w:cstheme="minorHAnsi"/>
          <w:sz w:val="28"/>
          <w:szCs w:val="28"/>
        </w:rPr>
        <w:t xml:space="preserve"> </w:t>
      </w:r>
      <w:r w:rsidR="00054A03">
        <w:rPr>
          <w:rFonts w:cstheme="minorHAnsi"/>
          <w:sz w:val="28"/>
          <w:szCs w:val="28"/>
        </w:rPr>
        <w:t>7 maja</w:t>
      </w:r>
      <w:r w:rsidR="00377ECA" w:rsidRPr="00520B05">
        <w:rPr>
          <w:rFonts w:cstheme="minorHAnsi"/>
          <w:sz w:val="28"/>
          <w:szCs w:val="28"/>
        </w:rPr>
        <w:t xml:space="preserve"> </w:t>
      </w:r>
      <w:r w:rsidRPr="00520B05">
        <w:rPr>
          <w:rFonts w:cstheme="minorHAnsi"/>
          <w:sz w:val="28"/>
          <w:szCs w:val="28"/>
        </w:rPr>
        <w:t>20</w:t>
      </w:r>
      <w:r w:rsidR="00B32C69">
        <w:rPr>
          <w:rFonts w:cstheme="minorHAnsi"/>
          <w:sz w:val="28"/>
          <w:szCs w:val="28"/>
        </w:rPr>
        <w:t>24</w:t>
      </w:r>
      <w:r w:rsidRPr="00520B05">
        <w:rPr>
          <w:rFonts w:cstheme="minorHAnsi"/>
          <w:sz w:val="28"/>
          <w:szCs w:val="28"/>
        </w:rPr>
        <w:t xml:space="preserve"> r.</w:t>
      </w:r>
    </w:p>
    <w:p w14:paraId="44C81E5F" w14:textId="77777777" w:rsidR="0035164C" w:rsidRPr="00520B05" w:rsidRDefault="0035164C" w:rsidP="00520B05">
      <w:pPr>
        <w:spacing w:after="0" w:line="276" w:lineRule="auto"/>
        <w:rPr>
          <w:rFonts w:cstheme="minorHAnsi"/>
          <w:sz w:val="28"/>
          <w:szCs w:val="28"/>
        </w:rPr>
      </w:pPr>
    </w:p>
    <w:p w14:paraId="4C42038B" w14:textId="23D7A98C" w:rsidR="0035164C" w:rsidRPr="00520B05" w:rsidRDefault="0035164C" w:rsidP="00520B05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520B05">
        <w:rPr>
          <w:rFonts w:cstheme="minorHAnsi"/>
          <w:i/>
          <w:sz w:val="28"/>
          <w:szCs w:val="28"/>
        </w:rPr>
        <w:t xml:space="preserve">w sprawie </w:t>
      </w:r>
      <w:r w:rsidR="00520B05">
        <w:rPr>
          <w:rFonts w:cstheme="minorHAnsi"/>
          <w:i/>
          <w:sz w:val="28"/>
          <w:szCs w:val="28"/>
        </w:rPr>
        <w:t xml:space="preserve">powołania stałych komisji Rady Powiatu i ustalenia liczby członków komisji </w:t>
      </w:r>
    </w:p>
    <w:p w14:paraId="1B8ECDF4" w14:textId="77777777" w:rsidR="0035164C" w:rsidRPr="00520B05" w:rsidRDefault="0035164C" w:rsidP="00520B05">
      <w:pPr>
        <w:spacing w:after="0" w:line="276" w:lineRule="auto"/>
        <w:rPr>
          <w:rFonts w:cstheme="minorHAnsi"/>
          <w:sz w:val="24"/>
          <w:szCs w:val="24"/>
        </w:rPr>
      </w:pPr>
    </w:p>
    <w:p w14:paraId="507FD70A" w14:textId="14801594" w:rsidR="0035164C" w:rsidRPr="00520B05" w:rsidRDefault="0035164C" w:rsidP="00520B0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20B05">
        <w:rPr>
          <w:rFonts w:cstheme="minorHAnsi"/>
          <w:sz w:val="24"/>
          <w:szCs w:val="24"/>
        </w:rPr>
        <w:t>Na podstawie art. 1</w:t>
      </w:r>
      <w:r w:rsidR="00520B05">
        <w:rPr>
          <w:rFonts w:cstheme="minorHAnsi"/>
          <w:sz w:val="24"/>
          <w:szCs w:val="24"/>
        </w:rPr>
        <w:t>7</w:t>
      </w:r>
      <w:r w:rsidRPr="00520B05">
        <w:rPr>
          <w:rFonts w:cstheme="minorHAnsi"/>
          <w:sz w:val="24"/>
          <w:szCs w:val="24"/>
        </w:rPr>
        <w:t xml:space="preserve"> ust. 1 ustawy z dnia 5 czerwca 1998 r. o samorządzie powiatowym  (Dz. U. z 20</w:t>
      </w:r>
      <w:r w:rsidR="00520B05">
        <w:rPr>
          <w:rFonts w:cstheme="minorHAnsi"/>
          <w:sz w:val="24"/>
          <w:szCs w:val="24"/>
        </w:rPr>
        <w:t>2</w:t>
      </w:r>
      <w:r w:rsidR="00B32C69">
        <w:rPr>
          <w:rFonts w:cstheme="minorHAnsi"/>
          <w:sz w:val="24"/>
          <w:szCs w:val="24"/>
        </w:rPr>
        <w:t>4</w:t>
      </w:r>
      <w:r w:rsidRPr="00520B05">
        <w:rPr>
          <w:rFonts w:cstheme="minorHAnsi"/>
          <w:sz w:val="24"/>
          <w:szCs w:val="24"/>
        </w:rPr>
        <w:t xml:space="preserve"> r. poz. </w:t>
      </w:r>
      <w:r w:rsidR="00520B05">
        <w:rPr>
          <w:rFonts w:cstheme="minorHAnsi"/>
          <w:sz w:val="24"/>
          <w:szCs w:val="24"/>
        </w:rPr>
        <w:t>1</w:t>
      </w:r>
      <w:r w:rsidR="00B32C69">
        <w:rPr>
          <w:rFonts w:cstheme="minorHAnsi"/>
          <w:sz w:val="24"/>
          <w:szCs w:val="24"/>
        </w:rPr>
        <w:t>07</w:t>
      </w:r>
      <w:r w:rsidRPr="00520B05">
        <w:rPr>
          <w:rFonts w:cstheme="minorHAnsi"/>
          <w:sz w:val="24"/>
          <w:szCs w:val="24"/>
        </w:rPr>
        <w:t xml:space="preserve">) i § </w:t>
      </w:r>
      <w:r w:rsidR="00520B05">
        <w:rPr>
          <w:rFonts w:cstheme="minorHAnsi"/>
          <w:sz w:val="24"/>
          <w:szCs w:val="24"/>
        </w:rPr>
        <w:t>46</w:t>
      </w:r>
      <w:r w:rsidRPr="00520B05">
        <w:rPr>
          <w:rFonts w:cstheme="minorHAnsi"/>
          <w:sz w:val="24"/>
          <w:szCs w:val="24"/>
        </w:rPr>
        <w:t xml:space="preserve"> ust. </w:t>
      </w:r>
      <w:r w:rsidR="00DB558B">
        <w:rPr>
          <w:rFonts w:cstheme="minorHAnsi"/>
          <w:sz w:val="24"/>
          <w:szCs w:val="24"/>
        </w:rPr>
        <w:t xml:space="preserve">1 i </w:t>
      </w:r>
      <w:r w:rsidRPr="00520B05">
        <w:rPr>
          <w:rFonts w:cstheme="minorHAnsi"/>
          <w:sz w:val="24"/>
          <w:szCs w:val="24"/>
        </w:rPr>
        <w:t>2 załącznika do</w:t>
      </w:r>
      <w:r w:rsidR="00DB558B">
        <w:rPr>
          <w:rFonts w:cstheme="minorHAnsi"/>
          <w:sz w:val="24"/>
          <w:szCs w:val="24"/>
        </w:rPr>
        <w:t xml:space="preserve"> Uchwały Nr XV/114/2019 Rady Powiatu </w:t>
      </w:r>
      <w:r w:rsidR="00054A03">
        <w:rPr>
          <w:rFonts w:cstheme="minorHAnsi"/>
          <w:sz w:val="24"/>
          <w:szCs w:val="24"/>
        </w:rPr>
        <w:br/>
      </w:r>
      <w:r w:rsidR="00DB558B">
        <w:rPr>
          <w:rFonts w:cstheme="minorHAnsi"/>
          <w:sz w:val="24"/>
          <w:szCs w:val="24"/>
        </w:rPr>
        <w:t>w Wyszkowie z dnia 27 listopada 2019 r. w sprawie uchwalenia Statutu Powiatu Wyszkowskiego</w:t>
      </w:r>
      <w:r w:rsidRPr="00520B05">
        <w:rPr>
          <w:rFonts w:cstheme="minorHAnsi"/>
          <w:sz w:val="24"/>
          <w:szCs w:val="24"/>
        </w:rPr>
        <w:t xml:space="preserve"> uchwala się, co następuje:</w:t>
      </w:r>
    </w:p>
    <w:p w14:paraId="134C4D9A" w14:textId="39DBCCD2" w:rsidR="0035164C" w:rsidRPr="00520B05" w:rsidRDefault="0035164C" w:rsidP="00520B0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20B05">
        <w:rPr>
          <w:rFonts w:cstheme="minorHAnsi"/>
          <w:sz w:val="24"/>
          <w:szCs w:val="24"/>
        </w:rPr>
        <w:t>§ 1.</w:t>
      </w:r>
    </w:p>
    <w:p w14:paraId="334B70AF" w14:textId="3CCC3C42" w:rsidR="009A3C7E" w:rsidRPr="00DB558B" w:rsidRDefault="00DB558B" w:rsidP="00DB55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558B">
        <w:rPr>
          <w:rFonts w:cstheme="minorHAnsi"/>
          <w:sz w:val="24"/>
          <w:szCs w:val="24"/>
        </w:rPr>
        <w:t>1. Stałymi komisjami Rady Powiatu są następujące komisje:</w:t>
      </w:r>
    </w:p>
    <w:p w14:paraId="1B82C455" w14:textId="72545DC5" w:rsidR="00DB558B" w:rsidRDefault="00DB558B" w:rsidP="00520B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Budżetu, Rozwoju Gospodarczego i Rolnictwa</w:t>
      </w:r>
      <w:r w:rsidR="00387917">
        <w:rPr>
          <w:rFonts w:cstheme="minorHAnsi"/>
          <w:sz w:val="24"/>
          <w:szCs w:val="24"/>
        </w:rPr>
        <w:t>;</w:t>
      </w:r>
    </w:p>
    <w:p w14:paraId="5298BD87" w14:textId="17DA22A6" w:rsidR="00DB558B" w:rsidRDefault="00DB558B" w:rsidP="00520B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Zdrowia i Pomocy Społecznej</w:t>
      </w:r>
      <w:r w:rsidR="00387917">
        <w:rPr>
          <w:rFonts w:cstheme="minorHAnsi"/>
          <w:sz w:val="24"/>
          <w:szCs w:val="24"/>
        </w:rPr>
        <w:t>;</w:t>
      </w:r>
    </w:p>
    <w:p w14:paraId="1167639B" w14:textId="4010B837" w:rsidR="00DB558B" w:rsidRDefault="00DB558B" w:rsidP="00520B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Edukacji, Kultury i Sportu.</w:t>
      </w:r>
    </w:p>
    <w:p w14:paraId="01F5A8EB" w14:textId="25E234EB" w:rsidR="00DB558B" w:rsidRDefault="00DB558B" w:rsidP="00DB558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Ustala się, że komisje, o których </w:t>
      </w:r>
      <w:r w:rsidR="004A1153">
        <w:rPr>
          <w:rFonts w:cstheme="minorHAnsi"/>
          <w:sz w:val="24"/>
          <w:szCs w:val="24"/>
        </w:rPr>
        <w:t xml:space="preserve">mowa w ust. 1 liczyć będą od 5 do </w:t>
      </w:r>
      <w:r w:rsidR="00A559BC">
        <w:rPr>
          <w:rFonts w:cstheme="minorHAnsi"/>
          <w:sz w:val="24"/>
          <w:szCs w:val="24"/>
        </w:rPr>
        <w:t>7</w:t>
      </w:r>
      <w:r w:rsidR="004A1153">
        <w:rPr>
          <w:rFonts w:cstheme="minorHAnsi"/>
          <w:sz w:val="24"/>
          <w:szCs w:val="24"/>
        </w:rPr>
        <w:t xml:space="preserve"> osób.</w:t>
      </w:r>
    </w:p>
    <w:p w14:paraId="0B9ED2CE" w14:textId="35A0156D" w:rsidR="004A1153" w:rsidRDefault="004A1153" w:rsidP="004A115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</w:t>
      </w:r>
    </w:p>
    <w:p w14:paraId="3C95E4DF" w14:textId="04B4570E" w:rsidR="004A1153" w:rsidRDefault="004A1153" w:rsidP="00DB558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 w:rsidR="00724140">
        <w:rPr>
          <w:rFonts w:cstheme="minorHAnsi"/>
          <w:sz w:val="24"/>
          <w:szCs w:val="24"/>
        </w:rPr>
        <w:t xml:space="preserve">Rady </w:t>
      </w:r>
      <w:r>
        <w:rPr>
          <w:rFonts w:cstheme="minorHAnsi"/>
          <w:sz w:val="24"/>
          <w:szCs w:val="24"/>
        </w:rPr>
        <w:t xml:space="preserve">Powiatu może być członkiem dwóch </w:t>
      </w:r>
      <w:r w:rsidR="00724140">
        <w:rPr>
          <w:rFonts w:cstheme="minorHAnsi"/>
          <w:sz w:val="24"/>
          <w:szCs w:val="24"/>
        </w:rPr>
        <w:t xml:space="preserve">stałych </w:t>
      </w:r>
      <w:r>
        <w:rPr>
          <w:rFonts w:cstheme="minorHAnsi"/>
          <w:sz w:val="24"/>
          <w:szCs w:val="24"/>
        </w:rPr>
        <w:t>komisji.</w:t>
      </w:r>
    </w:p>
    <w:p w14:paraId="4E260B8F" w14:textId="395E8E23" w:rsidR="004A1153" w:rsidRDefault="004A1153" w:rsidP="004A115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6C90BC0C" w14:textId="5BD2DE3F" w:rsidR="004A1153" w:rsidRDefault="004A1153" w:rsidP="004A11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Przewodniczącego </w:t>
      </w:r>
      <w:r w:rsidR="007241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omisji wybiera </w:t>
      </w:r>
      <w:r w:rsidR="0072414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ada Powiatu spośród kandydatów zgłoszonych ze składu komisji.</w:t>
      </w:r>
    </w:p>
    <w:p w14:paraId="2FED8E59" w14:textId="28CF7B18" w:rsidR="004A1153" w:rsidRDefault="004A1153" w:rsidP="004A11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Zastępcę przewodniczącego </w:t>
      </w:r>
      <w:r w:rsidR="007241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omisji wybiera komisja</w:t>
      </w:r>
      <w:r w:rsidR="00B32C69">
        <w:rPr>
          <w:rFonts w:cstheme="minorHAnsi"/>
          <w:sz w:val="24"/>
          <w:szCs w:val="24"/>
        </w:rPr>
        <w:t xml:space="preserve">, na swoim posiedzeniu </w:t>
      </w:r>
      <w:r>
        <w:rPr>
          <w:rFonts w:cstheme="minorHAnsi"/>
          <w:sz w:val="24"/>
          <w:szCs w:val="24"/>
        </w:rPr>
        <w:t>ze swojego składu.</w:t>
      </w:r>
    </w:p>
    <w:p w14:paraId="128FAA9E" w14:textId="7D8383A7" w:rsidR="0035164C" w:rsidRPr="00520B05" w:rsidRDefault="0035164C" w:rsidP="00520B0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20B05">
        <w:rPr>
          <w:rFonts w:cstheme="minorHAnsi"/>
          <w:sz w:val="24"/>
          <w:szCs w:val="24"/>
        </w:rPr>
        <w:t xml:space="preserve">§ </w:t>
      </w:r>
      <w:r w:rsidR="004A1153">
        <w:rPr>
          <w:rFonts w:cstheme="minorHAnsi"/>
          <w:sz w:val="24"/>
          <w:szCs w:val="24"/>
        </w:rPr>
        <w:t>4</w:t>
      </w:r>
      <w:r w:rsidRPr="00520B05">
        <w:rPr>
          <w:rFonts w:cstheme="minorHAnsi"/>
          <w:sz w:val="24"/>
          <w:szCs w:val="24"/>
        </w:rPr>
        <w:t>.</w:t>
      </w:r>
    </w:p>
    <w:p w14:paraId="63F1FC86" w14:textId="354D4EFE" w:rsidR="004A1153" w:rsidRPr="00520B05" w:rsidRDefault="004A1153" w:rsidP="004A115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Traci moc Uchwała Nr III/13/2010 Rady Powiatu w Wyszkowie z dnia 15 grudnia 2010 r. w sprawie powoływania stałych komisji Rady Powiatu i ustalenia liczby członków komisji.</w:t>
      </w:r>
    </w:p>
    <w:p w14:paraId="4F52A056" w14:textId="19477B5D" w:rsidR="0035164C" w:rsidRPr="00520B05" w:rsidRDefault="0035164C" w:rsidP="00520B0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20B05">
        <w:rPr>
          <w:rFonts w:cstheme="minorHAnsi"/>
          <w:sz w:val="24"/>
          <w:szCs w:val="24"/>
        </w:rPr>
        <w:t xml:space="preserve">§ </w:t>
      </w:r>
      <w:r w:rsidR="00724140">
        <w:rPr>
          <w:rFonts w:cstheme="minorHAnsi"/>
          <w:sz w:val="24"/>
          <w:szCs w:val="24"/>
        </w:rPr>
        <w:t>5</w:t>
      </w:r>
      <w:r w:rsidRPr="00520B05">
        <w:rPr>
          <w:rFonts w:cstheme="minorHAnsi"/>
          <w:sz w:val="24"/>
          <w:szCs w:val="24"/>
        </w:rPr>
        <w:t>.</w:t>
      </w:r>
    </w:p>
    <w:p w14:paraId="6C326EEA" w14:textId="13B6ECFF" w:rsidR="0035164C" w:rsidRPr="00520B05" w:rsidRDefault="0035164C" w:rsidP="00520B05">
      <w:pPr>
        <w:spacing w:line="276" w:lineRule="auto"/>
        <w:jc w:val="both"/>
        <w:rPr>
          <w:rFonts w:cstheme="minorHAnsi"/>
          <w:sz w:val="24"/>
          <w:szCs w:val="24"/>
        </w:rPr>
      </w:pPr>
      <w:r w:rsidRPr="00520B05">
        <w:rPr>
          <w:rFonts w:cstheme="minorHAnsi"/>
          <w:sz w:val="24"/>
          <w:szCs w:val="24"/>
        </w:rPr>
        <w:t>Uchwała wchodzi w życie z dniem podjęcia.</w:t>
      </w:r>
    </w:p>
    <w:p w14:paraId="68C0AAB7" w14:textId="6581EE5B" w:rsidR="00054A03" w:rsidRDefault="00054A03" w:rsidP="00054A03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Rady Powiatu </w:t>
      </w:r>
    </w:p>
    <w:p w14:paraId="42620FAA" w14:textId="77777777" w:rsidR="00054A03" w:rsidRDefault="00054A03" w:rsidP="00054A03">
      <w:pPr>
        <w:spacing w:after="0" w:line="276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Wyszkowie</w:t>
      </w:r>
    </w:p>
    <w:p w14:paraId="46FFB6C9" w14:textId="77777777" w:rsidR="00054A03" w:rsidRDefault="00054A03" w:rsidP="00F8636E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5B14288A" w14:textId="77777777" w:rsidR="00054A03" w:rsidRDefault="00054A03" w:rsidP="00054A03">
      <w:pPr>
        <w:spacing w:line="276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Iwona Bogusława Wyszyńska</w:t>
      </w:r>
    </w:p>
    <w:p w14:paraId="15F32E60" w14:textId="2F642913" w:rsidR="00FD5751" w:rsidRDefault="009A3C7E" w:rsidP="00054A03">
      <w:pPr>
        <w:spacing w:line="276" w:lineRule="auto"/>
        <w:ind w:left="4248" w:firstLine="708"/>
        <w:jc w:val="both"/>
        <w:rPr>
          <w:rFonts w:cstheme="minorHAnsi"/>
          <w:sz w:val="24"/>
          <w:szCs w:val="24"/>
        </w:rPr>
      </w:pPr>
      <w:r w:rsidRPr="00520B05">
        <w:rPr>
          <w:rFonts w:cstheme="minorHAnsi"/>
          <w:sz w:val="24"/>
          <w:szCs w:val="24"/>
        </w:rPr>
        <w:t xml:space="preserve">                                                             </w:t>
      </w:r>
    </w:p>
    <w:p w14:paraId="722A6994" w14:textId="2D46DD70" w:rsidR="009843BA" w:rsidRPr="00520B05" w:rsidRDefault="009843BA" w:rsidP="00520B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9843BA" w:rsidRPr="00520B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881"/>
    <w:multiLevelType w:val="hybridMultilevel"/>
    <w:tmpl w:val="DBCCBC92"/>
    <w:lvl w:ilvl="0" w:tplc="B39256F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89F26DF"/>
    <w:multiLevelType w:val="hybridMultilevel"/>
    <w:tmpl w:val="455E9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C5ACD"/>
    <w:multiLevelType w:val="hybridMultilevel"/>
    <w:tmpl w:val="AD60D7C2"/>
    <w:lvl w:ilvl="0" w:tplc="5FFEF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F176B"/>
    <w:multiLevelType w:val="hybridMultilevel"/>
    <w:tmpl w:val="D4A43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F47"/>
    <w:multiLevelType w:val="hybridMultilevel"/>
    <w:tmpl w:val="E71EF3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6A595F"/>
    <w:multiLevelType w:val="hybridMultilevel"/>
    <w:tmpl w:val="1884ED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0676A"/>
    <w:multiLevelType w:val="hybridMultilevel"/>
    <w:tmpl w:val="77929E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915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019117">
    <w:abstractNumId w:val="6"/>
  </w:num>
  <w:num w:numId="3" w16cid:durableId="269746738">
    <w:abstractNumId w:val="3"/>
  </w:num>
  <w:num w:numId="4" w16cid:durableId="700013646">
    <w:abstractNumId w:val="5"/>
  </w:num>
  <w:num w:numId="5" w16cid:durableId="992759367">
    <w:abstractNumId w:val="2"/>
  </w:num>
  <w:num w:numId="6" w16cid:durableId="1133716632">
    <w:abstractNumId w:val="4"/>
  </w:num>
  <w:num w:numId="7" w16cid:durableId="167969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4"/>
    <w:rsid w:val="00054A03"/>
    <w:rsid w:val="002075F4"/>
    <w:rsid w:val="00293A05"/>
    <w:rsid w:val="0035164C"/>
    <w:rsid w:val="00377ECA"/>
    <w:rsid w:val="00387917"/>
    <w:rsid w:val="0039096C"/>
    <w:rsid w:val="004A1153"/>
    <w:rsid w:val="00520B05"/>
    <w:rsid w:val="00626008"/>
    <w:rsid w:val="00724140"/>
    <w:rsid w:val="0083342B"/>
    <w:rsid w:val="009843BA"/>
    <w:rsid w:val="009A3C7E"/>
    <w:rsid w:val="00A559BC"/>
    <w:rsid w:val="00B32C69"/>
    <w:rsid w:val="00B519B1"/>
    <w:rsid w:val="00C8030F"/>
    <w:rsid w:val="00DB558B"/>
    <w:rsid w:val="00EE0904"/>
    <w:rsid w:val="00F8636E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8E19"/>
  <w15:chartTrackingRefBased/>
  <w15:docId w15:val="{9C4A5455-9DC1-4FA2-AB22-0166EC6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4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64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19</cp:revision>
  <cp:lastPrinted>2018-12-13T09:02:00Z</cp:lastPrinted>
  <dcterms:created xsi:type="dcterms:W3CDTF">2018-12-10T11:34:00Z</dcterms:created>
  <dcterms:modified xsi:type="dcterms:W3CDTF">2024-05-08T09:47:00Z</dcterms:modified>
</cp:coreProperties>
</file>