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CD7A" w14:textId="42E0547B" w:rsidR="002F6D2B" w:rsidRPr="00204597" w:rsidRDefault="002F6D2B" w:rsidP="00EC041E">
      <w:pPr>
        <w:spacing w:after="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204597">
        <w:rPr>
          <w:rFonts w:ascii="Calibri" w:eastAsia="Times New Roman" w:hAnsi="Calibri" w:cs="Calibri"/>
          <w:sz w:val="28"/>
          <w:szCs w:val="28"/>
          <w:lang w:eastAsia="pl-PL"/>
        </w:rPr>
        <w:t xml:space="preserve">Uchwała Nr </w:t>
      </w:r>
      <w:r w:rsidR="00681E7B" w:rsidRPr="00204597">
        <w:rPr>
          <w:rFonts w:ascii="Calibri" w:eastAsia="Times New Roman" w:hAnsi="Calibri" w:cs="Calibri"/>
          <w:sz w:val="28"/>
          <w:szCs w:val="28"/>
          <w:lang w:eastAsia="pl-PL"/>
        </w:rPr>
        <w:t>VIII/40/2024</w:t>
      </w:r>
    </w:p>
    <w:p w14:paraId="7FF48F2B" w14:textId="77777777" w:rsidR="002F6D2B" w:rsidRPr="00204597" w:rsidRDefault="002F6D2B" w:rsidP="00EC041E">
      <w:pPr>
        <w:spacing w:after="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204597">
        <w:rPr>
          <w:rFonts w:ascii="Calibri" w:eastAsia="Times New Roman" w:hAnsi="Calibri" w:cs="Calibri"/>
          <w:sz w:val="28"/>
          <w:szCs w:val="28"/>
          <w:lang w:eastAsia="pl-PL"/>
        </w:rPr>
        <w:t>Rady Powiatu w Wyszkowie</w:t>
      </w:r>
    </w:p>
    <w:p w14:paraId="64255A42" w14:textId="13D84EF5" w:rsidR="002F6D2B" w:rsidRPr="00204597" w:rsidRDefault="002F6D2B" w:rsidP="00EC041E">
      <w:pPr>
        <w:spacing w:after="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204597">
        <w:rPr>
          <w:rFonts w:ascii="Calibri" w:eastAsia="Times New Roman" w:hAnsi="Calibri" w:cs="Calibri"/>
          <w:sz w:val="28"/>
          <w:szCs w:val="28"/>
          <w:lang w:eastAsia="pl-PL"/>
        </w:rPr>
        <w:t xml:space="preserve">z dnia </w:t>
      </w:r>
      <w:r w:rsidR="00681E7B" w:rsidRPr="00204597">
        <w:rPr>
          <w:rFonts w:ascii="Calibri" w:eastAsia="Times New Roman" w:hAnsi="Calibri" w:cs="Calibri"/>
          <w:sz w:val="28"/>
          <w:szCs w:val="28"/>
          <w:lang w:eastAsia="pl-PL"/>
        </w:rPr>
        <w:t>25 września 2024 r.</w:t>
      </w:r>
    </w:p>
    <w:p w14:paraId="080476B6" w14:textId="77777777" w:rsidR="002F6D2B" w:rsidRPr="00204597" w:rsidRDefault="002F6D2B" w:rsidP="00EC041E">
      <w:pPr>
        <w:spacing w:after="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0B1AB2EB" w14:textId="01B45BBB" w:rsidR="002F6D2B" w:rsidRPr="00204597" w:rsidRDefault="00CA2708" w:rsidP="00B55D32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8"/>
          <w:szCs w:val="28"/>
          <w:lang w:eastAsia="pl-PL"/>
        </w:rPr>
      </w:pPr>
      <w:r w:rsidRPr="00204597">
        <w:rPr>
          <w:rFonts w:ascii="Calibri" w:eastAsia="Times New Roman" w:hAnsi="Calibri" w:cs="Calibri"/>
          <w:i/>
          <w:sz w:val="28"/>
          <w:szCs w:val="28"/>
          <w:lang w:eastAsia="pl-PL"/>
        </w:rPr>
        <w:t xml:space="preserve">w sprawie </w:t>
      </w:r>
      <w:r w:rsidR="00907D9D" w:rsidRPr="00204597">
        <w:rPr>
          <w:rFonts w:ascii="Calibri" w:eastAsia="Times New Roman" w:hAnsi="Calibri" w:cs="Calibri"/>
          <w:i/>
          <w:sz w:val="28"/>
          <w:szCs w:val="28"/>
          <w:lang w:eastAsia="pl-PL"/>
        </w:rPr>
        <w:t>wprowadzenia zmian w składzie Rady Muzeum prz</w:t>
      </w:r>
      <w:r w:rsidR="00DE7F4B" w:rsidRPr="00204597">
        <w:rPr>
          <w:rFonts w:ascii="Calibri" w:eastAsia="Times New Roman" w:hAnsi="Calibri" w:cs="Calibri"/>
          <w:i/>
          <w:sz w:val="28"/>
          <w:szCs w:val="28"/>
          <w:lang w:eastAsia="pl-PL"/>
        </w:rPr>
        <w:t xml:space="preserve">y </w:t>
      </w:r>
      <w:r w:rsidR="002F6D2B" w:rsidRPr="00204597">
        <w:rPr>
          <w:rFonts w:ascii="Calibri" w:hAnsi="Calibri" w:cs="Calibri"/>
          <w:bCs/>
          <w:i/>
          <w:sz w:val="28"/>
          <w:szCs w:val="28"/>
        </w:rPr>
        <w:t>Muzeum Cypriana Norwida w Dębinkach (w organizacji)</w:t>
      </w:r>
    </w:p>
    <w:p w14:paraId="63EF4700" w14:textId="77777777" w:rsidR="00EC041E" w:rsidRPr="00204597" w:rsidRDefault="00EC041E" w:rsidP="00EC041E">
      <w:pPr>
        <w:spacing w:after="0" w:line="276" w:lineRule="auto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14:paraId="1A4E8557" w14:textId="55C2E96E" w:rsidR="002F6D2B" w:rsidRPr="00204597" w:rsidRDefault="002F6D2B" w:rsidP="00EC041E">
      <w:pPr>
        <w:spacing w:after="0" w:line="27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04597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</w:t>
      </w:r>
      <w:r w:rsidR="00C631E9" w:rsidRPr="00204597">
        <w:rPr>
          <w:rFonts w:ascii="Calibri" w:eastAsia="Times New Roman" w:hAnsi="Calibri" w:cs="Calibri"/>
          <w:sz w:val="24"/>
          <w:szCs w:val="24"/>
          <w:lang w:eastAsia="pl-PL"/>
        </w:rPr>
        <w:t xml:space="preserve">art. 12 pkt 11 </w:t>
      </w:r>
      <w:r w:rsidR="00C631E9" w:rsidRPr="00204597">
        <w:rPr>
          <w:rFonts w:ascii="Calibri" w:hAnsi="Calibri" w:cs="Calibri"/>
          <w:sz w:val="24"/>
          <w:szCs w:val="24"/>
        </w:rPr>
        <w:t xml:space="preserve">ustawy </w:t>
      </w:r>
      <w:r w:rsidR="00C631E9" w:rsidRPr="00204597">
        <w:rPr>
          <w:sz w:val="24"/>
          <w:szCs w:val="24"/>
        </w:rPr>
        <w:t>z dnia 5 czerwca 1998 r. o samorządzie powiatowym (</w:t>
      </w:r>
      <w:r w:rsidR="00E41E5D" w:rsidRPr="00204597">
        <w:rPr>
          <w:sz w:val="24"/>
          <w:szCs w:val="24"/>
        </w:rPr>
        <w:t>t.j. Dz. U. z 2024 r. poz. 107</w:t>
      </w:r>
      <w:r w:rsidR="00C631E9" w:rsidRPr="00204597">
        <w:rPr>
          <w:sz w:val="24"/>
          <w:szCs w:val="24"/>
        </w:rPr>
        <w:t xml:space="preserve">), </w:t>
      </w:r>
      <w:r w:rsidRPr="00204597">
        <w:rPr>
          <w:rFonts w:ascii="Calibri" w:eastAsia="Times New Roman" w:hAnsi="Calibri" w:cs="Calibri"/>
          <w:sz w:val="24"/>
          <w:szCs w:val="24"/>
          <w:lang w:eastAsia="pl-PL"/>
        </w:rPr>
        <w:t xml:space="preserve">art. 11 ust. 1, 4 i 5 </w:t>
      </w:r>
      <w:r w:rsidRPr="00204597">
        <w:rPr>
          <w:rFonts w:ascii="Calibri" w:hAnsi="Calibri" w:cs="Calibri"/>
          <w:sz w:val="24"/>
          <w:szCs w:val="24"/>
        </w:rPr>
        <w:t xml:space="preserve">ustawy </w:t>
      </w:r>
      <w:r w:rsidR="00F846E2" w:rsidRPr="00204597">
        <w:rPr>
          <w:sz w:val="24"/>
          <w:szCs w:val="24"/>
        </w:rPr>
        <w:t xml:space="preserve">z dnia </w:t>
      </w:r>
      <w:r w:rsidR="008046C0" w:rsidRPr="00204597">
        <w:rPr>
          <w:sz w:val="24"/>
          <w:szCs w:val="24"/>
        </w:rPr>
        <w:br/>
      </w:r>
      <w:r w:rsidR="00F846E2" w:rsidRPr="00204597">
        <w:rPr>
          <w:sz w:val="24"/>
          <w:szCs w:val="24"/>
        </w:rPr>
        <w:t>21 listopada 1996 r. o muzeach (t.j. Dz. U. z 2022 r. poz. 385)</w:t>
      </w:r>
      <w:r w:rsidR="00B815EE" w:rsidRPr="00204597">
        <w:rPr>
          <w:rFonts w:ascii="Calibri" w:hAnsi="Calibri" w:cs="Calibri"/>
          <w:sz w:val="24"/>
          <w:szCs w:val="24"/>
        </w:rPr>
        <w:t xml:space="preserve">, </w:t>
      </w:r>
      <w:r w:rsidR="00F24E5C" w:rsidRPr="00204597">
        <w:rPr>
          <w:rFonts w:cstheme="minorHAnsi"/>
          <w:sz w:val="24"/>
          <w:szCs w:val="24"/>
        </w:rPr>
        <w:t>w związku z § 13 Statutu Muzeum Cypriana Norwida w Dębinkach (w organizacji), stanowiącego</w:t>
      </w:r>
      <w:r w:rsidR="008046C0" w:rsidRPr="00204597">
        <w:rPr>
          <w:rFonts w:cstheme="minorHAnsi"/>
          <w:sz w:val="24"/>
          <w:szCs w:val="24"/>
        </w:rPr>
        <w:t xml:space="preserve"> </w:t>
      </w:r>
      <w:r w:rsidR="00F24E5C" w:rsidRPr="00204597">
        <w:rPr>
          <w:rFonts w:cstheme="minorHAnsi"/>
          <w:sz w:val="24"/>
          <w:szCs w:val="24"/>
        </w:rPr>
        <w:t xml:space="preserve">załącznik do Uchwały </w:t>
      </w:r>
      <w:r w:rsidR="008046C0" w:rsidRPr="00204597">
        <w:rPr>
          <w:rFonts w:cstheme="minorHAnsi"/>
          <w:sz w:val="24"/>
          <w:szCs w:val="24"/>
        </w:rPr>
        <w:br/>
      </w:r>
      <w:r w:rsidR="00F24E5C" w:rsidRPr="00204597">
        <w:rPr>
          <w:rFonts w:cstheme="minorHAnsi"/>
          <w:sz w:val="24"/>
          <w:szCs w:val="24"/>
        </w:rPr>
        <w:t xml:space="preserve">Nr XLV/258/2022 Rady Powiatu w Wyszkowie z dnia 23 lutego 2022 r. w sprawie nadania Statutu Muzeum Cypriana Norwida </w:t>
      </w:r>
      <w:r w:rsidR="00F846E2" w:rsidRPr="00204597">
        <w:rPr>
          <w:rFonts w:cstheme="minorHAnsi"/>
          <w:sz w:val="24"/>
          <w:szCs w:val="24"/>
        </w:rPr>
        <w:t xml:space="preserve">w </w:t>
      </w:r>
      <w:r w:rsidR="00F24E5C" w:rsidRPr="00204597">
        <w:rPr>
          <w:rFonts w:cstheme="minorHAnsi"/>
          <w:sz w:val="24"/>
          <w:szCs w:val="24"/>
        </w:rPr>
        <w:t>Dębinkach (w organizacji)</w:t>
      </w:r>
      <w:r w:rsidR="00B815EE" w:rsidRPr="00204597">
        <w:rPr>
          <w:rFonts w:ascii="Calibri" w:hAnsi="Calibri" w:cs="Calibri"/>
          <w:sz w:val="24"/>
          <w:szCs w:val="24"/>
        </w:rPr>
        <w:t xml:space="preserve">, </w:t>
      </w:r>
      <w:r w:rsidRPr="00204597">
        <w:rPr>
          <w:rFonts w:ascii="Calibri" w:hAnsi="Calibri" w:cs="Calibri"/>
          <w:sz w:val="24"/>
          <w:szCs w:val="24"/>
        </w:rPr>
        <w:t>uchwala się, co następuje:</w:t>
      </w:r>
    </w:p>
    <w:p w14:paraId="3564E59C" w14:textId="77777777" w:rsidR="00EC041E" w:rsidRPr="00204597" w:rsidRDefault="00EC041E" w:rsidP="00EC041E">
      <w:pPr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CE4BB93" w14:textId="61BD474B" w:rsidR="00F846E2" w:rsidRPr="00204597" w:rsidRDefault="002F6D2B" w:rsidP="00EC041E">
      <w:pPr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04597">
        <w:rPr>
          <w:rFonts w:ascii="Calibri" w:eastAsia="Times New Roman" w:hAnsi="Calibri" w:cs="Calibri"/>
          <w:bCs/>
          <w:sz w:val="24"/>
          <w:szCs w:val="24"/>
          <w:lang w:eastAsia="pl-PL"/>
        </w:rPr>
        <w:t>§ 1.</w:t>
      </w:r>
    </w:p>
    <w:p w14:paraId="76E20B1F" w14:textId="0099C25C" w:rsidR="00907D9D" w:rsidRPr="00204597" w:rsidRDefault="00907D9D" w:rsidP="00907D9D">
      <w:p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204597">
        <w:rPr>
          <w:rFonts w:ascii="Calibri" w:hAnsi="Calibri" w:cs="Calibri"/>
          <w:sz w:val="24"/>
          <w:szCs w:val="24"/>
        </w:rPr>
        <w:t xml:space="preserve">W składzie </w:t>
      </w:r>
      <w:r w:rsidR="00B55D32" w:rsidRPr="00204597">
        <w:rPr>
          <w:rFonts w:ascii="Calibri" w:hAnsi="Calibri" w:cs="Calibri"/>
          <w:sz w:val="24"/>
          <w:szCs w:val="24"/>
        </w:rPr>
        <w:t>Rady Muzeum</w:t>
      </w:r>
      <w:r w:rsidR="00E73136" w:rsidRPr="00204597">
        <w:rPr>
          <w:rFonts w:ascii="Calibri" w:hAnsi="Calibri" w:cs="Calibri"/>
          <w:sz w:val="24"/>
          <w:szCs w:val="24"/>
        </w:rPr>
        <w:t xml:space="preserve"> </w:t>
      </w:r>
      <w:r w:rsidR="00B55D32" w:rsidRPr="00204597">
        <w:rPr>
          <w:rFonts w:ascii="Calibri" w:hAnsi="Calibri" w:cs="Calibri"/>
          <w:sz w:val="24"/>
          <w:szCs w:val="24"/>
        </w:rPr>
        <w:t>przy Muzeum Cypriana Norwida w Dębinkach</w:t>
      </w:r>
      <w:r w:rsidR="00E73136" w:rsidRPr="00204597">
        <w:rPr>
          <w:rFonts w:ascii="Calibri" w:hAnsi="Calibri" w:cs="Calibri"/>
          <w:sz w:val="24"/>
          <w:szCs w:val="24"/>
        </w:rPr>
        <w:t xml:space="preserve"> (w organizacji)</w:t>
      </w:r>
      <w:r w:rsidR="00B55D32" w:rsidRPr="00204597">
        <w:rPr>
          <w:rFonts w:ascii="Calibri" w:hAnsi="Calibri" w:cs="Calibri"/>
          <w:sz w:val="24"/>
          <w:szCs w:val="24"/>
        </w:rPr>
        <w:t>,</w:t>
      </w:r>
      <w:r w:rsidR="006B3DC4" w:rsidRPr="00204597">
        <w:rPr>
          <w:rFonts w:ascii="Calibri" w:hAnsi="Calibri" w:cs="Calibri"/>
          <w:bCs/>
          <w:iCs/>
          <w:sz w:val="24"/>
          <w:szCs w:val="24"/>
        </w:rPr>
        <w:t xml:space="preserve"> zwanej dalej „Radą”, </w:t>
      </w:r>
      <w:r w:rsidR="00B55D32" w:rsidRPr="00204597">
        <w:rPr>
          <w:rFonts w:ascii="Calibri" w:hAnsi="Calibri" w:cs="Calibri"/>
          <w:sz w:val="24"/>
          <w:szCs w:val="24"/>
        </w:rPr>
        <w:t xml:space="preserve">powołanej </w:t>
      </w:r>
      <w:r w:rsidR="00BC7827" w:rsidRPr="00204597">
        <w:rPr>
          <w:rFonts w:ascii="Calibri" w:hAnsi="Calibri" w:cs="Calibri"/>
          <w:sz w:val="24"/>
          <w:szCs w:val="24"/>
        </w:rPr>
        <w:t xml:space="preserve"> uchwa</w:t>
      </w:r>
      <w:r w:rsidR="00B55D32" w:rsidRPr="00204597">
        <w:rPr>
          <w:rFonts w:ascii="Calibri" w:hAnsi="Calibri" w:cs="Calibri"/>
          <w:sz w:val="24"/>
          <w:szCs w:val="24"/>
        </w:rPr>
        <w:t>łą</w:t>
      </w:r>
      <w:r w:rsidR="00BC7827" w:rsidRPr="00204597">
        <w:rPr>
          <w:rFonts w:ascii="Calibri" w:hAnsi="Calibri" w:cs="Calibri"/>
          <w:sz w:val="24"/>
          <w:szCs w:val="24"/>
        </w:rPr>
        <w:t xml:space="preserve"> </w:t>
      </w:r>
      <w:r w:rsidR="00BC7827" w:rsidRPr="00204597">
        <w:rPr>
          <w:rFonts w:ascii="Calibri" w:eastAsia="Times New Roman" w:hAnsi="Calibri" w:cs="Calibri"/>
          <w:iCs/>
          <w:sz w:val="24"/>
          <w:szCs w:val="24"/>
          <w:lang w:eastAsia="pl-PL"/>
        </w:rPr>
        <w:t>Nr LVI/307/2022 Rady Powiatu w Wyszkowie z dnia 28 grudnia 2022 r</w:t>
      </w:r>
      <w:r w:rsidR="00EC041E" w:rsidRPr="00204597">
        <w:rPr>
          <w:rFonts w:ascii="Calibri" w:eastAsia="Times New Roman" w:hAnsi="Calibri" w:cs="Calibri"/>
          <w:iCs/>
          <w:sz w:val="24"/>
          <w:szCs w:val="24"/>
          <w:lang w:eastAsia="pl-PL"/>
        </w:rPr>
        <w:t>.</w:t>
      </w:r>
      <w:r w:rsidR="00BC7827" w:rsidRPr="00204597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w sprawie </w:t>
      </w:r>
      <w:r w:rsidR="00BC7827" w:rsidRPr="00204597">
        <w:rPr>
          <w:rFonts w:ascii="Calibri" w:hAnsi="Calibri" w:cs="Calibri"/>
          <w:bCs/>
          <w:iCs/>
          <w:sz w:val="24"/>
          <w:szCs w:val="24"/>
        </w:rPr>
        <w:t>powołania Rady Muzeum przy Muzeum Cypriana Norwida w  Dębinkach (w organizacji)</w:t>
      </w:r>
      <w:r w:rsidR="00B55D32" w:rsidRPr="00204597">
        <w:rPr>
          <w:rFonts w:ascii="Calibri" w:hAnsi="Calibri" w:cs="Calibri"/>
          <w:bCs/>
          <w:iCs/>
          <w:sz w:val="24"/>
          <w:szCs w:val="24"/>
        </w:rPr>
        <w:t>,</w:t>
      </w:r>
      <w:r w:rsidR="00DE7F4B" w:rsidRPr="00204597">
        <w:rPr>
          <w:rFonts w:ascii="Calibri" w:hAnsi="Calibri" w:cs="Calibri"/>
          <w:bCs/>
          <w:iCs/>
          <w:sz w:val="24"/>
          <w:szCs w:val="24"/>
        </w:rPr>
        <w:t xml:space="preserve"> zmienionej uchwałą LXXII/409/2024 Rady Powiatu w Wyszkowie z dnia 31 stycznia 2024 r., dokonuje się następujących zmian</w:t>
      </w:r>
      <w:r w:rsidRPr="00204597">
        <w:rPr>
          <w:rFonts w:ascii="Calibri" w:hAnsi="Calibri" w:cs="Calibri"/>
          <w:bCs/>
          <w:iCs/>
          <w:sz w:val="24"/>
          <w:szCs w:val="24"/>
        </w:rPr>
        <w:t>:</w:t>
      </w:r>
    </w:p>
    <w:p w14:paraId="2596D837" w14:textId="64D70AC2" w:rsidR="00907D9D" w:rsidRPr="00204597" w:rsidRDefault="00DE7F4B" w:rsidP="00907D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204597">
        <w:rPr>
          <w:rFonts w:ascii="Calibri" w:hAnsi="Calibri" w:cs="Calibri"/>
          <w:bCs/>
          <w:iCs/>
          <w:sz w:val="24"/>
          <w:szCs w:val="24"/>
        </w:rPr>
        <w:t xml:space="preserve">ze składu Rady </w:t>
      </w:r>
      <w:r w:rsidR="00B55D32" w:rsidRPr="00204597">
        <w:rPr>
          <w:rFonts w:ascii="Calibri" w:hAnsi="Calibri" w:cs="Calibri"/>
          <w:bCs/>
          <w:iCs/>
          <w:sz w:val="24"/>
          <w:szCs w:val="24"/>
        </w:rPr>
        <w:t>odwołuje się Pana Kacpra Sakowicza, wskazanego przez Ministra Kultury i Dziedzictwa Narodowego</w:t>
      </w:r>
      <w:r w:rsidR="00907D9D" w:rsidRPr="00204597">
        <w:rPr>
          <w:rFonts w:ascii="Calibri" w:hAnsi="Calibri" w:cs="Calibri"/>
          <w:bCs/>
          <w:iCs/>
          <w:sz w:val="24"/>
          <w:szCs w:val="24"/>
        </w:rPr>
        <w:t>;</w:t>
      </w:r>
    </w:p>
    <w:p w14:paraId="74CA3606" w14:textId="63AA2FE0" w:rsidR="00B55D32" w:rsidRPr="00204597" w:rsidRDefault="00DE7F4B" w:rsidP="00907D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204597">
        <w:rPr>
          <w:rFonts w:ascii="Calibri" w:hAnsi="Calibri" w:cs="Calibri"/>
          <w:bCs/>
          <w:iCs/>
          <w:sz w:val="24"/>
          <w:szCs w:val="24"/>
        </w:rPr>
        <w:t xml:space="preserve">do składu Rady </w:t>
      </w:r>
      <w:r w:rsidR="00B55D32" w:rsidRPr="00204597">
        <w:rPr>
          <w:rFonts w:ascii="Calibri" w:hAnsi="Calibri" w:cs="Calibri"/>
          <w:bCs/>
          <w:iCs/>
          <w:sz w:val="24"/>
          <w:szCs w:val="24"/>
        </w:rPr>
        <w:t xml:space="preserve">powołuje się Pana Olafa Krysowskiego, wskazanego przez Ministra Kultury i Dziedzictwa Narodowego. </w:t>
      </w:r>
    </w:p>
    <w:p w14:paraId="119D36C4" w14:textId="77777777" w:rsidR="00EC041E" w:rsidRPr="00204597" w:rsidRDefault="00EC041E" w:rsidP="00EC041E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BCB217" w14:textId="51324C12" w:rsidR="00F24E5C" w:rsidRPr="00204597" w:rsidRDefault="00F24E5C" w:rsidP="00EC041E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204597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 w:rsidR="00DA7FA9" w:rsidRPr="00204597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20459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7CBD104" w14:textId="66C6B3DD" w:rsidR="003F3291" w:rsidRPr="00204597" w:rsidRDefault="00F24E5C" w:rsidP="00EC041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04597">
        <w:rPr>
          <w:rFonts w:ascii="Calibri" w:eastAsia="Times New Roman" w:hAnsi="Calibri" w:cs="Calibri"/>
          <w:bCs/>
          <w:sz w:val="24"/>
          <w:szCs w:val="24"/>
          <w:lang w:eastAsia="pl-PL"/>
        </w:rPr>
        <w:t>W</w:t>
      </w:r>
      <w:r w:rsidR="005A7A55" w:rsidRPr="00204597">
        <w:rPr>
          <w:rFonts w:ascii="Calibri" w:eastAsia="Times New Roman" w:hAnsi="Calibri" w:cs="Calibri"/>
          <w:bCs/>
          <w:sz w:val="24"/>
          <w:szCs w:val="24"/>
          <w:lang w:eastAsia="pl-PL"/>
        </w:rPr>
        <w:t>ykonanie uchwały powierza się Zarządowi Powia</w:t>
      </w:r>
      <w:r w:rsidR="00510BB0" w:rsidRPr="00204597">
        <w:rPr>
          <w:rFonts w:ascii="Calibri" w:eastAsia="Times New Roman" w:hAnsi="Calibri" w:cs="Calibri"/>
          <w:bCs/>
          <w:sz w:val="24"/>
          <w:szCs w:val="24"/>
          <w:lang w:eastAsia="pl-PL"/>
        </w:rPr>
        <w:t>t</w:t>
      </w:r>
      <w:r w:rsidR="005A7A55" w:rsidRPr="00204597">
        <w:rPr>
          <w:rFonts w:ascii="Calibri" w:eastAsia="Times New Roman" w:hAnsi="Calibri" w:cs="Calibri"/>
          <w:bCs/>
          <w:sz w:val="24"/>
          <w:szCs w:val="24"/>
          <w:lang w:eastAsia="pl-PL"/>
        </w:rPr>
        <w:t>u Wyszkowskiego.</w:t>
      </w:r>
    </w:p>
    <w:p w14:paraId="31D8B5A5" w14:textId="77777777" w:rsidR="00EC041E" w:rsidRPr="00204597" w:rsidRDefault="00EC041E" w:rsidP="00EC041E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1E4206" w14:textId="07465FDF" w:rsidR="00F24E5C" w:rsidRPr="00204597" w:rsidRDefault="00F24E5C" w:rsidP="00EC041E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204597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 w:rsidR="00DA7FA9" w:rsidRPr="00204597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20459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0D7A32A" w14:textId="46634126" w:rsidR="005A7A55" w:rsidRPr="00204597" w:rsidRDefault="005A7A55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0459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Uchwała wchodzi w życie z dniem </w:t>
      </w:r>
      <w:r w:rsidR="00CA2708" w:rsidRPr="00204597">
        <w:rPr>
          <w:rFonts w:ascii="Calibri" w:eastAsia="Times New Roman" w:hAnsi="Calibri" w:cs="Calibri"/>
          <w:bCs/>
          <w:sz w:val="24"/>
          <w:szCs w:val="24"/>
          <w:lang w:eastAsia="pl-PL"/>
        </w:rPr>
        <w:t>podjęcia</w:t>
      </w:r>
      <w:r w:rsidRPr="0020459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. </w:t>
      </w:r>
    </w:p>
    <w:p w14:paraId="70F0636B" w14:textId="77777777" w:rsidR="008046C0" w:rsidRPr="00204597" w:rsidRDefault="008046C0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70307DC" w14:textId="77777777" w:rsidR="008046C0" w:rsidRPr="00204597" w:rsidRDefault="008046C0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CD6A83A" w14:textId="77777777" w:rsidR="008046C0" w:rsidRPr="00204597" w:rsidRDefault="008046C0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805A67C" w14:textId="3200F15A" w:rsidR="00E50F30" w:rsidRPr="00C92A3C" w:rsidRDefault="00E50F30" w:rsidP="00E50F30">
      <w:pPr>
        <w:ind w:left="2832"/>
        <w:jc w:val="center"/>
        <w:rPr>
          <w:rFonts w:cstheme="minorHAnsi"/>
          <w:iCs/>
          <w:caps/>
        </w:rPr>
      </w:pPr>
      <w:r w:rsidRPr="00C92A3C">
        <w:rPr>
          <w:rFonts w:cstheme="minorHAnsi"/>
          <w:iCs/>
        </w:rPr>
        <w:t>/</w:t>
      </w:r>
      <w:r w:rsidR="00C92A3C" w:rsidRPr="00C92A3C">
        <w:rPr>
          <w:rFonts w:cstheme="minorHAnsi"/>
          <w:iCs/>
        </w:rPr>
        <w:t>-/</w:t>
      </w:r>
      <w:r w:rsidRPr="00C92A3C">
        <w:rPr>
          <w:rFonts w:cstheme="minorHAnsi"/>
          <w:iCs/>
        </w:rPr>
        <w:t xml:space="preserve">w podpisie Przewodnicząca Rady Powiatu </w:t>
      </w:r>
    </w:p>
    <w:p w14:paraId="2BD0AA88" w14:textId="6937CAA8" w:rsidR="00E50F30" w:rsidRPr="00C92A3C" w:rsidRDefault="00E50F30" w:rsidP="00E50F30">
      <w:pPr>
        <w:ind w:left="2832"/>
        <w:jc w:val="center"/>
        <w:rPr>
          <w:rFonts w:cstheme="minorHAnsi"/>
          <w:iCs/>
          <w:caps/>
        </w:rPr>
      </w:pPr>
      <w:r w:rsidRPr="00C92A3C">
        <w:rPr>
          <w:rFonts w:cstheme="minorHAnsi"/>
          <w:iCs/>
        </w:rPr>
        <w:t>Iwona Wyszyńska</w:t>
      </w:r>
    </w:p>
    <w:p w14:paraId="7F1E77A0" w14:textId="77777777" w:rsidR="008046C0" w:rsidRPr="00204597" w:rsidRDefault="008046C0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B9E3B81" w14:textId="77777777" w:rsidR="008046C0" w:rsidRPr="00204597" w:rsidRDefault="008046C0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12F47ED" w14:textId="77777777" w:rsidR="00DE7F4B" w:rsidRPr="00204597" w:rsidRDefault="00DE7F4B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F2757EE" w14:textId="77777777" w:rsidR="00DE7F4B" w:rsidRPr="00204597" w:rsidRDefault="00DE7F4B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EA012DE" w14:textId="77777777" w:rsidR="00DE7F4B" w:rsidRPr="00204597" w:rsidRDefault="00DE7F4B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sectPr w:rsidR="00DE7F4B" w:rsidRPr="0020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86C"/>
    <w:multiLevelType w:val="hybridMultilevel"/>
    <w:tmpl w:val="ABCA0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1E8E"/>
    <w:multiLevelType w:val="hybridMultilevel"/>
    <w:tmpl w:val="E8FA6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54BE"/>
    <w:multiLevelType w:val="hybridMultilevel"/>
    <w:tmpl w:val="3BB63F32"/>
    <w:lvl w:ilvl="0" w:tplc="AC6C442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851E0"/>
    <w:multiLevelType w:val="hybridMultilevel"/>
    <w:tmpl w:val="4ADC6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3973A3"/>
    <w:multiLevelType w:val="hybridMultilevel"/>
    <w:tmpl w:val="13BA0B2E"/>
    <w:lvl w:ilvl="0" w:tplc="463A6AA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20D06"/>
    <w:multiLevelType w:val="hybridMultilevel"/>
    <w:tmpl w:val="9F0655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5B3428"/>
    <w:multiLevelType w:val="hybridMultilevel"/>
    <w:tmpl w:val="458EB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063BA"/>
    <w:multiLevelType w:val="hybridMultilevel"/>
    <w:tmpl w:val="073036C6"/>
    <w:lvl w:ilvl="0" w:tplc="D368F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65ED2"/>
    <w:multiLevelType w:val="hybridMultilevel"/>
    <w:tmpl w:val="69FA10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503832">
    <w:abstractNumId w:val="0"/>
  </w:num>
  <w:num w:numId="2" w16cid:durableId="332688101">
    <w:abstractNumId w:val="7"/>
  </w:num>
  <w:num w:numId="3" w16cid:durableId="1962371591">
    <w:abstractNumId w:val="4"/>
  </w:num>
  <w:num w:numId="4" w16cid:durableId="222954847">
    <w:abstractNumId w:val="2"/>
  </w:num>
  <w:num w:numId="5" w16cid:durableId="77682467">
    <w:abstractNumId w:val="6"/>
  </w:num>
  <w:num w:numId="6" w16cid:durableId="1307584396">
    <w:abstractNumId w:val="5"/>
  </w:num>
  <w:num w:numId="7" w16cid:durableId="590505378">
    <w:abstractNumId w:val="8"/>
  </w:num>
  <w:num w:numId="8" w16cid:durableId="1475416238">
    <w:abstractNumId w:val="3"/>
  </w:num>
  <w:num w:numId="9" w16cid:durableId="69022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9B4"/>
    <w:rsid w:val="00014D8D"/>
    <w:rsid w:val="000666D4"/>
    <w:rsid w:val="000D0039"/>
    <w:rsid w:val="00100413"/>
    <w:rsid w:val="001055CC"/>
    <w:rsid w:val="0013209A"/>
    <w:rsid w:val="00162D9C"/>
    <w:rsid w:val="00185576"/>
    <w:rsid w:val="00191247"/>
    <w:rsid w:val="001B4C0A"/>
    <w:rsid w:val="00204597"/>
    <w:rsid w:val="00216571"/>
    <w:rsid w:val="00283DA1"/>
    <w:rsid w:val="00294CCE"/>
    <w:rsid w:val="00296212"/>
    <w:rsid w:val="002A5051"/>
    <w:rsid w:val="002C2E2D"/>
    <w:rsid w:val="002F6D2B"/>
    <w:rsid w:val="00333E64"/>
    <w:rsid w:val="003663F7"/>
    <w:rsid w:val="003C5975"/>
    <w:rsid w:val="003E6AC9"/>
    <w:rsid w:val="003F2672"/>
    <w:rsid w:val="003F3291"/>
    <w:rsid w:val="00423DAA"/>
    <w:rsid w:val="004769D4"/>
    <w:rsid w:val="004A4C4C"/>
    <w:rsid w:val="004B26D0"/>
    <w:rsid w:val="00510BB0"/>
    <w:rsid w:val="005A7A55"/>
    <w:rsid w:val="005C151C"/>
    <w:rsid w:val="005F3FE5"/>
    <w:rsid w:val="00681E7B"/>
    <w:rsid w:val="006939B4"/>
    <w:rsid w:val="006B0951"/>
    <w:rsid w:val="006B3DC4"/>
    <w:rsid w:val="006B5CC0"/>
    <w:rsid w:val="006D7990"/>
    <w:rsid w:val="006F1685"/>
    <w:rsid w:val="007161BF"/>
    <w:rsid w:val="00790DE4"/>
    <w:rsid w:val="008046C0"/>
    <w:rsid w:val="00877817"/>
    <w:rsid w:val="008E60C3"/>
    <w:rsid w:val="00907D9D"/>
    <w:rsid w:val="00930E61"/>
    <w:rsid w:val="00995A15"/>
    <w:rsid w:val="00A61DA7"/>
    <w:rsid w:val="00AC3BC3"/>
    <w:rsid w:val="00AE01A4"/>
    <w:rsid w:val="00AE625B"/>
    <w:rsid w:val="00B23274"/>
    <w:rsid w:val="00B41D62"/>
    <w:rsid w:val="00B55D32"/>
    <w:rsid w:val="00B736B8"/>
    <w:rsid w:val="00B8051F"/>
    <w:rsid w:val="00B815EE"/>
    <w:rsid w:val="00BC7827"/>
    <w:rsid w:val="00C631E9"/>
    <w:rsid w:val="00C641E2"/>
    <w:rsid w:val="00C708FC"/>
    <w:rsid w:val="00C76DFB"/>
    <w:rsid w:val="00C92A3C"/>
    <w:rsid w:val="00CA2708"/>
    <w:rsid w:val="00CB54B1"/>
    <w:rsid w:val="00D64567"/>
    <w:rsid w:val="00D87BBB"/>
    <w:rsid w:val="00DA6FCF"/>
    <w:rsid w:val="00DA7FA9"/>
    <w:rsid w:val="00DE2CE3"/>
    <w:rsid w:val="00DE7F4B"/>
    <w:rsid w:val="00E23F31"/>
    <w:rsid w:val="00E24DC3"/>
    <w:rsid w:val="00E41E5D"/>
    <w:rsid w:val="00E50F30"/>
    <w:rsid w:val="00E61204"/>
    <w:rsid w:val="00E73136"/>
    <w:rsid w:val="00EB64EE"/>
    <w:rsid w:val="00EC041E"/>
    <w:rsid w:val="00EC1973"/>
    <w:rsid w:val="00F24E5C"/>
    <w:rsid w:val="00F846E2"/>
    <w:rsid w:val="00F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1680"/>
  <w15:chartTrackingRefBased/>
  <w15:docId w15:val="{B04712AA-8AEC-4234-A0B3-202D904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D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6D2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161B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41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62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79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21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79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25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07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208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7E6D-CF73-46D4-9D5E-04AF6DC3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Siembor</cp:lastModifiedBy>
  <cp:revision>19</cp:revision>
  <cp:lastPrinted>2024-09-26T08:31:00Z</cp:lastPrinted>
  <dcterms:created xsi:type="dcterms:W3CDTF">2024-01-15T08:35:00Z</dcterms:created>
  <dcterms:modified xsi:type="dcterms:W3CDTF">2024-09-30T11:27:00Z</dcterms:modified>
</cp:coreProperties>
</file>