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4B772" w14:textId="643E1B33" w:rsidR="00C93C90" w:rsidRPr="002C0BB5" w:rsidRDefault="00C93C90" w:rsidP="002C0BB5">
      <w:pPr>
        <w:spacing w:after="0" w:line="240" w:lineRule="auto"/>
        <w:jc w:val="center"/>
        <w:rPr>
          <w:b/>
          <w:bCs/>
        </w:rPr>
      </w:pPr>
      <w:r w:rsidRPr="00190579">
        <w:rPr>
          <w:rFonts w:cstheme="minorHAnsi"/>
          <w:sz w:val="28"/>
          <w:szCs w:val="28"/>
        </w:rPr>
        <w:t xml:space="preserve">Uchwała Nr </w:t>
      </w:r>
      <w:r w:rsidR="009E4243">
        <w:rPr>
          <w:sz w:val="28"/>
          <w:szCs w:val="28"/>
        </w:rPr>
        <w:t>318/1090/2024</w:t>
      </w:r>
    </w:p>
    <w:p w14:paraId="689E4C81" w14:textId="77777777" w:rsidR="00C93C90" w:rsidRPr="00190579" w:rsidRDefault="00C93C90" w:rsidP="00A91C58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>Zarządu Powiatu Wyszkowskiego</w:t>
      </w:r>
    </w:p>
    <w:p w14:paraId="1BE9E4A1" w14:textId="5D332040" w:rsidR="00C93C90" w:rsidRPr="00190579" w:rsidRDefault="00C93C90" w:rsidP="00A91C58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 xml:space="preserve">z dnia </w:t>
      </w:r>
      <w:r w:rsidR="009E4243">
        <w:rPr>
          <w:rFonts w:cstheme="minorHAnsi"/>
          <w:sz w:val="28"/>
          <w:szCs w:val="28"/>
        </w:rPr>
        <w:t>30 kwietnia</w:t>
      </w:r>
      <w:r w:rsidRPr="00190579">
        <w:rPr>
          <w:rFonts w:cstheme="minorHAnsi"/>
          <w:sz w:val="28"/>
          <w:szCs w:val="28"/>
        </w:rPr>
        <w:t xml:space="preserve"> 202</w:t>
      </w:r>
      <w:r w:rsidR="00DA62FA">
        <w:rPr>
          <w:rFonts w:cstheme="minorHAnsi"/>
          <w:sz w:val="28"/>
          <w:szCs w:val="28"/>
        </w:rPr>
        <w:t>4</w:t>
      </w:r>
      <w:r w:rsidRPr="00190579">
        <w:rPr>
          <w:rFonts w:cstheme="minorHAnsi"/>
          <w:sz w:val="28"/>
          <w:szCs w:val="28"/>
        </w:rPr>
        <w:t xml:space="preserve"> r.</w:t>
      </w:r>
    </w:p>
    <w:p w14:paraId="76F4C050" w14:textId="77777777" w:rsidR="00C93C90" w:rsidRPr="00190579" w:rsidRDefault="00C93C90" w:rsidP="00A91C5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682B660" w14:textId="77777777" w:rsidR="00C93C90" w:rsidRPr="00F014F5" w:rsidRDefault="00C93C90" w:rsidP="00A91C58">
      <w:pPr>
        <w:spacing w:after="0" w:line="240" w:lineRule="auto"/>
        <w:jc w:val="center"/>
        <w:rPr>
          <w:rFonts w:cstheme="minorHAnsi"/>
        </w:rPr>
      </w:pPr>
    </w:p>
    <w:p w14:paraId="7C63C1E9" w14:textId="3C969C13" w:rsidR="002E6241" w:rsidRDefault="00C93C90" w:rsidP="00A91C58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E2704F">
        <w:rPr>
          <w:rFonts w:cstheme="minorHAnsi"/>
          <w:i/>
          <w:sz w:val="28"/>
          <w:szCs w:val="28"/>
        </w:rPr>
        <w:t>w sprawie wsparcia realizacji zada</w:t>
      </w:r>
      <w:r w:rsidR="00D1304A">
        <w:rPr>
          <w:rFonts w:cstheme="minorHAnsi"/>
          <w:i/>
          <w:sz w:val="28"/>
          <w:szCs w:val="28"/>
        </w:rPr>
        <w:t>ń</w:t>
      </w:r>
      <w:r w:rsidRPr="00E2704F">
        <w:rPr>
          <w:rFonts w:cstheme="minorHAnsi"/>
          <w:i/>
          <w:sz w:val="28"/>
          <w:szCs w:val="28"/>
        </w:rPr>
        <w:t xml:space="preserve"> publiczn</w:t>
      </w:r>
      <w:r w:rsidR="00D1304A">
        <w:rPr>
          <w:rFonts w:cstheme="minorHAnsi"/>
          <w:i/>
          <w:sz w:val="28"/>
          <w:szCs w:val="28"/>
        </w:rPr>
        <w:t>ych</w:t>
      </w:r>
      <w:r w:rsidRPr="00E2704F">
        <w:rPr>
          <w:rFonts w:cstheme="minorHAnsi"/>
          <w:i/>
          <w:sz w:val="28"/>
          <w:szCs w:val="28"/>
        </w:rPr>
        <w:t xml:space="preserve"> </w:t>
      </w:r>
      <w:r w:rsidR="00E2704F" w:rsidRPr="00E2704F">
        <w:rPr>
          <w:rFonts w:cstheme="minorHAnsi"/>
          <w:i/>
          <w:iCs/>
          <w:sz w:val="28"/>
          <w:szCs w:val="28"/>
        </w:rPr>
        <w:t xml:space="preserve">w zakresie </w:t>
      </w:r>
      <w:r w:rsidR="00D1304A">
        <w:rPr>
          <w:rFonts w:cstheme="minorHAnsi"/>
          <w:i/>
          <w:iCs/>
          <w:sz w:val="28"/>
          <w:szCs w:val="28"/>
        </w:rPr>
        <w:t>wspierania</w:t>
      </w:r>
      <w:r w:rsidR="00D1304A">
        <w:rPr>
          <w:rFonts w:cstheme="minorHAnsi"/>
          <w:i/>
          <w:iCs/>
          <w:sz w:val="28"/>
          <w:szCs w:val="28"/>
        </w:rPr>
        <w:br/>
        <w:t>i upowszechniania kultury fizycznej</w:t>
      </w:r>
      <w:r w:rsidR="00992098">
        <w:rPr>
          <w:rFonts w:cstheme="minorHAnsi"/>
          <w:i/>
          <w:iCs/>
          <w:sz w:val="28"/>
          <w:szCs w:val="28"/>
        </w:rPr>
        <w:t xml:space="preserve">, turystyki i krajoznawstwa i działalności </w:t>
      </w:r>
      <w:r w:rsidR="001309E4">
        <w:rPr>
          <w:rFonts w:cstheme="minorHAnsi"/>
          <w:i/>
          <w:iCs/>
          <w:sz w:val="28"/>
          <w:szCs w:val="28"/>
        </w:rPr>
        <w:br/>
      </w:r>
      <w:r w:rsidR="00992098">
        <w:rPr>
          <w:rFonts w:cstheme="minorHAnsi"/>
          <w:i/>
          <w:iCs/>
          <w:sz w:val="28"/>
          <w:szCs w:val="28"/>
        </w:rPr>
        <w:t>na rzecz integracji i reintegracji zawodowej i społecznej osób zagrożonych wykluczenie</w:t>
      </w:r>
      <w:r w:rsidR="00EB5669">
        <w:rPr>
          <w:rFonts w:cstheme="minorHAnsi"/>
          <w:i/>
          <w:iCs/>
          <w:sz w:val="28"/>
          <w:szCs w:val="28"/>
        </w:rPr>
        <w:t>m</w:t>
      </w:r>
      <w:r w:rsidR="00992098">
        <w:rPr>
          <w:rFonts w:cstheme="minorHAnsi"/>
          <w:i/>
          <w:iCs/>
          <w:sz w:val="28"/>
          <w:szCs w:val="28"/>
        </w:rPr>
        <w:t xml:space="preserve"> społecznym. </w:t>
      </w:r>
    </w:p>
    <w:p w14:paraId="31FF8F3F" w14:textId="77777777" w:rsidR="00E2704F" w:rsidRPr="00E2704F" w:rsidRDefault="00E2704F" w:rsidP="00A91C5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04EC0AA" w14:textId="77777777" w:rsidR="00DA62FA" w:rsidRPr="00997E1A" w:rsidRDefault="00DA62FA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2E7A06AD" w:rsidR="00C93C90" w:rsidRPr="00DA62FA" w:rsidRDefault="00C93C90" w:rsidP="00A91C58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Na podstawie art. 32 ust. 1 ustawy z dnia 5 czerwca 1998 r. o samorządzie powiatowym (</w:t>
      </w:r>
      <w:r w:rsidR="00DA62FA" w:rsidRPr="00DA62FA">
        <w:rPr>
          <w:rFonts w:cstheme="minorHAnsi"/>
          <w:sz w:val="24"/>
          <w:szCs w:val="24"/>
          <w:shd w:val="clear" w:color="auto" w:fill="FFFFFF"/>
        </w:rPr>
        <w:t>Dz. U. z 2024 r. poz. 107</w:t>
      </w:r>
      <w:r w:rsidRPr="00DA62FA">
        <w:rPr>
          <w:rFonts w:cstheme="minorHAnsi"/>
          <w:sz w:val="24"/>
          <w:szCs w:val="24"/>
        </w:rPr>
        <w:t>), art. 221 ust. 2 ustawy z dnia 27 sierpnia 2009 r. o finansach publicznych (</w:t>
      </w:r>
      <w:r w:rsidR="00DA62FA" w:rsidRPr="00DA62FA">
        <w:rPr>
          <w:rFonts w:cstheme="minorHAnsi"/>
          <w:sz w:val="24"/>
          <w:szCs w:val="24"/>
          <w:shd w:val="clear" w:color="auto" w:fill="FFFFFF"/>
        </w:rPr>
        <w:t xml:space="preserve">Dz. U. z 2023 r. poz. 1270 z </w:t>
      </w:r>
      <w:proofErr w:type="spellStart"/>
      <w:r w:rsidR="00DA62FA" w:rsidRPr="00DA62FA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DA62FA" w:rsidRPr="00DA62FA">
        <w:rPr>
          <w:rFonts w:cstheme="minorHAnsi"/>
          <w:sz w:val="24"/>
          <w:szCs w:val="24"/>
          <w:shd w:val="clear" w:color="auto" w:fill="FFFFFF"/>
        </w:rPr>
        <w:t>. zm.</w:t>
      </w:r>
      <w:r w:rsidRPr="00DA62FA">
        <w:rPr>
          <w:rFonts w:cstheme="minorHAnsi"/>
          <w:sz w:val="24"/>
          <w:szCs w:val="24"/>
        </w:rPr>
        <w:t xml:space="preserve">) w związku z </w:t>
      </w:r>
      <w:r w:rsidR="00C1161B">
        <w:rPr>
          <w:rFonts w:cstheme="minorHAnsi"/>
          <w:sz w:val="24"/>
          <w:szCs w:val="24"/>
        </w:rPr>
        <w:t>pkt</w:t>
      </w:r>
      <w:r w:rsidRPr="00DA62FA">
        <w:rPr>
          <w:rFonts w:cstheme="minorHAnsi"/>
          <w:sz w:val="24"/>
          <w:szCs w:val="24"/>
        </w:rPr>
        <w:t xml:space="preserve"> 14 załącznika do Uchwały Nr </w:t>
      </w:r>
      <w:r w:rsidR="00A91C58">
        <w:rPr>
          <w:rFonts w:cstheme="minorHAnsi"/>
          <w:sz w:val="24"/>
          <w:szCs w:val="24"/>
        </w:rPr>
        <w:t xml:space="preserve">305/1030/2024 </w:t>
      </w:r>
      <w:r w:rsidRPr="00DA62FA">
        <w:rPr>
          <w:rFonts w:cstheme="minorHAnsi"/>
          <w:sz w:val="24"/>
          <w:szCs w:val="24"/>
        </w:rPr>
        <w:t xml:space="preserve">Zarządu Powiatu Wyszkowskiego dnia </w:t>
      </w:r>
      <w:r w:rsidR="00A91C58">
        <w:rPr>
          <w:rFonts w:cstheme="minorHAnsi"/>
          <w:sz w:val="24"/>
          <w:szCs w:val="24"/>
        </w:rPr>
        <w:t>6 lutego 2024</w:t>
      </w:r>
      <w:r w:rsidRPr="00DA62FA">
        <w:rPr>
          <w:rFonts w:cstheme="minorHAnsi"/>
          <w:sz w:val="24"/>
          <w:szCs w:val="24"/>
        </w:rPr>
        <w:t xml:space="preserve"> r. w sprawie określenia sposobu postępowania z ofertami złożonymi w trybie art. 19a ustawy o działalności pożytku publicznego i o wolontariacie uchwala się, co następuje: </w:t>
      </w:r>
    </w:p>
    <w:p w14:paraId="773BD935" w14:textId="77777777" w:rsidR="00C93C90" w:rsidRPr="00DA62FA" w:rsidRDefault="00C93C90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1.</w:t>
      </w:r>
    </w:p>
    <w:p w14:paraId="2C8EA432" w14:textId="77777777" w:rsidR="001309E4" w:rsidRPr="00DA62FA" w:rsidRDefault="001309E4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1F5D540" w14:textId="5C6AE176" w:rsidR="00C93C90" w:rsidRPr="00992098" w:rsidRDefault="00D1304A" w:rsidP="0099209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992098">
        <w:rPr>
          <w:rFonts w:asciiTheme="minorHAnsi" w:hAnsiTheme="minorHAnsi" w:cstheme="minorHAnsi"/>
        </w:rPr>
        <w:t>Na realizację zada</w:t>
      </w:r>
      <w:r w:rsidR="00992098" w:rsidRPr="00992098">
        <w:rPr>
          <w:rFonts w:asciiTheme="minorHAnsi" w:hAnsiTheme="minorHAnsi" w:cstheme="minorHAnsi"/>
        </w:rPr>
        <w:t>nia</w:t>
      </w:r>
      <w:r w:rsidRPr="00992098">
        <w:rPr>
          <w:rFonts w:asciiTheme="minorHAnsi" w:hAnsiTheme="minorHAnsi" w:cstheme="minorHAnsi"/>
        </w:rPr>
        <w:t xml:space="preserve"> publiczn</w:t>
      </w:r>
      <w:r w:rsidR="00992098" w:rsidRPr="00992098">
        <w:rPr>
          <w:rFonts w:asciiTheme="minorHAnsi" w:hAnsiTheme="minorHAnsi" w:cstheme="minorHAnsi"/>
        </w:rPr>
        <w:t>ego</w:t>
      </w:r>
      <w:r w:rsidRPr="00992098">
        <w:rPr>
          <w:rFonts w:asciiTheme="minorHAnsi" w:hAnsiTheme="minorHAnsi" w:cstheme="minorHAnsi"/>
        </w:rPr>
        <w:t xml:space="preserve"> </w:t>
      </w:r>
      <w:r w:rsidRPr="00992098">
        <w:rPr>
          <w:rFonts w:asciiTheme="minorHAnsi" w:hAnsiTheme="minorHAnsi" w:cstheme="minorHAnsi"/>
          <w:iCs/>
        </w:rPr>
        <w:t>w zakresie wspierania i upowszechniania kultury fizycznej</w:t>
      </w:r>
      <w:r w:rsidRPr="00992098">
        <w:rPr>
          <w:rFonts w:asciiTheme="minorHAnsi" w:hAnsiTheme="minorHAnsi" w:cstheme="minorHAnsi"/>
        </w:rPr>
        <w:t xml:space="preserve"> postanawia się udzielić wsparcia finansowego (dotacji) w wysokośc</w:t>
      </w:r>
      <w:bookmarkStart w:id="0" w:name="_Hlk519148520"/>
      <w:r w:rsidRPr="00992098">
        <w:rPr>
          <w:rFonts w:asciiTheme="minorHAnsi" w:hAnsiTheme="minorHAnsi" w:cstheme="minorHAnsi"/>
        </w:rPr>
        <w:t>i</w:t>
      </w:r>
      <w:r w:rsidR="00992098" w:rsidRPr="00992098">
        <w:rPr>
          <w:rFonts w:asciiTheme="minorHAnsi" w:hAnsiTheme="minorHAnsi" w:cstheme="minorHAnsi"/>
        </w:rPr>
        <w:t xml:space="preserve"> </w:t>
      </w:r>
      <w:r w:rsidRPr="00992098">
        <w:rPr>
          <w:rFonts w:asciiTheme="minorHAnsi" w:hAnsiTheme="minorHAnsi" w:cstheme="minorHAnsi"/>
        </w:rPr>
        <w:t xml:space="preserve">4.000,00 zł </w:t>
      </w:r>
      <w:r w:rsidR="00FB125F" w:rsidRPr="00992098">
        <w:rPr>
          <w:rFonts w:asciiTheme="minorHAnsi" w:hAnsiTheme="minorHAnsi" w:cstheme="minorHAnsi"/>
        </w:rPr>
        <w:t xml:space="preserve">(słownie: cztery tysiące złotych) </w:t>
      </w:r>
      <w:r w:rsidRPr="00992098">
        <w:rPr>
          <w:rFonts w:asciiTheme="minorHAnsi" w:hAnsiTheme="minorHAnsi" w:cstheme="minorHAnsi"/>
        </w:rPr>
        <w:t>dla Stowarzyszenia pn. „Z Biegiem Dwóch Rzek” z siedzibą  przy ul. Fryderyka Chopina 9/33, 07-200 Wyszków, na zadanie</w:t>
      </w:r>
      <w:r w:rsidR="00E2704F" w:rsidRPr="00992098">
        <w:rPr>
          <w:rFonts w:asciiTheme="minorHAnsi" w:hAnsiTheme="minorHAnsi" w:cstheme="minorHAnsi"/>
        </w:rPr>
        <w:t xml:space="preserve"> pn. </w:t>
      </w:r>
      <w:r w:rsidR="00992098" w:rsidRPr="00992098">
        <w:rPr>
          <w:rFonts w:asciiTheme="minorHAnsi" w:hAnsiTheme="minorHAnsi" w:cstheme="minorHAnsi"/>
          <w:i/>
          <w:iCs/>
        </w:rPr>
        <w:t xml:space="preserve">Leśny bieg wzdłuż </w:t>
      </w:r>
      <w:proofErr w:type="spellStart"/>
      <w:r w:rsidR="00992098" w:rsidRPr="00992098">
        <w:rPr>
          <w:rFonts w:asciiTheme="minorHAnsi" w:hAnsiTheme="minorHAnsi" w:cstheme="minorHAnsi"/>
          <w:i/>
          <w:iCs/>
        </w:rPr>
        <w:t>Mieniug</w:t>
      </w:r>
      <w:proofErr w:type="spellEnd"/>
      <w:r w:rsidR="00992098" w:rsidRPr="00992098">
        <w:rPr>
          <w:rFonts w:asciiTheme="minorHAnsi" w:hAnsiTheme="minorHAnsi" w:cstheme="minorHAnsi"/>
          <w:i/>
          <w:iCs/>
        </w:rPr>
        <w:t xml:space="preserve"> i Wrzosowisk Mostówki.</w:t>
      </w:r>
    </w:p>
    <w:p w14:paraId="50E63A2B" w14:textId="1C35D79F" w:rsidR="00992098" w:rsidRPr="00992098" w:rsidRDefault="00992098" w:rsidP="0099209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992098">
        <w:rPr>
          <w:rFonts w:asciiTheme="minorHAnsi" w:hAnsiTheme="minorHAnsi" w:cstheme="minorHAnsi"/>
        </w:rPr>
        <w:t xml:space="preserve">Na realizację zadania publicznego </w:t>
      </w:r>
      <w:r w:rsidRPr="00992098">
        <w:rPr>
          <w:rFonts w:asciiTheme="minorHAnsi" w:hAnsiTheme="minorHAnsi" w:cstheme="minorHAnsi"/>
          <w:iCs/>
        </w:rPr>
        <w:t>w zakresie turystyki i krajoznawstwa</w:t>
      </w:r>
      <w:r w:rsidRPr="00992098">
        <w:rPr>
          <w:rFonts w:asciiTheme="minorHAnsi" w:hAnsiTheme="minorHAnsi" w:cstheme="minorHAnsi"/>
        </w:rPr>
        <w:t xml:space="preserve"> postanawia się udzielić wsparcia finansowego (dotacji) w wysokości 2.000,00 zł (słownie: dwa tysiące złotych) dla Stowarzyszenia pn. „Projekt Relacje” z siedzibą  przy ul. Wyszkowskiej 134, 07-200 Rybno, na zadanie pn. </w:t>
      </w:r>
      <w:r w:rsidRPr="00992098">
        <w:rPr>
          <w:rFonts w:asciiTheme="minorHAnsi" w:hAnsiTheme="minorHAnsi" w:cstheme="minorHAnsi"/>
          <w:i/>
          <w:iCs/>
        </w:rPr>
        <w:t>Razem w przyrodę 2024.</w:t>
      </w:r>
    </w:p>
    <w:p w14:paraId="451B3099" w14:textId="6ECDDAB2" w:rsidR="00992098" w:rsidRPr="00992098" w:rsidRDefault="00992098" w:rsidP="0099209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992098">
        <w:rPr>
          <w:rFonts w:asciiTheme="minorHAnsi" w:hAnsiTheme="minorHAnsi" w:cstheme="minorHAnsi"/>
        </w:rPr>
        <w:t xml:space="preserve">Na realizację zadania publicznego </w:t>
      </w:r>
      <w:r w:rsidRPr="00992098">
        <w:rPr>
          <w:rFonts w:asciiTheme="minorHAnsi" w:hAnsiTheme="minorHAnsi" w:cstheme="minorHAnsi"/>
          <w:iCs/>
        </w:rPr>
        <w:t xml:space="preserve">w zakresie </w:t>
      </w:r>
      <w:r>
        <w:rPr>
          <w:rFonts w:asciiTheme="minorHAnsi" w:hAnsiTheme="minorHAnsi" w:cstheme="minorHAnsi"/>
          <w:iCs/>
        </w:rPr>
        <w:t>działalności na rzecz integracji i reintegracji zawodowej i społecznej osób zagrożonych wykluczeniem społecznym</w:t>
      </w:r>
      <w:r w:rsidRPr="00992098">
        <w:rPr>
          <w:rFonts w:asciiTheme="minorHAnsi" w:hAnsiTheme="minorHAnsi" w:cstheme="minorHAnsi"/>
        </w:rPr>
        <w:t xml:space="preserve"> postanawia się udzielić wsparcia finansowego (dotacji) w wysokości 2.</w:t>
      </w:r>
      <w:r>
        <w:rPr>
          <w:rFonts w:asciiTheme="minorHAnsi" w:hAnsiTheme="minorHAnsi" w:cstheme="minorHAnsi"/>
        </w:rPr>
        <w:t>825</w:t>
      </w:r>
      <w:r w:rsidRPr="00992098">
        <w:rPr>
          <w:rFonts w:asciiTheme="minorHAnsi" w:hAnsiTheme="minorHAnsi" w:cstheme="minorHAnsi"/>
        </w:rPr>
        <w:t xml:space="preserve">,00 zł (słownie: dwa tysiące </w:t>
      </w:r>
      <w:r>
        <w:rPr>
          <w:rFonts w:asciiTheme="minorHAnsi" w:hAnsiTheme="minorHAnsi" w:cstheme="minorHAnsi"/>
        </w:rPr>
        <w:t xml:space="preserve">osiemset dwadzieścia pięć </w:t>
      </w:r>
      <w:r w:rsidRPr="00992098">
        <w:rPr>
          <w:rFonts w:asciiTheme="minorHAnsi" w:hAnsiTheme="minorHAnsi" w:cstheme="minorHAnsi"/>
        </w:rPr>
        <w:t xml:space="preserve">złotych) dla Stowarzyszenia </w:t>
      </w:r>
      <w:r>
        <w:rPr>
          <w:rFonts w:asciiTheme="minorHAnsi" w:hAnsiTheme="minorHAnsi" w:cstheme="minorHAnsi"/>
        </w:rPr>
        <w:t>Rodzin Dzieci z Zaburzeniami „Bądźmy w Kontakcie”</w:t>
      </w:r>
      <w:r w:rsidRPr="00992098">
        <w:rPr>
          <w:rFonts w:asciiTheme="minorHAnsi" w:hAnsiTheme="minorHAnsi" w:cstheme="minorHAnsi"/>
        </w:rPr>
        <w:t xml:space="preserve"> z siedzibą  przy ul. </w:t>
      </w:r>
      <w:r>
        <w:rPr>
          <w:rFonts w:asciiTheme="minorHAnsi" w:hAnsiTheme="minorHAnsi" w:cstheme="minorHAnsi"/>
        </w:rPr>
        <w:t>Szkolnej 12</w:t>
      </w:r>
      <w:r w:rsidRPr="0099209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07-201 Lucynów</w:t>
      </w:r>
      <w:r w:rsidRPr="00992098">
        <w:rPr>
          <w:rFonts w:asciiTheme="minorHAnsi" w:hAnsiTheme="minorHAnsi" w:cstheme="minorHAnsi"/>
        </w:rPr>
        <w:t xml:space="preserve">, na zadanie </w:t>
      </w:r>
      <w:r>
        <w:rPr>
          <w:rFonts w:asciiTheme="minorHAnsi" w:hAnsiTheme="minorHAnsi" w:cstheme="minorHAnsi"/>
        </w:rPr>
        <w:br/>
      </w:r>
      <w:r w:rsidRPr="00992098">
        <w:rPr>
          <w:rFonts w:asciiTheme="minorHAnsi" w:hAnsiTheme="minorHAnsi" w:cstheme="minorHAnsi"/>
        </w:rPr>
        <w:t xml:space="preserve">pn. </w:t>
      </w:r>
      <w:r w:rsidRPr="00992098">
        <w:rPr>
          <w:rFonts w:asciiTheme="minorHAnsi" w:hAnsiTheme="minorHAnsi" w:cstheme="minorHAnsi"/>
          <w:i/>
          <w:iCs/>
        </w:rPr>
        <w:t>Zrób to sam.</w:t>
      </w:r>
      <w:r>
        <w:rPr>
          <w:rFonts w:asciiTheme="minorHAnsi" w:hAnsiTheme="minorHAnsi" w:cstheme="minorHAnsi"/>
        </w:rPr>
        <w:t xml:space="preserve"> </w:t>
      </w:r>
    </w:p>
    <w:p w14:paraId="0F02C7FA" w14:textId="72CA2360" w:rsidR="00C93C90" w:rsidRPr="00E2704F" w:rsidRDefault="00C93C90" w:rsidP="00A91C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2704F">
        <w:rPr>
          <w:rFonts w:asciiTheme="minorHAnsi" w:hAnsiTheme="minorHAnsi" w:cstheme="minorHAnsi"/>
        </w:rPr>
        <w:t>Szczegółowe zasady udzielenia i rozliczenia dotacji zostaną określone w umow</w:t>
      </w:r>
      <w:r w:rsidR="00EB5669">
        <w:rPr>
          <w:rFonts w:asciiTheme="minorHAnsi" w:hAnsiTheme="minorHAnsi" w:cstheme="minorHAnsi"/>
        </w:rPr>
        <w:t>ach</w:t>
      </w:r>
      <w:r w:rsidRPr="00E2704F">
        <w:rPr>
          <w:rFonts w:asciiTheme="minorHAnsi" w:hAnsiTheme="minorHAnsi" w:cstheme="minorHAnsi"/>
        </w:rPr>
        <w:br/>
        <w:t>o wsparcie realizacji zadania publicznego zawart</w:t>
      </w:r>
      <w:r w:rsidR="00EB5669">
        <w:rPr>
          <w:rFonts w:asciiTheme="minorHAnsi" w:hAnsiTheme="minorHAnsi" w:cstheme="minorHAnsi"/>
        </w:rPr>
        <w:t>ych</w:t>
      </w:r>
      <w:r w:rsidRPr="00E2704F">
        <w:rPr>
          <w:rFonts w:asciiTheme="minorHAnsi" w:hAnsiTheme="minorHAnsi" w:cstheme="minorHAnsi"/>
        </w:rPr>
        <w:t xml:space="preserve"> pomiędzy Powiatem Wyszkowskim </w:t>
      </w:r>
      <w:r w:rsidRPr="00E2704F">
        <w:rPr>
          <w:rFonts w:asciiTheme="minorHAnsi" w:hAnsiTheme="minorHAnsi" w:cstheme="minorHAnsi"/>
        </w:rPr>
        <w:br/>
        <w:t>a</w:t>
      </w:r>
      <w:r w:rsidRPr="00E2704F">
        <w:rPr>
          <w:rFonts w:asciiTheme="minorHAnsi" w:hAnsiTheme="minorHAnsi" w:cstheme="minorHAnsi"/>
          <w:bCs/>
        </w:rPr>
        <w:t xml:space="preserve"> </w:t>
      </w:r>
      <w:r w:rsidR="00FB125F">
        <w:rPr>
          <w:rFonts w:asciiTheme="minorHAnsi" w:hAnsiTheme="minorHAnsi" w:cstheme="minorHAnsi"/>
        </w:rPr>
        <w:t>podmiotami wymienionymi w ust. 1</w:t>
      </w:r>
      <w:r w:rsidR="00992098">
        <w:rPr>
          <w:rFonts w:asciiTheme="minorHAnsi" w:hAnsiTheme="minorHAnsi" w:cstheme="minorHAnsi"/>
        </w:rPr>
        <w:t>-3.</w:t>
      </w:r>
    </w:p>
    <w:bookmarkEnd w:id="0"/>
    <w:p w14:paraId="78BE7F7C" w14:textId="77777777" w:rsidR="00C93C90" w:rsidRPr="00DA62FA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2DA4B1" w14:textId="77777777" w:rsidR="00C93C90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2.</w:t>
      </w:r>
    </w:p>
    <w:p w14:paraId="19B6E087" w14:textId="77777777" w:rsidR="001309E4" w:rsidRPr="00DA62FA" w:rsidRDefault="001309E4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2E1067" w14:textId="5F10968E" w:rsidR="00DA62FA" w:rsidRDefault="00DA62FA" w:rsidP="0099209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EB5669">
        <w:rPr>
          <w:rFonts w:ascii="Calibri" w:hAnsi="Calibri" w:cs="Calibri"/>
        </w:rPr>
        <w:t>Na realizację zad</w:t>
      </w:r>
      <w:r w:rsidR="001309E4">
        <w:rPr>
          <w:rFonts w:ascii="Calibri" w:hAnsi="Calibri" w:cs="Calibri"/>
        </w:rPr>
        <w:t>nia</w:t>
      </w:r>
      <w:r w:rsidRPr="00EB5669">
        <w:rPr>
          <w:rFonts w:ascii="Calibri" w:hAnsi="Calibri" w:cs="Calibri"/>
        </w:rPr>
        <w:t xml:space="preserve"> publicznego w </w:t>
      </w:r>
      <w:r w:rsidR="00CE7A05" w:rsidRPr="00EB5669">
        <w:rPr>
          <w:rFonts w:ascii="Calibri" w:hAnsi="Calibri" w:cs="Calibri"/>
        </w:rPr>
        <w:t>zakresie wspierania i upowszechniania kultury fizycznej</w:t>
      </w:r>
      <w:r w:rsidR="00EB5669">
        <w:rPr>
          <w:rFonts w:ascii="Calibri" w:hAnsi="Calibri" w:cs="Calibri"/>
        </w:rPr>
        <w:t xml:space="preserve"> </w:t>
      </w:r>
      <w:r w:rsidR="001309E4">
        <w:rPr>
          <w:rFonts w:ascii="Calibri" w:hAnsi="Calibri" w:cs="Calibri"/>
        </w:rPr>
        <w:t>zostały</w:t>
      </w:r>
      <w:r w:rsidR="00EB5669">
        <w:rPr>
          <w:rFonts w:ascii="Calibri" w:hAnsi="Calibri" w:cs="Calibri"/>
        </w:rPr>
        <w:t xml:space="preserve"> </w:t>
      </w:r>
      <w:r w:rsidRPr="00EB5669">
        <w:rPr>
          <w:rFonts w:ascii="Calibri" w:hAnsi="Calibri" w:cs="Calibri"/>
        </w:rPr>
        <w:t xml:space="preserve">zabezpieczone środki w budżecie powiatu wyszkowskiego na 2024 r. </w:t>
      </w:r>
      <w:r w:rsidR="00FB125F" w:rsidRPr="00EB5669">
        <w:rPr>
          <w:rFonts w:ascii="Calibri" w:hAnsi="Calibri" w:cs="Calibri"/>
        </w:rPr>
        <w:t>w dziale 926 kultura fizyczna, rozdział 92605 zadania w zakresie kultury fizycznej</w:t>
      </w:r>
      <w:r w:rsidRPr="00EB5669">
        <w:rPr>
          <w:rFonts w:ascii="Calibri" w:hAnsi="Calibri" w:cs="Calibri"/>
        </w:rPr>
        <w:t>.</w:t>
      </w:r>
    </w:p>
    <w:p w14:paraId="674DAF1D" w14:textId="55C420C0" w:rsidR="001309E4" w:rsidRPr="00EB5669" w:rsidRDefault="001309E4" w:rsidP="001309E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EB5669">
        <w:rPr>
          <w:rFonts w:ascii="Calibri" w:hAnsi="Calibri" w:cs="Calibri"/>
        </w:rPr>
        <w:t>Na realizację zad</w:t>
      </w:r>
      <w:r>
        <w:rPr>
          <w:rFonts w:ascii="Calibri" w:hAnsi="Calibri" w:cs="Calibri"/>
        </w:rPr>
        <w:t>nia</w:t>
      </w:r>
      <w:r w:rsidRPr="00EB5669">
        <w:rPr>
          <w:rFonts w:ascii="Calibri" w:hAnsi="Calibri" w:cs="Calibri"/>
        </w:rPr>
        <w:t xml:space="preserve"> publicznego w zakresie </w:t>
      </w:r>
      <w:r>
        <w:rPr>
          <w:rFonts w:ascii="Calibri" w:hAnsi="Calibri" w:cs="Calibri"/>
        </w:rPr>
        <w:t xml:space="preserve">turystyki i krajoznawstwa zostały </w:t>
      </w:r>
      <w:r w:rsidRPr="00EB5669">
        <w:rPr>
          <w:rFonts w:ascii="Calibri" w:hAnsi="Calibri" w:cs="Calibri"/>
        </w:rPr>
        <w:t>zabezpieczone środki w budżecie powiatu wyszkowskiego na 2024 r. w dziale 926 kultura fizyczna, rozdział 926</w:t>
      </w:r>
      <w:r>
        <w:rPr>
          <w:rFonts w:ascii="Calibri" w:hAnsi="Calibri" w:cs="Calibri"/>
        </w:rPr>
        <w:t>9</w:t>
      </w:r>
      <w:r w:rsidRPr="00EB5669">
        <w:rPr>
          <w:rFonts w:ascii="Calibri" w:hAnsi="Calibri" w:cs="Calibri"/>
        </w:rPr>
        <w:t xml:space="preserve">5 </w:t>
      </w:r>
      <w:r>
        <w:rPr>
          <w:rFonts w:ascii="Calibri" w:hAnsi="Calibri" w:cs="Calibri"/>
        </w:rPr>
        <w:t xml:space="preserve">pozostała działalność. </w:t>
      </w:r>
    </w:p>
    <w:p w14:paraId="4BC54399" w14:textId="26492D78" w:rsidR="001309E4" w:rsidRPr="001309E4" w:rsidRDefault="001309E4" w:rsidP="002B579C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1309E4">
        <w:rPr>
          <w:rFonts w:ascii="Calibri" w:hAnsi="Calibri" w:cs="Calibri"/>
        </w:rPr>
        <w:lastRenderedPageBreak/>
        <w:t xml:space="preserve">Na realizację zadania publicznego w zakresie </w:t>
      </w:r>
      <w:r w:rsidRPr="001309E4">
        <w:rPr>
          <w:rFonts w:asciiTheme="minorHAnsi" w:hAnsiTheme="minorHAnsi" w:cstheme="minorHAnsi"/>
          <w:iCs/>
        </w:rPr>
        <w:t>działalności na rzecz integracji i reintegracji zawodowej i społecznej osób zagrożonych wykluczeniem społecznym</w:t>
      </w:r>
      <w:r w:rsidRPr="001309E4">
        <w:rPr>
          <w:rFonts w:asciiTheme="minorHAnsi" w:hAnsiTheme="minorHAnsi" w:cstheme="minorHAnsi"/>
        </w:rPr>
        <w:t xml:space="preserve"> </w:t>
      </w:r>
      <w:r w:rsidRPr="001309E4">
        <w:rPr>
          <w:rFonts w:ascii="Calibri" w:hAnsi="Calibri" w:cs="Calibri"/>
        </w:rPr>
        <w:t xml:space="preserve">zostały zabezpieczone środki w budżecie powiatu wyszkowskiego na 2024 r. w dziale 853 pozostałe zadania z zakresu polityki społecznej, rozdział 85395 pozostała działalność.  </w:t>
      </w:r>
    </w:p>
    <w:p w14:paraId="3A3093E1" w14:textId="77777777" w:rsidR="00A91C58" w:rsidRDefault="00A91C58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82E3B6" w14:textId="23B036BC" w:rsidR="00C93C90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3.</w:t>
      </w:r>
    </w:p>
    <w:p w14:paraId="2D10999C" w14:textId="77777777" w:rsidR="001309E4" w:rsidRPr="00DA62FA" w:rsidRDefault="001309E4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668820" w14:textId="77777777" w:rsidR="00C93C90" w:rsidRPr="00DA62FA" w:rsidRDefault="00C93C90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147AABCA" w14:textId="77777777" w:rsidR="00EB5669" w:rsidRDefault="00EB5669" w:rsidP="009E4243">
      <w:pPr>
        <w:spacing w:after="0" w:line="240" w:lineRule="auto"/>
        <w:rPr>
          <w:rFonts w:cstheme="minorHAnsi"/>
          <w:sz w:val="24"/>
          <w:szCs w:val="24"/>
        </w:rPr>
      </w:pPr>
    </w:p>
    <w:p w14:paraId="39290DE3" w14:textId="54712A90" w:rsidR="00C93C90" w:rsidRDefault="00C93C90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§ 4.</w:t>
      </w:r>
    </w:p>
    <w:p w14:paraId="73C73704" w14:textId="77777777" w:rsidR="001309E4" w:rsidRPr="00DA62FA" w:rsidRDefault="001309E4" w:rsidP="00A91C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7068E3C" w14:textId="77777777" w:rsidR="00C93C90" w:rsidRPr="00DA62FA" w:rsidRDefault="00C93C90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2FA">
        <w:rPr>
          <w:rFonts w:cstheme="minorHAnsi"/>
          <w:sz w:val="24"/>
          <w:szCs w:val="24"/>
        </w:rPr>
        <w:t>Uchwała wchodzi w życie z dniem podjęcia.</w:t>
      </w:r>
    </w:p>
    <w:p w14:paraId="518B8CA8" w14:textId="77777777" w:rsidR="00C93C90" w:rsidRDefault="00C93C90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1EF83C84" w14:textId="77777777" w:rsidR="00865438" w:rsidRDefault="00865438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21F771C8" w14:textId="3E12A8DB" w:rsidR="00865438" w:rsidRDefault="00865438" w:rsidP="00865438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-w podpisie-</w:t>
      </w:r>
    </w:p>
    <w:p w14:paraId="1E94DB2A" w14:textId="7154ACAB" w:rsidR="00865438" w:rsidRDefault="00A62145" w:rsidP="00865438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w/z STAROSTY </w:t>
      </w:r>
    </w:p>
    <w:p w14:paraId="7647A9AB" w14:textId="794E2176" w:rsidR="00865438" w:rsidRDefault="00A62145" w:rsidP="00865438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Leszek Marszał </w:t>
      </w:r>
    </w:p>
    <w:p w14:paraId="0B70BEBA" w14:textId="5B85939E" w:rsidR="00A62145" w:rsidRDefault="00A62145" w:rsidP="00865438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WICESTAROSTA </w:t>
      </w:r>
    </w:p>
    <w:p w14:paraId="6D48989C" w14:textId="77777777" w:rsidR="00A62145" w:rsidRDefault="00A62145" w:rsidP="00865438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</w:p>
    <w:sectPr w:rsidR="00A62145" w:rsidSect="006A04F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C5A81"/>
    <w:multiLevelType w:val="hybridMultilevel"/>
    <w:tmpl w:val="0A386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62F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472E"/>
    <w:multiLevelType w:val="hybridMultilevel"/>
    <w:tmpl w:val="389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5734">
    <w:abstractNumId w:val="1"/>
  </w:num>
  <w:num w:numId="2" w16cid:durableId="517043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922555">
    <w:abstractNumId w:val="3"/>
  </w:num>
  <w:num w:numId="4" w16cid:durableId="392046908">
    <w:abstractNumId w:val="1"/>
  </w:num>
  <w:num w:numId="5" w16cid:durableId="197749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54C1B"/>
    <w:rsid w:val="000759C9"/>
    <w:rsid w:val="000D30B7"/>
    <w:rsid w:val="00106EFD"/>
    <w:rsid w:val="001165A9"/>
    <w:rsid w:val="00127BE2"/>
    <w:rsid w:val="001309E4"/>
    <w:rsid w:val="001640CF"/>
    <w:rsid w:val="0018107C"/>
    <w:rsid w:val="00190579"/>
    <w:rsid w:val="001B22B4"/>
    <w:rsid w:val="00224DB0"/>
    <w:rsid w:val="002A05E4"/>
    <w:rsid w:val="002A3A6A"/>
    <w:rsid w:val="002C0BB5"/>
    <w:rsid w:val="002D5EBA"/>
    <w:rsid w:val="002E6241"/>
    <w:rsid w:val="003312BD"/>
    <w:rsid w:val="00380CC1"/>
    <w:rsid w:val="003E6D87"/>
    <w:rsid w:val="00451675"/>
    <w:rsid w:val="00582F79"/>
    <w:rsid w:val="005B0A68"/>
    <w:rsid w:val="00603799"/>
    <w:rsid w:val="0061733C"/>
    <w:rsid w:val="006A04FB"/>
    <w:rsid w:val="00706A60"/>
    <w:rsid w:val="00773B3D"/>
    <w:rsid w:val="00865438"/>
    <w:rsid w:val="0090038E"/>
    <w:rsid w:val="00911CA7"/>
    <w:rsid w:val="00992098"/>
    <w:rsid w:val="00997E1A"/>
    <w:rsid w:val="009E4243"/>
    <w:rsid w:val="00A54425"/>
    <w:rsid w:val="00A62145"/>
    <w:rsid w:val="00A91C58"/>
    <w:rsid w:val="00AD3EC9"/>
    <w:rsid w:val="00AE033C"/>
    <w:rsid w:val="00AE7A3C"/>
    <w:rsid w:val="00B06567"/>
    <w:rsid w:val="00B45506"/>
    <w:rsid w:val="00BA1688"/>
    <w:rsid w:val="00BF5D52"/>
    <w:rsid w:val="00C1161B"/>
    <w:rsid w:val="00C30A1A"/>
    <w:rsid w:val="00C93C90"/>
    <w:rsid w:val="00CE5F8B"/>
    <w:rsid w:val="00CE7A05"/>
    <w:rsid w:val="00D10A10"/>
    <w:rsid w:val="00D1304A"/>
    <w:rsid w:val="00D52008"/>
    <w:rsid w:val="00DA62FA"/>
    <w:rsid w:val="00DD4117"/>
    <w:rsid w:val="00E07112"/>
    <w:rsid w:val="00E2704F"/>
    <w:rsid w:val="00E422D8"/>
    <w:rsid w:val="00EB5669"/>
    <w:rsid w:val="00F07B7B"/>
    <w:rsid w:val="00FB125F"/>
    <w:rsid w:val="00FB6280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71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0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Kinga Chażyńska</cp:lastModifiedBy>
  <cp:revision>2</cp:revision>
  <cp:lastPrinted>2024-04-30T10:28:00Z</cp:lastPrinted>
  <dcterms:created xsi:type="dcterms:W3CDTF">2024-04-30T10:41:00Z</dcterms:created>
  <dcterms:modified xsi:type="dcterms:W3CDTF">2024-04-30T10:41:00Z</dcterms:modified>
</cp:coreProperties>
</file>