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FF81" w14:textId="17AC0471" w:rsidR="005E2566" w:rsidRPr="00AD2EC9" w:rsidRDefault="00510926" w:rsidP="00BC54B3">
      <w:pPr>
        <w:spacing w:after="0" w:line="276" w:lineRule="auto"/>
        <w:rPr>
          <w:rFonts w:eastAsia="Times New Roman" w:cstheme="minorHAnsi"/>
          <w:b/>
          <w:bCs/>
          <w:i/>
          <w:iCs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                             </w:t>
      </w:r>
      <w:r w:rsidR="00AD2EC9">
        <w:rPr>
          <w:rFonts w:eastAsia="Times New Roman" w:cstheme="minorHAnsi"/>
          <w:sz w:val="28"/>
          <w:szCs w:val="24"/>
          <w:lang w:eastAsia="pl-PL"/>
        </w:rPr>
        <w:t xml:space="preserve">        </w:t>
      </w:r>
      <w:r>
        <w:rPr>
          <w:rFonts w:eastAsia="Times New Roman" w:cstheme="minorHAnsi"/>
          <w:sz w:val="28"/>
          <w:szCs w:val="24"/>
          <w:lang w:eastAsia="pl-PL"/>
        </w:rPr>
        <w:t xml:space="preserve">    </w:t>
      </w:r>
      <w:r w:rsidR="00AD2EC9">
        <w:rPr>
          <w:rFonts w:eastAsia="Times New Roman" w:cstheme="minorHAnsi"/>
          <w:sz w:val="28"/>
          <w:szCs w:val="24"/>
          <w:lang w:eastAsia="pl-PL"/>
        </w:rPr>
        <w:t xml:space="preserve">        </w:t>
      </w:r>
      <w:r>
        <w:rPr>
          <w:rFonts w:eastAsia="Times New Roman" w:cstheme="minorHAnsi"/>
          <w:sz w:val="28"/>
          <w:szCs w:val="24"/>
          <w:lang w:eastAsia="pl-PL"/>
        </w:rPr>
        <w:t xml:space="preserve"> </w:t>
      </w:r>
      <w:r w:rsidR="005E2566">
        <w:rPr>
          <w:rFonts w:eastAsia="Times New Roman" w:cstheme="minorHAnsi"/>
          <w:sz w:val="28"/>
          <w:szCs w:val="24"/>
          <w:lang w:eastAsia="pl-PL"/>
        </w:rPr>
        <w:t>Uchwała Nr</w:t>
      </w:r>
      <w:r w:rsidR="00BC54B3">
        <w:rPr>
          <w:rFonts w:eastAsia="Times New Roman" w:cstheme="minorHAnsi"/>
          <w:sz w:val="28"/>
          <w:szCs w:val="24"/>
          <w:lang w:eastAsia="pl-PL"/>
        </w:rPr>
        <w:t xml:space="preserve"> 305</w:t>
      </w:r>
      <w:r w:rsidR="00FC78D1">
        <w:rPr>
          <w:rFonts w:eastAsia="Times New Roman"/>
          <w:sz w:val="28"/>
          <w:szCs w:val="28"/>
        </w:rPr>
        <w:t>/</w:t>
      </w:r>
      <w:r w:rsidR="00BC54B3">
        <w:rPr>
          <w:rFonts w:eastAsia="Times New Roman"/>
          <w:sz w:val="28"/>
          <w:szCs w:val="28"/>
        </w:rPr>
        <w:t>1031</w:t>
      </w:r>
      <w:r w:rsidR="00FC78D1">
        <w:rPr>
          <w:rFonts w:eastAsia="Times New Roman"/>
          <w:sz w:val="28"/>
          <w:szCs w:val="28"/>
        </w:rPr>
        <w:t>/202</w:t>
      </w:r>
      <w:r>
        <w:rPr>
          <w:rFonts w:eastAsia="Times New Roman"/>
          <w:sz w:val="28"/>
          <w:szCs w:val="28"/>
        </w:rPr>
        <w:t xml:space="preserve">4         </w:t>
      </w:r>
      <w:r w:rsidR="00AD2EC9">
        <w:rPr>
          <w:rFonts w:eastAsia="Times New Roman"/>
          <w:sz w:val="28"/>
          <w:szCs w:val="28"/>
        </w:rPr>
        <w:t xml:space="preserve">                         </w:t>
      </w:r>
    </w:p>
    <w:p w14:paraId="1F7CDFB7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149F3FE2" w14:textId="21419E3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>z dnia</w:t>
      </w:r>
      <w:r w:rsidR="00BC54B3">
        <w:rPr>
          <w:rFonts w:eastAsia="Times New Roman" w:cstheme="minorHAnsi"/>
          <w:sz w:val="28"/>
          <w:szCs w:val="24"/>
          <w:lang w:eastAsia="pl-PL"/>
        </w:rPr>
        <w:t xml:space="preserve"> 6</w:t>
      </w:r>
      <w:r w:rsidR="00FC78D1">
        <w:rPr>
          <w:rFonts w:eastAsia="Times New Roman" w:cstheme="minorHAnsi"/>
          <w:sz w:val="28"/>
          <w:szCs w:val="24"/>
          <w:lang w:eastAsia="pl-PL"/>
        </w:rPr>
        <w:t xml:space="preserve"> </w:t>
      </w:r>
      <w:r w:rsidR="00CD65DF">
        <w:rPr>
          <w:rFonts w:eastAsia="Times New Roman" w:cstheme="minorHAnsi"/>
          <w:sz w:val="28"/>
          <w:szCs w:val="24"/>
          <w:lang w:eastAsia="pl-PL"/>
        </w:rPr>
        <w:t>lutego</w:t>
      </w:r>
      <w:r w:rsidR="00FC78D1">
        <w:rPr>
          <w:rFonts w:eastAsia="Times New Roman" w:cstheme="minorHAnsi"/>
          <w:sz w:val="28"/>
          <w:szCs w:val="24"/>
          <w:lang w:eastAsia="pl-PL"/>
        </w:rPr>
        <w:t xml:space="preserve"> 202</w:t>
      </w:r>
      <w:r w:rsidR="00510926">
        <w:rPr>
          <w:rFonts w:eastAsia="Times New Roman" w:cstheme="minorHAnsi"/>
          <w:sz w:val="28"/>
          <w:szCs w:val="24"/>
          <w:lang w:eastAsia="pl-PL"/>
        </w:rPr>
        <w:t>4</w:t>
      </w:r>
      <w:r w:rsidR="00FC78D1">
        <w:rPr>
          <w:rFonts w:eastAsia="Times New Roman" w:cstheme="minorHAnsi"/>
          <w:sz w:val="28"/>
          <w:szCs w:val="24"/>
          <w:lang w:eastAsia="pl-PL"/>
        </w:rPr>
        <w:t xml:space="preserve"> r.</w:t>
      </w:r>
    </w:p>
    <w:p w14:paraId="3C6270C2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278C8A09" w14:textId="1819D979" w:rsidR="005E2566" w:rsidRPr="00C228C5" w:rsidRDefault="005E2566" w:rsidP="005E2566">
      <w:pPr>
        <w:spacing w:after="0" w:line="276" w:lineRule="auto"/>
        <w:jc w:val="both"/>
        <w:rPr>
          <w:rFonts w:cstheme="minorHAnsi"/>
          <w:i/>
          <w:sz w:val="28"/>
          <w:szCs w:val="24"/>
        </w:rPr>
      </w:pPr>
      <w:r w:rsidRPr="00C228C5">
        <w:rPr>
          <w:rFonts w:eastAsia="Times New Roman" w:cstheme="minorHAnsi"/>
          <w:i/>
          <w:sz w:val="28"/>
          <w:szCs w:val="24"/>
          <w:lang w:eastAsia="pl-PL"/>
        </w:rPr>
        <w:t xml:space="preserve">w sprawie wyrażenia zgody na objęcie Patronatem Starosty Powiatu Wyszkowskiego </w:t>
      </w:r>
      <w:r w:rsidR="00F65444" w:rsidRPr="00C228C5">
        <w:rPr>
          <w:rFonts w:eastAsia="Times New Roman" w:cstheme="minorHAnsi"/>
          <w:i/>
          <w:sz w:val="28"/>
          <w:szCs w:val="24"/>
          <w:lang w:eastAsia="pl-PL"/>
        </w:rPr>
        <w:t xml:space="preserve">przedsięwzięcia pn. </w:t>
      </w:r>
      <w:r w:rsidR="00510926" w:rsidRPr="00C228C5">
        <w:rPr>
          <w:rFonts w:eastAsia="Times New Roman" w:cstheme="minorHAnsi"/>
          <w:i/>
          <w:sz w:val="28"/>
          <w:szCs w:val="24"/>
          <w:lang w:eastAsia="pl-PL"/>
        </w:rPr>
        <w:t>„</w:t>
      </w:r>
      <w:proofErr w:type="spellStart"/>
      <w:r w:rsidR="00510926" w:rsidRPr="00C228C5">
        <w:rPr>
          <w:rFonts w:eastAsia="Times New Roman" w:cstheme="minorHAnsi"/>
          <w:i/>
          <w:sz w:val="28"/>
          <w:szCs w:val="24"/>
          <w:lang w:eastAsia="pl-PL"/>
        </w:rPr>
        <w:t>Futsalowe</w:t>
      </w:r>
      <w:proofErr w:type="spellEnd"/>
      <w:r w:rsidR="00510926" w:rsidRPr="00C228C5">
        <w:rPr>
          <w:rFonts w:eastAsia="Times New Roman" w:cstheme="minorHAnsi"/>
          <w:i/>
          <w:sz w:val="28"/>
          <w:szCs w:val="24"/>
          <w:lang w:eastAsia="pl-PL"/>
        </w:rPr>
        <w:t xml:space="preserve"> Mistrzostwa Mazowsza Kobiet U-15”.</w:t>
      </w:r>
    </w:p>
    <w:p w14:paraId="559840A7" w14:textId="77777777" w:rsidR="005E2566" w:rsidRDefault="005E2566" w:rsidP="005E2566">
      <w:pPr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4CF52826" w14:textId="0E6451A8" w:rsidR="005E2566" w:rsidRDefault="005E2566" w:rsidP="00CF7ED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art. 32 ust. 1, w związku z art. 4 ust. 1 pkt 21 ustawy z dnia 5 czerwca 1998 r.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o samorządzie powiatowym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</w:t>
      </w:r>
      <w:r w:rsidR="00F464F8">
        <w:rPr>
          <w:sz w:val="24"/>
          <w:szCs w:val="24"/>
        </w:rPr>
        <w:t>4</w:t>
      </w:r>
      <w:r>
        <w:rPr>
          <w:sz w:val="24"/>
          <w:szCs w:val="24"/>
        </w:rPr>
        <w:t xml:space="preserve"> r. poz.</w:t>
      </w:r>
      <w:r w:rsidR="00F464F8">
        <w:rPr>
          <w:sz w:val="24"/>
          <w:szCs w:val="24"/>
        </w:rPr>
        <w:t xml:space="preserve"> 107</w:t>
      </w:r>
      <w:r w:rsidR="00804402">
        <w:rPr>
          <w:sz w:val="24"/>
          <w:szCs w:val="24"/>
        </w:rPr>
        <w:t xml:space="preserve">) </w:t>
      </w:r>
      <w:r>
        <w:rPr>
          <w:rFonts w:eastAsia="Times New Roman" w:cstheme="minorHAnsi"/>
          <w:sz w:val="24"/>
          <w:szCs w:val="24"/>
          <w:lang w:eastAsia="pl-PL"/>
        </w:rPr>
        <w:t xml:space="preserve">oraz § 5 ust. 1 Regulaminu przyznawania Patronatu Starosty Powiatu Wyszkowskiego, stanowiącego </w:t>
      </w:r>
      <w:r>
        <w:rPr>
          <w:rFonts w:cstheme="minorHAnsi"/>
          <w:sz w:val="24"/>
          <w:szCs w:val="24"/>
        </w:rPr>
        <w:t xml:space="preserve">Załącznik do Uchwały Nr 164/498/2021 Zarządu Powiatu Wyszkowskiego z dnia 3 sierpnia 2021 r. w sprawie </w:t>
      </w:r>
      <w:r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74121FB4" w14:textId="77777777" w:rsidR="005E2566" w:rsidRPr="00F65444" w:rsidRDefault="005E2566" w:rsidP="005E2566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65444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0BEA62E6" w14:textId="161EAA3F" w:rsidR="005E2566" w:rsidRPr="00510926" w:rsidRDefault="005E2566" w:rsidP="005E256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0926">
        <w:rPr>
          <w:rFonts w:eastAsia="Times New Roman" w:cstheme="minorHAnsi"/>
          <w:sz w:val="24"/>
          <w:szCs w:val="24"/>
          <w:lang w:eastAsia="pl-PL"/>
        </w:rPr>
        <w:t xml:space="preserve">Wyraża się zgodę na objęcie Patronatem Starosty Powiatu Wyszkowskiego </w:t>
      </w:r>
      <w:r w:rsidR="00F65444" w:rsidRPr="00510926">
        <w:rPr>
          <w:rFonts w:eastAsia="Times New Roman" w:cstheme="minorHAnsi"/>
          <w:sz w:val="24"/>
          <w:szCs w:val="24"/>
          <w:lang w:eastAsia="pl-PL"/>
        </w:rPr>
        <w:t>przedsięwzięcia pn.</w:t>
      </w:r>
      <w:r w:rsidR="00510926" w:rsidRPr="00510926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510926" w:rsidRPr="00CD65DF">
        <w:rPr>
          <w:rFonts w:eastAsia="Times New Roman" w:cstheme="minorHAnsi"/>
          <w:iCs/>
          <w:sz w:val="24"/>
          <w:szCs w:val="24"/>
          <w:lang w:eastAsia="pl-PL"/>
        </w:rPr>
        <w:t>„</w:t>
      </w:r>
      <w:proofErr w:type="spellStart"/>
      <w:r w:rsidR="00510926" w:rsidRPr="00CD65DF">
        <w:rPr>
          <w:rFonts w:eastAsia="Times New Roman" w:cstheme="minorHAnsi"/>
          <w:iCs/>
          <w:sz w:val="24"/>
          <w:szCs w:val="24"/>
          <w:lang w:eastAsia="pl-PL"/>
        </w:rPr>
        <w:t>Futsalowe</w:t>
      </w:r>
      <w:proofErr w:type="spellEnd"/>
      <w:r w:rsidR="00510926" w:rsidRPr="00CD65DF">
        <w:rPr>
          <w:rFonts w:eastAsia="Times New Roman" w:cstheme="minorHAnsi"/>
          <w:iCs/>
          <w:sz w:val="24"/>
          <w:szCs w:val="24"/>
          <w:lang w:eastAsia="pl-PL"/>
        </w:rPr>
        <w:t xml:space="preserve"> Mistrzostwa Mazowsza Kobiet U-15”.</w:t>
      </w:r>
    </w:p>
    <w:p w14:paraId="76168721" w14:textId="77777777" w:rsidR="00F65444" w:rsidRPr="00F65444" w:rsidRDefault="00F65444" w:rsidP="005E2566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E0D66A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018E7794" w14:textId="77777777" w:rsidR="005E2566" w:rsidRDefault="005E2566" w:rsidP="005E2566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Naczelnikowi Wydziału Promocji i Rozwoju. </w:t>
      </w:r>
    </w:p>
    <w:p w14:paraId="518E1ECA" w14:textId="77777777" w:rsidR="005E2566" w:rsidRDefault="005E2566" w:rsidP="005E2566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544003CC" w14:textId="77777777" w:rsidR="005E2566" w:rsidRDefault="005E2566" w:rsidP="005E2566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36DE9B4D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4F8ABEC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2E83322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0FE743F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BE6701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F829490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9208A05" w14:textId="77777777" w:rsidR="00FD4961" w:rsidRDefault="00FD4961"/>
    <w:sectPr w:rsidR="00FD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D3C1" w14:textId="77777777" w:rsidR="00686AFB" w:rsidRDefault="00686AFB" w:rsidP="005E2566">
      <w:pPr>
        <w:spacing w:after="0" w:line="240" w:lineRule="auto"/>
      </w:pPr>
      <w:r>
        <w:separator/>
      </w:r>
    </w:p>
  </w:endnote>
  <w:endnote w:type="continuationSeparator" w:id="0">
    <w:p w14:paraId="1656E9E7" w14:textId="77777777" w:rsidR="00686AFB" w:rsidRDefault="00686AFB" w:rsidP="005E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72A7" w14:textId="77777777" w:rsidR="00686AFB" w:rsidRDefault="00686AFB" w:rsidP="005E2566">
      <w:pPr>
        <w:spacing w:after="0" w:line="240" w:lineRule="auto"/>
      </w:pPr>
      <w:r>
        <w:separator/>
      </w:r>
    </w:p>
  </w:footnote>
  <w:footnote w:type="continuationSeparator" w:id="0">
    <w:p w14:paraId="294B29BA" w14:textId="77777777" w:rsidR="00686AFB" w:rsidRDefault="00686AFB" w:rsidP="005E2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11"/>
    <w:rsid w:val="00034FFF"/>
    <w:rsid w:val="000457D1"/>
    <w:rsid w:val="00171D01"/>
    <w:rsid w:val="001860FC"/>
    <w:rsid w:val="001B21C5"/>
    <w:rsid w:val="0022672D"/>
    <w:rsid w:val="00306266"/>
    <w:rsid w:val="003236C3"/>
    <w:rsid w:val="00510926"/>
    <w:rsid w:val="005B7B11"/>
    <w:rsid w:val="005E2566"/>
    <w:rsid w:val="0065191D"/>
    <w:rsid w:val="00662947"/>
    <w:rsid w:val="00686AFB"/>
    <w:rsid w:val="006D1FD6"/>
    <w:rsid w:val="006D4DE1"/>
    <w:rsid w:val="0070194D"/>
    <w:rsid w:val="007802D6"/>
    <w:rsid w:val="00794DD2"/>
    <w:rsid w:val="007B674A"/>
    <w:rsid w:val="00804402"/>
    <w:rsid w:val="008A5C2B"/>
    <w:rsid w:val="00903FC6"/>
    <w:rsid w:val="00922DC8"/>
    <w:rsid w:val="00A01FAF"/>
    <w:rsid w:val="00A71BFC"/>
    <w:rsid w:val="00A92496"/>
    <w:rsid w:val="00AD2EC9"/>
    <w:rsid w:val="00B777AE"/>
    <w:rsid w:val="00BC54B3"/>
    <w:rsid w:val="00C228C5"/>
    <w:rsid w:val="00C40189"/>
    <w:rsid w:val="00C728C9"/>
    <w:rsid w:val="00C8768C"/>
    <w:rsid w:val="00CA407D"/>
    <w:rsid w:val="00CD2BF0"/>
    <w:rsid w:val="00CD65DF"/>
    <w:rsid w:val="00CF7ED9"/>
    <w:rsid w:val="00DB3AA2"/>
    <w:rsid w:val="00DF7676"/>
    <w:rsid w:val="00E3428E"/>
    <w:rsid w:val="00EF04FA"/>
    <w:rsid w:val="00F464F8"/>
    <w:rsid w:val="00F65444"/>
    <w:rsid w:val="00FC1376"/>
    <w:rsid w:val="00FC78D1"/>
    <w:rsid w:val="00FD4961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F0D"/>
  <w15:docId w15:val="{6AC6DE70-8EA6-4792-8E24-AAB37BEB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56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566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56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266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266"/>
    <w:rPr>
      <w:b/>
      <w:bCs/>
      <w:kern w:val="0"/>
      <w:sz w:val="20"/>
      <w:szCs w:val="20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6D1FD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A1AF-264A-4EB1-9093-CE784860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Powiat</dc:creator>
  <cp:keywords/>
  <dc:description/>
  <cp:lastModifiedBy>Kinga Chażyńska</cp:lastModifiedBy>
  <cp:revision>2</cp:revision>
  <cp:lastPrinted>2024-02-02T08:55:00Z</cp:lastPrinted>
  <dcterms:created xsi:type="dcterms:W3CDTF">2024-02-13T12:26:00Z</dcterms:created>
  <dcterms:modified xsi:type="dcterms:W3CDTF">2024-02-13T12:26:00Z</dcterms:modified>
</cp:coreProperties>
</file>