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3D2F" w14:textId="12F84F69" w:rsidR="00BA2AAE" w:rsidRDefault="00062692" w:rsidP="00062692">
      <w:pPr>
        <w:jc w:val="center"/>
        <w:rPr>
          <w:b/>
          <w:bCs/>
          <w:sz w:val="26"/>
          <w:szCs w:val="26"/>
        </w:rPr>
      </w:pPr>
      <w:r w:rsidRPr="00062692">
        <w:rPr>
          <w:b/>
          <w:bCs/>
          <w:sz w:val="26"/>
          <w:szCs w:val="26"/>
        </w:rPr>
        <w:t>Zarządzenie Nr</w:t>
      </w:r>
      <w:r w:rsidR="00B6430B">
        <w:rPr>
          <w:sz w:val="26"/>
          <w:szCs w:val="26"/>
        </w:rPr>
        <w:t xml:space="preserve"> </w:t>
      </w:r>
      <w:r w:rsidR="00B6430B" w:rsidRPr="00B6430B">
        <w:rPr>
          <w:b/>
          <w:bCs/>
          <w:sz w:val="26"/>
          <w:szCs w:val="26"/>
        </w:rPr>
        <w:t>93</w:t>
      </w:r>
      <w:r>
        <w:rPr>
          <w:b/>
          <w:bCs/>
          <w:sz w:val="26"/>
          <w:szCs w:val="26"/>
        </w:rPr>
        <w:t>/2024</w:t>
      </w:r>
    </w:p>
    <w:p w14:paraId="2ECEFB3B" w14:textId="4F712176" w:rsidR="00062692" w:rsidRDefault="00062692" w:rsidP="000626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Starosty Powiatu Wyszkowskiego </w:t>
      </w:r>
    </w:p>
    <w:p w14:paraId="0093EE75" w14:textId="49002852" w:rsidR="00062692" w:rsidRDefault="00062692" w:rsidP="000626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</w:t>
      </w:r>
      <w:r w:rsidR="00B6430B">
        <w:rPr>
          <w:b/>
          <w:bCs/>
          <w:sz w:val="26"/>
          <w:szCs w:val="26"/>
        </w:rPr>
        <w:t xml:space="preserve"> 12 </w:t>
      </w:r>
      <w:r w:rsidR="002427F2">
        <w:rPr>
          <w:b/>
          <w:bCs/>
          <w:sz w:val="26"/>
          <w:szCs w:val="26"/>
        </w:rPr>
        <w:t>grudnia</w:t>
      </w:r>
      <w:r>
        <w:rPr>
          <w:b/>
          <w:bCs/>
          <w:sz w:val="26"/>
          <w:szCs w:val="26"/>
        </w:rPr>
        <w:t xml:space="preserve"> 2024 r.</w:t>
      </w:r>
    </w:p>
    <w:p w14:paraId="537C347B" w14:textId="77777777" w:rsidR="00062692" w:rsidRPr="00522612" w:rsidRDefault="00062692" w:rsidP="00062692">
      <w:pPr>
        <w:rPr>
          <w:b/>
          <w:bCs/>
          <w:sz w:val="20"/>
          <w:szCs w:val="20"/>
        </w:rPr>
      </w:pPr>
    </w:p>
    <w:p w14:paraId="2755C87D" w14:textId="2FD18F22" w:rsidR="00062692" w:rsidRDefault="00062692" w:rsidP="00522612">
      <w:pPr>
        <w:spacing w:after="8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sprawie szczegółowego sposobu przeprowadzania służby przygotowawczej                               i organizowania egzaminu kończącego tę służbę w Starostwie Powiatowym                               w Wyszkowie</w:t>
      </w:r>
    </w:p>
    <w:p w14:paraId="0BA7713D" w14:textId="77777777" w:rsidR="00062692" w:rsidRPr="00522612" w:rsidRDefault="00062692" w:rsidP="00062692">
      <w:pPr>
        <w:jc w:val="both"/>
        <w:rPr>
          <w:b/>
          <w:bCs/>
          <w:sz w:val="16"/>
          <w:szCs w:val="16"/>
        </w:rPr>
      </w:pPr>
    </w:p>
    <w:p w14:paraId="4347D9DF" w14:textId="37FB9A07" w:rsidR="00062692" w:rsidRDefault="00522612" w:rsidP="00522612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Na podstawie art. 19 ust. 8 ustawy z dnia 21 listopada 2008 r. o pracownikach samorządowych (Dz. U. z 2024 r. poz. 1135</w:t>
      </w:r>
      <w:r w:rsidR="00ED3662">
        <w:rPr>
          <w:sz w:val="24"/>
          <w:szCs w:val="24"/>
        </w:rPr>
        <w:t>)</w:t>
      </w:r>
      <w:r>
        <w:rPr>
          <w:sz w:val="24"/>
          <w:szCs w:val="24"/>
        </w:rPr>
        <w:t>, zarządzam, co następuje:</w:t>
      </w:r>
    </w:p>
    <w:p w14:paraId="00B01CAF" w14:textId="77777777" w:rsidR="00522612" w:rsidRPr="002427F2" w:rsidRDefault="00522612" w:rsidP="00522612">
      <w:pPr>
        <w:spacing w:after="0"/>
        <w:jc w:val="both"/>
        <w:rPr>
          <w:sz w:val="16"/>
          <w:szCs w:val="16"/>
        </w:rPr>
      </w:pPr>
    </w:p>
    <w:p w14:paraId="435FEC48" w14:textId="41E731E5" w:rsidR="00522612" w:rsidRDefault="00522612" w:rsidP="00522612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1.</w:t>
      </w:r>
    </w:p>
    <w:p w14:paraId="3F48C682" w14:textId="6E4F50BA" w:rsidR="00522612" w:rsidRDefault="00522612" w:rsidP="00814BFA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 określa szczegółowy sposób przeprowadzania służby przygotowawczej                                     i organizowania egzaminu kończącego tę służbę </w:t>
      </w:r>
      <w:r w:rsidR="00814BFA">
        <w:rPr>
          <w:sz w:val="24"/>
          <w:szCs w:val="24"/>
        </w:rPr>
        <w:t xml:space="preserve">w Starostwie Powiatowym w Wyszkowie                     </w:t>
      </w:r>
      <w:r>
        <w:rPr>
          <w:sz w:val="24"/>
          <w:szCs w:val="24"/>
        </w:rPr>
        <w:t>dla pracownikó</w:t>
      </w:r>
      <w:r w:rsidR="00814BFA">
        <w:rPr>
          <w:sz w:val="24"/>
          <w:szCs w:val="24"/>
        </w:rPr>
        <w:t xml:space="preserve">w podejmujących po raz pierwszy pracę na stanowisku urzędniczym,                                   w tym na kierowniczym stanowisku urzędniczym. </w:t>
      </w:r>
    </w:p>
    <w:p w14:paraId="75373FC0" w14:textId="77777777" w:rsidR="00522612" w:rsidRPr="002427F2" w:rsidRDefault="00522612" w:rsidP="00814BFA">
      <w:pPr>
        <w:spacing w:after="0"/>
        <w:rPr>
          <w:sz w:val="16"/>
          <w:szCs w:val="16"/>
        </w:rPr>
      </w:pPr>
    </w:p>
    <w:p w14:paraId="61571493" w14:textId="65C2F12A" w:rsidR="00814BFA" w:rsidRDefault="00814BFA" w:rsidP="00814BFA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2.</w:t>
      </w:r>
    </w:p>
    <w:p w14:paraId="19460B29" w14:textId="00CF1ABA" w:rsidR="00814BFA" w:rsidRDefault="00814BFA" w:rsidP="00814BFA">
      <w:pPr>
        <w:spacing w:after="80"/>
        <w:rPr>
          <w:sz w:val="24"/>
          <w:szCs w:val="24"/>
        </w:rPr>
      </w:pPr>
      <w:r>
        <w:rPr>
          <w:sz w:val="24"/>
          <w:szCs w:val="24"/>
        </w:rPr>
        <w:t>Ilekroć w zarządzeniu jest mowa o:</w:t>
      </w:r>
    </w:p>
    <w:p w14:paraId="5B44429D" w14:textId="33B3D495" w:rsidR="00814BFA" w:rsidRDefault="00814BFA" w:rsidP="00D86A5D">
      <w:pPr>
        <w:pStyle w:val="Akapitzlist"/>
        <w:numPr>
          <w:ilvl w:val="0"/>
          <w:numId w:val="1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ustawie </w:t>
      </w:r>
      <w:r w:rsidR="0081230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1230F">
        <w:rPr>
          <w:sz w:val="24"/>
          <w:szCs w:val="24"/>
        </w:rPr>
        <w:t>należy przez to rozumieć</w:t>
      </w:r>
      <w:r>
        <w:rPr>
          <w:sz w:val="24"/>
          <w:szCs w:val="24"/>
        </w:rPr>
        <w:t xml:space="preserve"> ustawę z dnia 21 listopada 2008 r. o pracownikach samorządowych (Dz. U. z 2024 r. poz. 1135);</w:t>
      </w:r>
    </w:p>
    <w:p w14:paraId="58C96B3D" w14:textId="4522B4CA" w:rsidR="007F79F6" w:rsidRDefault="007F79F6" w:rsidP="002427F2">
      <w:pPr>
        <w:pStyle w:val="Akapitzlist"/>
        <w:numPr>
          <w:ilvl w:val="0"/>
          <w:numId w:val="1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Regulamin</w:t>
      </w:r>
      <w:r w:rsidR="002427F2">
        <w:rPr>
          <w:sz w:val="24"/>
          <w:szCs w:val="24"/>
        </w:rPr>
        <w:t>ie</w:t>
      </w:r>
      <w:r>
        <w:rPr>
          <w:sz w:val="24"/>
          <w:szCs w:val="24"/>
        </w:rPr>
        <w:t xml:space="preserve"> Organizacyjny</w:t>
      </w:r>
      <w:r w:rsidR="002427F2">
        <w:rPr>
          <w:sz w:val="24"/>
          <w:szCs w:val="24"/>
        </w:rPr>
        <w:t>m - należy przez to rozumieć Regulamin Organizacyjny Starostwa Powiatowego w Wyszkowie, stanowiący załącznik do uchwały Nr 12/35/2024 Zarządu Powiatu Wyszkowskiego z dnia 23 lipca 2024 r. w sprawie uchwalenia Regulaminu Organizacyjnego Starostwa Powiatowego w Wyszkowie;</w:t>
      </w:r>
    </w:p>
    <w:p w14:paraId="6A7C2526" w14:textId="3E5833D6" w:rsidR="00814BFA" w:rsidRDefault="00814BFA" w:rsidP="00814BFA">
      <w:pPr>
        <w:pStyle w:val="Akapitzlist"/>
        <w:numPr>
          <w:ilvl w:val="0"/>
          <w:numId w:val="1"/>
        </w:numPr>
        <w:spacing w:after="8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Starostwie - </w:t>
      </w:r>
      <w:r w:rsidR="0081230F">
        <w:rPr>
          <w:sz w:val="24"/>
          <w:szCs w:val="24"/>
        </w:rPr>
        <w:t>należy przez to rozumieć</w:t>
      </w:r>
      <w:r>
        <w:rPr>
          <w:sz w:val="24"/>
          <w:szCs w:val="24"/>
        </w:rPr>
        <w:t xml:space="preserve"> Starostwo Powiatowe w Wyszkowie;</w:t>
      </w:r>
    </w:p>
    <w:p w14:paraId="6C041F32" w14:textId="4B973EB3" w:rsidR="00814BFA" w:rsidRDefault="00814BFA" w:rsidP="00814BFA">
      <w:pPr>
        <w:pStyle w:val="Akapitzlist"/>
        <w:numPr>
          <w:ilvl w:val="0"/>
          <w:numId w:val="1"/>
        </w:numPr>
        <w:spacing w:after="8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Staroście - </w:t>
      </w:r>
      <w:r w:rsidR="0081230F">
        <w:rPr>
          <w:sz w:val="24"/>
          <w:szCs w:val="24"/>
        </w:rPr>
        <w:t>należy przez to rozumieć</w:t>
      </w:r>
      <w:r>
        <w:rPr>
          <w:sz w:val="24"/>
          <w:szCs w:val="24"/>
        </w:rPr>
        <w:t xml:space="preserve"> Starostę Powiatu Wyszkowskiego;</w:t>
      </w:r>
    </w:p>
    <w:p w14:paraId="18F8A961" w14:textId="380D5E8A" w:rsidR="00814BFA" w:rsidRDefault="00814BFA" w:rsidP="00814BFA">
      <w:pPr>
        <w:pStyle w:val="Akapitzlist"/>
        <w:numPr>
          <w:ilvl w:val="0"/>
          <w:numId w:val="1"/>
        </w:numPr>
        <w:spacing w:after="8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Sekretarzu - </w:t>
      </w:r>
      <w:r w:rsidR="0081230F">
        <w:rPr>
          <w:sz w:val="24"/>
          <w:szCs w:val="24"/>
        </w:rPr>
        <w:t>należy przez to rozumieć</w:t>
      </w:r>
      <w:r>
        <w:rPr>
          <w:sz w:val="24"/>
          <w:szCs w:val="24"/>
        </w:rPr>
        <w:t xml:space="preserve"> Sekretarza Powiatu Wyszkowskiego; </w:t>
      </w:r>
    </w:p>
    <w:p w14:paraId="1C79E0C3" w14:textId="11EB30D7" w:rsidR="0081230F" w:rsidRPr="00EB1E7E" w:rsidRDefault="00814BFA" w:rsidP="00EB1E7E">
      <w:pPr>
        <w:pStyle w:val="Akapitzlist"/>
        <w:numPr>
          <w:ilvl w:val="0"/>
          <w:numId w:val="1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komórce organizacyjnej - </w:t>
      </w:r>
      <w:r w:rsidR="0081230F">
        <w:rPr>
          <w:sz w:val="24"/>
          <w:szCs w:val="24"/>
        </w:rPr>
        <w:t xml:space="preserve">należy przez to rozumieć wydział, referat, </w:t>
      </w:r>
      <w:r w:rsidR="00EB1E7E">
        <w:rPr>
          <w:sz w:val="24"/>
          <w:szCs w:val="24"/>
        </w:rPr>
        <w:t>Powiatowy Ośrodek Dokumentacji Geodezyjnej i Kartograficznej</w:t>
      </w:r>
      <w:r w:rsidR="0081230F">
        <w:rPr>
          <w:sz w:val="24"/>
          <w:szCs w:val="24"/>
        </w:rPr>
        <w:t xml:space="preserve">, </w:t>
      </w:r>
      <w:r w:rsidR="00EB1E7E">
        <w:rPr>
          <w:sz w:val="24"/>
          <w:szCs w:val="24"/>
        </w:rPr>
        <w:t>Powiatowy Z</w:t>
      </w:r>
      <w:r w:rsidR="0081230F">
        <w:rPr>
          <w:sz w:val="24"/>
          <w:szCs w:val="24"/>
        </w:rPr>
        <w:t xml:space="preserve">espół </w:t>
      </w:r>
      <w:r w:rsidR="00EB1E7E">
        <w:rPr>
          <w:sz w:val="24"/>
          <w:szCs w:val="24"/>
        </w:rPr>
        <w:t xml:space="preserve">do Spraw Orzekania                             o Niepełnosprawności, Wieloosobowe Stanowisko Pracy do spraw obsługi Rady Powiatu                       i Zarządu Powiatu </w:t>
      </w:r>
      <w:r w:rsidR="0081230F">
        <w:rPr>
          <w:sz w:val="24"/>
          <w:szCs w:val="24"/>
        </w:rPr>
        <w:t>oraz samodzielne stanowiska pracy</w:t>
      </w:r>
      <w:r w:rsidR="00EB1E7E">
        <w:rPr>
          <w:sz w:val="24"/>
          <w:szCs w:val="24"/>
        </w:rPr>
        <w:t xml:space="preserve"> zgodnie ze strukturą organizacyjną określoną w Regulaminie </w:t>
      </w:r>
      <w:r w:rsidR="00AC1895">
        <w:rPr>
          <w:sz w:val="24"/>
          <w:szCs w:val="24"/>
        </w:rPr>
        <w:t>O</w:t>
      </w:r>
      <w:r w:rsidR="00EB1E7E">
        <w:rPr>
          <w:sz w:val="24"/>
          <w:szCs w:val="24"/>
        </w:rPr>
        <w:t>rganizacyjnym;</w:t>
      </w:r>
    </w:p>
    <w:p w14:paraId="24200831" w14:textId="577C3BBB" w:rsidR="00503260" w:rsidRDefault="00D40C40" w:rsidP="00EB1E7E">
      <w:pPr>
        <w:pStyle w:val="Akapitzlist"/>
        <w:numPr>
          <w:ilvl w:val="0"/>
          <w:numId w:val="1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bezpośrednim przełożonym </w:t>
      </w:r>
      <w:r w:rsidR="0081230F">
        <w:rPr>
          <w:sz w:val="24"/>
          <w:szCs w:val="24"/>
        </w:rPr>
        <w:t>- należy przez to rozumieć</w:t>
      </w:r>
      <w:r>
        <w:rPr>
          <w:sz w:val="24"/>
          <w:szCs w:val="24"/>
        </w:rPr>
        <w:t xml:space="preserve"> Wicestarostę Powiatu Wyszkowskiego, Sekretarza Powiatu Wyszkowskiego, Skarbnika Powiatu Wyszkowskiego, </w:t>
      </w:r>
      <w:r w:rsidR="0081230F">
        <w:rPr>
          <w:sz w:val="24"/>
          <w:szCs w:val="24"/>
        </w:rPr>
        <w:t>naczelnika wydziału, kierownika referatu, Kierownika Powiatowego Ośrodka Dokumentacji Geodezyjnej</w:t>
      </w:r>
      <w:r>
        <w:rPr>
          <w:sz w:val="24"/>
          <w:szCs w:val="24"/>
        </w:rPr>
        <w:t xml:space="preserve"> </w:t>
      </w:r>
      <w:r w:rsidR="0081230F">
        <w:rPr>
          <w:sz w:val="24"/>
          <w:szCs w:val="24"/>
        </w:rPr>
        <w:t>i Kartograficznej, Przewodniczącego Powiatowego Zespołu do Spraw Orzekania</w:t>
      </w:r>
      <w:r>
        <w:rPr>
          <w:sz w:val="24"/>
          <w:szCs w:val="24"/>
        </w:rPr>
        <w:t xml:space="preserve"> </w:t>
      </w:r>
      <w:r w:rsidR="0081230F">
        <w:rPr>
          <w:sz w:val="24"/>
          <w:szCs w:val="24"/>
        </w:rPr>
        <w:t>o Niepełnosprawności</w:t>
      </w:r>
      <w:r w:rsidR="00ED3662">
        <w:rPr>
          <w:sz w:val="24"/>
          <w:szCs w:val="24"/>
        </w:rPr>
        <w:t xml:space="preserve"> </w:t>
      </w:r>
      <w:r w:rsidR="00503260">
        <w:rPr>
          <w:sz w:val="24"/>
          <w:szCs w:val="24"/>
        </w:rPr>
        <w:t xml:space="preserve">zgodnie ze strukturą organizacyjną określoną w Regulaminie </w:t>
      </w:r>
      <w:r w:rsidR="003007A5">
        <w:rPr>
          <w:sz w:val="24"/>
          <w:szCs w:val="24"/>
        </w:rPr>
        <w:t>O</w:t>
      </w:r>
      <w:r w:rsidR="00503260">
        <w:rPr>
          <w:sz w:val="24"/>
          <w:szCs w:val="24"/>
        </w:rPr>
        <w:t>rganizacyjnym;</w:t>
      </w:r>
    </w:p>
    <w:p w14:paraId="13C1F047" w14:textId="77777777" w:rsidR="002427F2" w:rsidRDefault="002427F2" w:rsidP="002427F2">
      <w:pPr>
        <w:pStyle w:val="Akapitzlist"/>
        <w:spacing w:after="80"/>
        <w:ind w:left="284"/>
        <w:jc w:val="both"/>
        <w:rPr>
          <w:sz w:val="24"/>
          <w:szCs w:val="24"/>
        </w:rPr>
      </w:pPr>
    </w:p>
    <w:p w14:paraId="75FAE007" w14:textId="04CD62FF" w:rsidR="00D40C40" w:rsidRPr="00D40C40" w:rsidRDefault="00D40C40" w:rsidP="00D40C40">
      <w:pPr>
        <w:pStyle w:val="Akapitzlist"/>
        <w:numPr>
          <w:ilvl w:val="0"/>
          <w:numId w:val="1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kierowniku komórki organizacyjnej - należy przez to rozumieć naczelnika wydziału, kierownika referatu, Kierownika Powiatowego Ośrodka Dokumentacji Geodezyjnej                                i Kartograficznej, Przewodniczącego Powiatowego Zespołu do Spraw Orzekania                                       o Niepełnosprawności zgodnie ze strukturą organizacyjną określoną w Regulaminie Organizacyjnym Starostwa Powiatowego w Wyszkowie;</w:t>
      </w:r>
    </w:p>
    <w:p w14:paraId="105B5B65" w14:textId="02684A66" w:rsidR="00814BFA" w:rsidRDefault="00503260" w:rsidP="00EB1E7E">
      <w:pPr>
        <w:pStyle w:val="Akapitzlist"/>
        <w:numPr>
          <w:ilvl w:val="0"/>
          <w:numId w:val="1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pracowniku - należy przez to rozumieć osobę podejmującą po raz pierwszy pracę                                 na stanowisku urzędniczym, w tym na kierowniczym stanowisku urzędniczym w rozumieniu art. 16 ust. 2 ustawy, która została skierowana do odby</w:t>
      </w:r>
      <w:r w:rsidR="000446CB">
        <w:rPr>
          <w:sz w:val="24"/>
          <w:szCs w:val="24"/>
        </w:rPr>
        <w:t>wania</w:t>
      </w:r>
      <w:r>
        <w:rPr>
          <w:sz w:val="24"/>
          <w:szCs w:val="24"/>
        </w:rPr>
        <w:t xml:space="preserve"> służby przygotowawczej</w:t>
      </w:r>
      <w:r w:rsidR="00EB1E7E">
        <w:rPr>
          <w:sz w:val="24"/>
          <w:szCs w:val="24"/>
        </w:rPr>
        <w:t>.</w:t>
      </w:r>
    </w:p>
    <w:p w14:paraId="57851D93" w14:textId="77777777" w:rsidR="00ED3662" w:rsidRPr="002427F2" w:rsidRDefault="00ED3662" w:rsidP="00D40C40">
      <w:pPr>
        <w:spacing w:after="0" w:line="240" w:lineRule="auto"/>
        <w:rPr>
          <w:sz w:val="16"/>
          <w:szCs w:val="16"/>
        </w:rPr>
      </w:pPr>
    </w:p>
    <w:p w14:paraId="5D3EB6E8" w14:textId="0B1319B8" w:rsidR="00EB1E7E" w:rsidRDefault="00EB1E7E" w:rsidP="00EB1E7E">
      <w:pPr>
        <w:spacing w:after="8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3.</w:t>
      </w:r>
    </w:p>
    <w:p w14:paraId="2524FFB0" w14:textId="77777777" w:rsidR="00EB1E7E" w:rsidRDefault="00EB1E7E" w:rsidP="00EB1E7E">
      <w:pPr>
        <w:pStyle w:val="Akapitzlist"/>
        <w:numPr>
          <w:ilvl w:val="0"/>
          <w:numId w:val="2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Każdy pracownik podejmujący po raz pierwszy pracę na stanowisku urzędniczym,                                 w tym na kierowniczym stanowisku urzędniczym w rozumieniu art. 16 ust. 2 ustawy                       jest zobowiązany odbyć służbę przygotowawczą zakończoną egzaminem, z zastrzeżeniem ust. 2.</w:t>
      </w:r>
    </w:p>
    <w:p w14:paraId="30D5D938" w14:textId="79892208" w:rsidR="00FE0DDB" w:rsidRDefault="00EB1E7E" w:rsidP="00EB1E7E">
      <w:pPr>
        <w:pStyle w:val="Akapitzlist"/>
        <w:numPr>
          <w:ilvl w:val="0"/>
          <w:numId w:val="2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Służby przygotowawczej nie odbywa pracownik, który został zwolniony z obowiązku odby</w:t>
      </w:r>
      <w:r w:rsidR="000446CB">
        <w:rPr>
          <w:sz w:val="24"/>
          <w:szCs w:val="24"/>
        </w:rPr>
        <w:t>wania</w:t>
      </w:r>
      <w:r>
        <w:rPr>
          <w:sz w:val="24"/>
          <w:szCs w:val="24"/>
        </w:rPr>
        <w:t xml:space="preserve"> służby przygotowawczej </w:t>
      </w:r>
      <w:r w:rsidR="00FE0DDB">
        <w:rPr>
          <w:sz w:val="24"/>
          <w:szCs w:val="24"/>
        </w:rPr>
        <w:t>na podstawie art. 19 ust. 5 ustawy.</w:t>
      </w:r>
    </w:p>
    <w:p w14:paraId="2C322E12" w14:textId="77777777" w:rsidR="00FE0DDB" w:rsidRDefault="00FE0DDB" w:rsidP="00FE0DDB">
      <w:pPr>
        <w:pStyle w:val="Akapitzlist"/>
        <w:numPr>
          <w:ilvl w:val="0"/>
          <w:numId w:val="2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Służba przygotowawcza ma na celu teoretyczne i praktyczne przygotowanie pracownika                  do należytego wykonywania obowiązków służbowych.</w:t>
      </w:r>
    </w:p>
    <w:p w14:paraId="0EB453D9" w14:textId="77777777" w:rsidR="00FE0DDB" w:rsidRPr="002427F2" w:rsidRDefault="00FE0DDB" w:rsidP="002427F2">
      <w:pPr>
        <w:spacing w:after="0"/>
        <w:jc w:val="both"/>
        <w:rPr>
          <w:sz w:val="16"/>
          <w:szCs w:val="16"/>
        </w:rPr>
      </w:pPr>
    </w:p>
    <w:p w14:paraId="68D984B2" w14:textId="4DC5144F" w:rsidR="00EB1E7E" w:rsidRDefault="00FE0DDB" w:rsidP="00FE0DDB">
      <w:pPr>
        <w:spacing w:after="8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4.</w:t>
      </w:r>
    </w:p>
    <w:p w14:paraId="7A981045" w14:textId="71F31014" w:rsidR="00FE0DDB" w:rsidRDefault="00F5518F" w:rsidP="00F5518F">
      <w:pPr>
        <w:pStyle w:val="Akapitzlist"/>
        <w:numPr>
          <w:ilvl w:val="0"/>
          <w:numId w:val="3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Starosta przy pomocy Sekretarza i pracownika zatrudnionego na stanowisku do spraw kadrowych organizuje służbę przygotowawczą</w:t>
      </w:r>
      <w:r w:rsidR="00F00A20">
        <w:rPr>
          <w:sz w:val="24"/>
          <w:szCs w:val="24"/>
        </w:rPr>
        <w:t xml:space="preserve"> dla pracowników Starostwa</w:t>
      </w:r>
      <w:r w:rsidR="009F0C76">
        <w:rPr>
          <w:sz w:val="24"/>
          <w:szCs w:val="24"/>
        </w:rPr>
        <w:t>.</w:t>
      </w:r>
    </w:p>
    <w:p w14:paraId="6B073502" w14:textId="28275527" w:rsidR="00F00A20" w:rsidRPr="00F00A20" w:rsidRDefault="00F00A20" w:rsidP="00F00A20">
      <w:pPr>
        <w:pStyle w:val="Akapitzlist"/>
        <w:numPr>
          <w:ilvl w:val="0"/>
          <w:numId w:val="3"/>
        </w:numPr>
        <w:spacing w:after="80"/>
        <w:ind w:left="284" w:hanging="284"/>
        <w:jc w:val="both"/>
        <w:rPr>
          <w:sz w:val="24"/>
          <w:szCs w:val="24"/>
        </w:rPr>
      </w:pPr>
      <w:r w:rsidRPr="00F00A20">
        <w:rPr>
          <w:sz w:val="24"/>
          <w:szCs w:val="24"/>
        </w:rPr>
        <w:t>Bezpośredni nadzór nad przebiegiem służby przygotowawczej i organizowaniem egzaminów dla pracowników</w:t>
      </w:r>
      <w:r w:rsidR="009F0C76">
        <w:rPr>
          <w:sz w:val="24"/>
          <w:szCs w:val="24"/>
        </w:rPr>
        <w:t xml:space="preserve"> </w:t>
      </w:r>
      <w:r w:rsidRPr="00F00A20">
        <w:rPr>
          <w:sz w:val="24"/>
          <w:szCs w:val="24"/>
        </w:rPr>
        <w:t>sprawuje Sekretarz.</w:t>
      </w:r>
    </w:p>
    <w:p w14:paraId="7CEFEC6D" w14:textId="6AF1E1A4" w:rsidR="00F00A20" w:rsidRDefault="00F00A20" w:rsidP="00F00A20">
      <w:pPr>
        <w:pStyle w:val="Akapitzlist"/>
        <w:numPr>
          <w:ilvl w:val="0"/>
          <w:numId w:val="3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Wszyscy pracownicy Starostwa, w szczególności kierownicy komórek organizacyjnych                        są zobowiązani do współpracy z Sekretarzem w organizowaniu służby przygotowawczej                              i egzaminów. </w:t>
      </w:r>
    </w:p>
    <w:p w14:paraId="72B8BC49" w14:textId="6713FE0E" w:rsidR="00F00A20" w:rsidRDefault="00F00A20" w:rsidP="00F00A20">
      <w:pPr>
        <w:pStyle w:val="Akapitzlist"/>
        <w:numPr>
          <w:ilvl w:val="0"/>
          <w:numId w:val="3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sprawach związanych z organizacją</w:t>
      </w:r>
      <w:r w:rsidR="009F0C76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przebiegiem służby przygotowawczej </w:t>
      </w:r>
      <w:r w:rsidR="009F0C76">
        <w:rPr>
          <w:sz w:val="24"/>
          <w:szCs w:val="24"/>
        </w:rPr>
        <w:t>oraz</w:t>
      </w:r>
      <w:r>
        <w:rPr>
          <w:sz w:val="24"/>
          <w:szCs w:val="24"/>
        </w:rPr>
        <w:t xml:space="preserve"> egzaminów wszyscy pracownicy Starostwa są zobowiązani do wykonywania poleceń Sekretarza.</w:t>
      </w:r>
    </w:p>
    <w:p w14:paraId="6C1B0DAA" w14:textId="77777777" w:rsidR="00F00A20" w:rsidRPr="002427F2" w:rsidRDefault="00F00A20" w:rsidP="00F00A20">
      <w:pPr>
        <w:spacing w:after="0" w:line="240" w:lineRule="auto"/>
        <w:jc w:val="both"/>
        <w:rPr>
          <w:sz w:val="16"/>
          <w:szCs w:val="16"/>
        </w:rPr>
      </w:pPr>
    </w:p>
    <w:p w14:paraId="7D51B7A7" w14:textId="5D48EF3A" w:rsidR="00F00A20" w:rsidRDefault="00F00A20" w:rsidP="00F00A20">
      <w:pPr>
        <w:spacing w:after="8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5.</w:t>
      </w:r>
    </w:p>
    <w:p w14:paraId="0C019296" w14:textId="47C3D1EC" w:rsidR="009F0C76" w:rsidRDefault="009F0C76" w:rsidP="009F0C76">
      <w:pPr>
        <w:pStyle w:val="Akapitzlist"/>
        <w:numPr>
          <w:ilvl w:val="0"/>
          <w:numId w:val="4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Starosta kieruje pracownika do odby</w:t>
      </w:r>
      <w:r w:rsidR="000446CB">
        <w:rPr>
          <w:sz w:val="24"/>
          <w:szCs w:val="24"/>
        </w:rPr>
        <w:t>wania</w:t>
      </w:r>
      <w:r>
        <w:rPr>
          <w:sz w:val="24"/>
          <w:szCs w:val="24"/>
        </w:rPr>
        <w:t xml:space="preserve"> służby przygotowawczej </w:t>
      </w:r>
      <w:r w:rsidR="00ED3662">
        <w:rPr>
          <w:sz w:val="24"/>
          <w:szCs w:val="24"/>
        </w:rPr>
        <w:t xml:space="preserve">po upływie </w:t>
      </w:r>
      <w:r w:rsidR="00D40C40">
        <w:rPr>
          <w:sz w:val="24"/>
          <w:szCs w:val="24"/>
        </w:rPr>
        <w:t>2</w:t>
      </w:r>
      <w:r w:rsidR="00ED3662">
        <w:rPr>
          <w:sz w:val="24"/>
          <w:szCs w:val="24"/>
        </w:rPr>
        <w:t xml:space="preserve"> </w:t>
      </w:r>
      <w:r w:rsidR="00CD5B79">
        <w:rPr>
          <w:sz w:val="24"/>
          <w:szCs w:val="24"/>
        </w:rPr>
        <w:t>miesi</w:t>
      </w:r>
      <w:r w:rsidR="00D40C40">
        <w:rPr>
          <w:sz w:val="24"/>
          <w:szCs w:val="24"/>
        </w:rPr>
        <w:t>ęcy</w:t>
      </w:r>
      <w:r w:rsidR="00CD5B79">
        <w:rPr>
          <w:sz w:val="24"/>
          <w:szCs w:val="24"/>
        </w:rPr>
        <w:t xml:space="preserve"> </w:t>
      </w:r>
      <w:r>
        <w:rPr>
          <w:sz w:val="24"/>
          <w:szCs w:val="24"/>
        </w:rPr>
        <w:t>od zatrudnienia w Starostwie.</w:t>
      </w:r>
    </w:p>
    <w:p w14:paraId="0CDE4B5D" w14:textId="231364A1" w:rsidR="00AC48AE" w:rsidRDefault="009F0C76" w:rsidP="009F0C76">
      <w:pPr>
        <w:pStyle w:val="Akapitzlist"/>
        <w:numPr>
          <w:ilvl w:val="0"/>
          <w:numId w:val="4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Służba przygotowawcza </w:t>
      </w:r>
      <w:r w:rsidR="00AC48AE">
        <w:rPr>
          <w:sz w:val="24"/>
          <w:szCs w:val="24"/>
        </w:rPr>
        <w:t xml:space="preserve">trwa od 1 </w:t>
      </w:r>
      <w:r w:rsidR="00D86A5D">
        <w:rPr>
          <w:sz w:val="24"/>
          <w:szCs w:val="24"/>
        </w:rPr>
        <w:t xml:space="preserve">miesiąca </w:t>
      </w:r>
      <w:r w:rsidR="00AC48AE">
        <w:rPr>
          <w:sz w:val="24"/>
          <w:szCs w:val="24"/>
        </w:rPr>
        <w:t>do 3 miesięcy i jest odbywana bez przerwy.</w:t>
      </w:r>
    </w:p>
    <w:p w14:paraId="46A9E3F0" w14:textId="264A8A14" w:rsidR="00BA772A" w:rsidRPr="00BA772A" w:rsidRDefault="00AC48AE" w:rsidP="00BA772A">
      <w:pPr>
        <w:pStyle w:val="Akapitzlist"/>
        <w:numPr>
          <w:ilvl w:val="0"/>
          <w:numId w:val="4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 jeden miesiąc służby przygotowawczej uznaje się 20 przepracowanych dni.</w:t>
      </w:r>
    </w:p>
    <w:p w14:paraId="10CB30DF" w14:textId="4DC797FB" w:rsidR="00113F4E" w:rsidRDefault="00113F4E" w:rsidP="00113F4E">
      <w:pPr>
        <w:pStyle w:val="Akapitzlist"/>
        <w:numPr>
          <w:ilvl w:val="0"/>
          <w:numId w:val="4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Okres służby przygotowawczej ulega przedłużeniu o czas nieobecności pracownika w pracy. Czas takiej nieobecności nie zalicza się do okresu służby przygotowawczej.</w:t>
      </w:r>
    </w:p>
    <w:p w14:paraId="059A6E72" w14:textId="54A102D0" w:rsidR="00113F4E" w:rsidRDefault="00AC48AE" w:rsidP="00113F4E">
      <w:pPr>
        <w:pStyle w:val="Akapitzlist"/>
        <w:numPr>
          <w:ilvl w:val="0"/>
          <w:numId w:val="4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 terminie skierowania pracownika do odby</w:t>
      </w:r>
      <w:r w:rsidR="000446CB">
        <w:rPr>
          <w:sz w:val="24"/>
          <w:szCs w:val="24"/>
        </w:rPr>
        <w:t>wania</w:t>
      </w:r>
      <w:r>
        <w:rPr>
          <w:sz w:val="24"/>
          <w:szCs w:val="24"/>
        </w:rPr>
        <w:t xml:space="preserve"> służby przygotowawczej oraz o okresie trwania tej służby decyduje Starosta w porozumieniu z Sekretarzem i </w:t>
      </w:r>
      <w:r w:rsidR="00D40C40">
        <w:rPr>
          <w:sz w:val="24"/>
          <w:szCs w:val="24"/>
        </w:rPr>
        <w:t xml:space="preserve">bezpośrednim przełożonym </w:t>
      </w:r>
      <w:r w:rsidR="00BA772A">
        <w:rPr>
          <w:sz w:val="24"/>
          <w:szCs w:val="24"/>
        </w:rPr>
        <w:t>pracownik</w:t>
      </w:r>
      <w:r w:rsidR="00D40C40">
        <w:rPr>
          <w:sz w:val="24"/>
          <w:szCs w:val="24"/>
        </w:rPr>
        <w:t>a</w:t>
      </w:r>
      <w:r w:rsidR="000515E5">
        <w:rPr>
          <w:sz w:val="24"/>
          <w:szCs w:val="24"/>
        </w:rPr>
        <w:t xml:space="preserve">, biorąc pod uwagę poziom przygotowania pracownika </w:t>
      </w:r>
      <w:r w:rsidR="00D40C40">
        <w:rPr>
          <w:sz w:val="24"/>
          <w:szCs w:val="24"/>
        </w:rPr>
        <w:t xml:space="preserve">                                       </w:t>
      </w:r>
      <w:r w:rsidR="000515E5">
        <w:rPr>
          <w:sz w:val="24"/>
          <w:szCs w:val="24"/>
        </w:rPr>
        <w:t>do wykonywania obowiązków służbowych</w:t>
      </w:r>
      <w:r w:rsidR="002427F2">
        <w:rPr>
          <w:sz w:val="24"/>
          <w:szCs w:val="24"/>
        </w:rPr>
        <w:t xml:space="preserve"> oraz na podstawie opinii bezpośredniego przełożonego pracownika.</w:t>
      </w:r>
    </w:p>
    <w:p w14:paraId="54B381F2" w14:textId="77777777" w:rsidR="002427F2" w:rsidRPr="00113F4E" w:rsidRDefault="002427F2" w:rsidP="002427F2">
      <w:pPr>
        <w:pStyle w:val="Akapitzlist"/>
        <w:spacing w:after="80"/>
        <w:ind w:left="284"/>
        <w:jc w:val="both"/>
        <w:rPr>
          <w:sz w:val="24"/>
          <w:szCs w:val="24"/>
        </w:rPr>
      </w:pPr>
    </w:p>
    <w:p w14:paraId="4AC9A334" w14:textId="27A9797F" w:rsidR="00FD1F42" w:rsidRPr="00113F4E" w:rsidRDefault="00E35C37" w:rsidP="00113F4E">
      <w:pPr>
        <w:pStyle w:val="Akapitzlist"/>
        <w:numPr>
          <w:ilvl w:val="0"/>
          <w:numId w:val="4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Bezpośredni przełożony pracownika</w:t>
      </w:r>
      <w:r w:rsidR="00BA772A" w:rsidRPr="00113F4E">
        <w:rPr>
          <w:sz w:val="24"/>
          <w:szCs w:val="24"/>
        </w:rPr>
        <w:t>, nie później</w:t>
      </w:r>
      <w:r>
        <w:rPr>
          <w:sz w:val="24"/>
          <w:szCs w:val="24"/>
        </w:rPr>
        <w:t xml:space="preserve"> </w:t>
      </w:r>
      <w:r w:rsidR="00BA772A" w:rsidRPr="00113F4E">
        <w:rPr>
          <w:sz w:val="24"/>
          <w:szCs w:val="24"/>
        </w:rPr>
        <w:t xml:space="preserve">niż w ciągu 2 miesięcy od zatrudnienia pracownika wnioskuje </w:t>
      </w:r>
      <w:r w:rsidR="00FD1F42" w:rsidRPr="00113F4E">
        <w:rPr>
          <w:sz w:val="24"/>
          <w:szCs w:val="24"/>
        </w:rPr>
        <w:t xml:space="preserve">do Starosty za pośrednictwem Sekretarza </w:t>
      </w:r>
      <w:r w:rsidR="00BA772A" w:rsidRPr="00113F4E">
        <w:rPr>
          <w:sz w:val="24"/>
          <w:szCs w:val="24"/>
        </w:rPr>
        <w:t>o</w:t>
      </w:r>
      <w:r w:rsidR="00FD1F42" w:rsidRPr="00113F4E">
        <w:rPr>
          <w:sz w:val="24"/>
          <w:szCs w:val="24"/>
        </w:rPr>
        <w:t>:</w:t>
      </w:r>
      <w:r w:rsidR="00BA772A" w:rsidRPr="00113F4E">
        <w:rPr>
          <w:sz w:val="24"/>
          <w:szCs w:val="24"/>
        </w:rPr>
        <w:t xml:space="preserve"> </w:t>
      </w:r>
    </w:p>
    <w:p w14:paraId="06C4E4DB" w14:textId="13958559" w:rsidR="00FD1F42" w:rsidRDefault="00BA772A" w:rsidP="00FD1F42">
      <w:pPr>
        <w:pStyle w:val="Akapitzlist"/>
        <w:numPr>
          <w:ilvl w:val="0"/>
          <w:numId w:val="5"/>
        </w:num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skierowanie pracownika do odby</w:t>
      </w:r>
      <w:r w:rsidR="000446CB">
        <w:rPr>
          <w:sz w:val="24"/>
          <w:szCs w:val="24"/>
        </w:rPr>
        <w:t>wania</w:t>
      </w:r>
      <w:r>
        <w:rPr>
          <w:sz w:val="24"/>
          <w:szCs w:val="24"/>
        </w:rPr>
        <w:t xml:space="preserve"> służby przygotowawczej</w:t>
      </w:r>
      <w:r w:rsidR="00FD1F42">
        <w:rPr>
          <w:sz w:val="24"/>
          <w:szCs w:val="24"/>
        </w:rPr>
        <w:t>, przedkładając wniosek, który stanowi załącznik nr 1 do zarządzenia;</w:t>
      </w:r>
    </w:p>
    <w:p w14:paraId="0FED2073" w14:textId="1FD137F1" w:rsidR="00FD1F42" w:rsidRDefault="00FD1F42" w:rsidP="00FD1F42">
      <w:pPr>
        <w:pStyle w:val="Akapitzlist"/>
        <w:numPr>
          <w:ilvl w:val="0"/>
          <w:numId w:val="5"/>
        </w:num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zwolnienie pracownika z </w:t>
      </w:r>
      <w:r w:rsidR="000515E5">
        <w:rPr>
          <w:sz w:val="24"/>
          <w:szCs w:val="24"/>
        </w:rPr>
        <w:t xml:space="preserve">obowiązku </w:t>
      </w:r>
      <w:r>
        <w:rPr>
          <w:sz w:val="24"/>
          <w:szCs w:val="24"/>
        </w:rPr>
        <w:t>odby</w:t>
      </w:r>
      <w:r w:rsidR="000446CB">
        <w:rPr>
          <w:sz w:val="24"/>
          <w:szCs w:val="24"/>
        </w:rPr>
        <w:t>wania</w:t>
      </w:r>
      <w:r>
        <w:rPr>
          <w:sz w:val="24"/>
          <w:szCs w:val="24"/>
        </w:rPr>
        <w:t xml:space="preserve"> służby przygotowawczej, przedkładając wniosek, który stanowi załącznik nr 2 do zarządzenia.</w:t>
      </w:r>
    </w:p>
    <w:p w14:paraId="7363C9E7" w14:textId="490D9573" w:rsidR="00BA772A" w:rsidRDefault="000515E5" w:rsidP="00FD1F42">
      <w:pPr>
        <w:pStyle w:val="Akapitzlist"/>
        <w:numPr>
          <w:ilvl w:val="0"/>
          <w:numId w:val="4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nieobecności w pracy </w:t>
      </w:r>
      <w:r w:rsidR="00E35C37">
        <w:rPr>
          <w:sz w:val="24"/>
          <w:szCs w:val="24"/>
        </w:rPr>
        <w:t>bezpośredniego przełożonego</w:t>
      </w:r>
      <w:r>
        <w:rPr>
          <w:sz w:val="24"/>
          <w:szCs w:val="24"/>
        </w:rPr>
        <w:t xml:space="preserve"> pracownik</w:t>
      </w:r>
      <w:r w:rsidR="00E35C37">
        <w:rPr>
          <w:sz w:val="24"/>
          <w:szCs w:val="24"/>
        </w:rPr>
        <w:t>a</w:t>
      </w:r>
      <w:r>
        <w:rPr>
          <w:sz w:val="24"/>
          <w:szCs w:val="24"/>
        </w:rPr>
        <w:t xml:space="preserve"> czynności, </w:t>
      </w:r>
      <w:r w:rsidR="00E35C3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o których mowa w ust. </w:t>
      </w:r>
      <w:r w:rsidR="004A303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E35C37">
        <w:rPr>
          <w:sz w:val="24"/>
          <w:szCs w:val="24"/>
        </w:rPr>
        <w:t>wykonuje</w:t>
      </w:r>
      <w:r>
        <w:rPr>
          <w:sz w:val="24"/>
          <w:szCs w:val="24"/>
        </w:rPr>
        <w:t xml:space="preserve"> Sekretarz.</w:t>
      </w:r>
    </w:p>
    <w:p w14:paraId="126371F0" w14:textId="09747FC3" w:rsidR="000515E5" w:rsidRPr="0039255C" w:rsidRDefault="000515E5" w:rsidP="0039255C">
      <w:pPr>
        <w:pStyle w:val="Akapitzlist"/>
        <w:numPr>
          <w:ilvl w:val="0"/>
          <w:numId w:val="4"/>
        </w:numPr>
        <w:spacing w:after="80"/>
        <w:ind w:left="284" w:hanging="284"/>
        <w:jc w:val="both"/>
        <w:rPr>
          <w:sz w:val="24"/>
          <w:szCs w:val="24"/>
        </w:rPr>
      </w:pPr>
      <w:r w:rsidRPr="0039255C">
        <w:rPr>
          <w:sz w:val="24"/>
          <w:szCs w:val="24"/>
        </w:rPr>
        <w:t>Ostatecznie o skierowaniu pracownika do odby</w:t>
      </w:r>
      <w:r w:rsidR="000446CB" w:rsidRPr="0039255C">
        <w:rPr>
          <w:sz w:val="24"/>
          <w:szCs w:val="24"/>
        </w:rPr>
        <w:t>wania</w:t>
      </w:r>
      <w:r w:rsidRPr="0039255C">
        <w:rPr>
          <w:sz w:val="24"/>
          <w:szCs w:val="24"/>
        </w:rPr>
        <w:t xml:space="preserve"> służby przygotowawczej </w:t>
      </w:r>
      <w:r w:rsidR="000446CB" w:rsidRPr="0039255C">
        <w:rPr>
          <w:sz w:val="24"/>
          <w:szCs w:val="24"/>
        </w:rPr>
        <w:t xml:space="preserve">                                     </w:t>
      </w:r>
      <w:r w:rsidRPr="0039255C">
        <w:rPr>
          <w:sz w:val="24"/>
          <w:szCs w:val="24"/>
        </w:rPr>
        <w:t>lub zwolnieni</w:t>
      </w:r>
      <w:r w:rsidR="00E96DF7">
        <w:rPr>
          <w:sz w:val="24"/>
          <w:szCs w:val="24"/>
        </w:rPr>
        <w:t>u</w:t>
      </w:r>
      <w:r w:rsidRPr="0039255C">
        <w:rPr>
          <w:sz w:val="24"/>
          <w:szCs w:val="24"/>
        </w:rPr>
        <w:t xml:space="preserve">  z obowiązku odbywania służby przygotowawczej </w:t>
      </w:r>
      <w:r w:rsidR="00F37925">
        <w:rPr>
          <w:sz w:val="24"/>
          <w:szCs w:val="24"/>
        </w:rPr>
        <w:t>decyduje</w:t>
      </w:r>
      <w:r w:rsidRPr="0039255C">
        <w:rPr>
          <w:sz w:val="24"/>
          <w:szCs w:val="24"/>
        </w:rPr>
        <w:t xml:space="preserve"> Starosta.</w:t>
      </w:r>
    </w:p>
    <w:p w14:paraId="3EECF43D" w14:textId="77777777" w:rsidR="00113F4E" w:rsidRDefault="000515E5" w:rsidP="00E35C37">
      <w:pPr>
        <w:pStyle w:val="Akapitzlist"/>
        <w:numPr>
          <w:ilvl w:val="0"/>
          <w:numId w:val="4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Zwolnienie </w:t>
      </w:r>
      <w:r w:rsidR="000446CB">
        <w:rPr>
          <w:sz w:val="24"/>
          <w:szCs w:val="24"/>
        </w:rPr>
        <w:t xml:space="preserve">pracownika </w:t>
      </w:r>
      <w:r>
        <w:rPr>
          <w:sz w:val="24"/>
          <w:szCs w:val="24"/>
        </w:rPr>
        <w:t xml:space="preserve">z obowiązku odbywania służby przygotowawczej </w:t>
      </w:r>
      <w:r w:rsidR="000446CB">
        <w:rPr>
          <w:sz w:val="24"/>
          <w:szCs w:val="24"/>
        </w:rPr>
        <w:t>nie zwalnia pracownika z obowiązku przystąpienia do egzaminu</w:t>
      </w:r>
      <w:r w:rsidR="00113F4E">
        <w:rPr>
          <w:sz w:val="24"/>
          <w:szCs w:val="24"/>
        </w:rPr>
        <w:t xml:space="preserve">, o którym mowa w </w:t>
      </w:r>
      <w:r w:rsidR="00113F4E">
        <w:rPr>
          <w:rFonts w:cstheme="minorHAnsi"/>
          <w:sz w:val="24"/>
          <w:szCs w:val="24"/>
        </w:rPr>
        <w:t>§</w:t>
      </w:r>
      <w:r w:rsidR="00113F4E">
        <w:rPr>
          <w:sz w:val="24"/>
          <w:szCs w:val="24"/>
        </w:rPr>
        <w:t xml:space="preserve"> 3 ust. 1</w:t>
      </w:r>
    </w:p>
    <w:p w14:paraId="3AA6D27A" w14:textId="77777777" w:rsidR="00113F4E" w:rsidRPr="002427F2" w:rsidRDefault="00113F4E" w:rsidP="00113F4E">
      <w:pPr>
        <w:spacing w:after="0" w:line="240" w:lineRule="auto"/>
        <w:jc w:val="both"/>
        <w:rPr>
          <w:sz w:val="16"/>
          <w:szCs w:val="16"/>
        </w:rPr>
      </w:pPr>
    </w:p>
    <w:p w14:paraId="2C559801" w14:textId="5331C95F" w:rsidR="000515E5" w:rsidRDefault="00113F4E" w:rsidP="00113F4E">
      <w:pPr>
        <w:spacing w:after="8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6.</w:t>
      </w:r>
    </w:p>
    <w:p w14:paraId="05B965F7" w14:textId="3E8A35A2" w:rsidR="00113F4E" w:rsidRDefault="00113F4E" w:rsidP="00772CD1">
      <w:pPr>
        <w:pStyle w:val="Akapitzlist"/>
        <w:numPr>
          <w:ilvl w:val="0"/>
          <w:numId w:val="6"/>
        </w:numPr>
        <w:tabs>
          <w:tab w:val="left" w:pos="284"/>
        </w:tabs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czasie służby przygotowawczej pracownik ma obowiąze</w:t>
      </w:r>
      <w:r w:rsidR="00772CD1">
        <w:rPr>
          <w:sz w:val="24"/>
          <w:szCs w:val="24"/>
        </w:rPr>
        <w:t>k nabyć wiedzę o przepisach prawnych regulujących ustrój, organizację i funkcjonowanie samorządu powiatowego, zawartych w następujących aktach prawnych:</w:t>
      </w:r>
    </w:p>
    <w:p w14:paraId="3853E862" w14:textId="77777777" w:rsidR="00772CD1" w:rsidRDefault="00772CD1" w:rsidP="00772CD1">
      <w:pPr>
        <w:pStyle w:val="Akapitzlist"/>
        <w:numPr>
          <w:ilvl w:val="0"/>
          <w:numId w:val="7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ustawie o samorządzie powiatowym;</w:t>
      </w:r>
    </w:p>
    <w:p w14:paraId="3165D813" w14:textId="77777777" w:rsidR="00772CD1" w:rsidRDefault="00772CD1" w:rsidP="00772CD1">
      <w:pPr>
        <w:pStyle w:val="Akapitzlist"/>
        <w:numPr>
          <w:ilvl w:val="0"/>
          <w:numId w:val="7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ustawie o pracownikach samorządowych;</w:t>
      </w:r>
    </w:p>
    <w:p w14:paraId="73DE43C8" w14:textId="77777777" w:rsidR="00772CD1" w:rsidRDefault="00772CD1" w:rsidP="00772CD1">
      <w:pPr>
        <w:pStyle w:val="Akapitzlist"/>
        <w:numPr>
          <w:ilvl w:val="0"/>
          <w:numId w:val="7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ustawie o finansach publicznych;</w:t>
      </w:r>
    </w:p>
    <w:p w14:paraId="038D4E3B" w14:textId="77777777" w:rsidR="00772CD1" w:rsidRDefault="00772CD1" w:rsidP="00772CD1">
      <w:pPr>
        <w:pStyle w:val="Akapitzlist"/>
        <w:numPr>
          <w:ilvl w:val="0"/>
          <w:numId w:val="7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ustawie - Prawo zamówień publicznych;</w:t>
      </w:r>
    </w:p>
    <w:p w14:paraId="1711BDED" w14:textId="77777777" w:rsidR="00772CD1" w:rsidRDefault="00772CD1" w:rsidP="00772CD1">
      <w:pPr>
        <w:pStyle w:val="Akapitzlist"/>
        <w:numPr>
          <w:ilvl w:val="0"/>
          <w:numId w:val="7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Kodeksie postępowania administracyjnego;</w:t>
      </w:r>
    </w:p>
    <w:p w14:paraId="34DB457C" w14:textId="77777777" w:rsidR="00772CD1" w:rsidRDefault="00772CD1" w:rsidP="00772CD1">
      <w:pPr>
        <w:pStyle w:val="Akapitzlist"/>
        <w:numPr>
          <w:ilvl w:val="0"/>
          <w:numId w:val="7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ustawie o ochronie danych osobowych;</w:t>
      </w:r>
    </w:p>
    <w:p w14:paraId="5905D4D3" w14:textId="5A54A891" w:rsidR="00772CD1" w:rsidRDefault="00772CD1" w:rsidP="00772CD1">
      <w:pPr>
        <w:pStyle w:val="Akapitzlist"/>
        <w:numPr>
          <w:ilvl w:val="0"/>
          <w:numId w:val="7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ustawie o och</w:t>
      </w:r>
      <w:r w:rsidR="005B330D">
        <w:rPr>
          <w:sz w:val="24"/>
          <w:szCs w:val="24"/>
        </w:rPr>
        <w:t>ronie informacji niejawnych;</w:t>
      </w:r>
    </w:p>
    <w:p w14:paraId="45EC6BA0" w14:textId="09FA6585" w:rsidR="005B330D" w:rsidRPr="00A4370F" w:rsidRDefault="005B330D" w:rsidP="005B330D">
      <w:pPr>
        <w:pStyle w:val="Akapitzlist"/>
        <w:numPr>
          <w:ilvl w:val="0"/>
          <w:numId w:val="7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 w:rsidRPr="005B330D">
        <w:rPr>
          <w:sz w:val="24"/>
          <w:szCs w:val="24"/>
        </w:rPr>
        <w:t>instrukcji kancelaryjnej</w:t>
      </w:r>
      <w:r w:rsidRPr="005B330D">
        <w:rPr>
          <w:rFonts w:ascii="Calibri" w:hAnsi="Calibri" w:cs="Calibri"/>
          <w:sz w:val="24"/>
          <w:szCs w:val="24"/>
        </w:rPr>
        <w:t>, jednolity</w:t>
      </w:r>
      <w:r w:rsidR="002427F2">
        <w:rPr>
          <w:rFonts w:ascii="Calibri" w:hAnsi="Calibri" w:cs="Calibri"/>
          <w:sz w:val="24"/>
          <w:szCs w:val="24"/>
        </w:rPr>
        <w:t>m</w:t>
      </w:r>
      <w:r w:rsidRPr="005B330D">
        <w:rPr>
          <w:rFonts w:ascii="Calibri" w:hAnsi="Calibri" w:cs="Calibri"/>
          <w:sz w:val="24"/>
          <w:szCs w:val="24"/>
        </w:rPr>
        <w:t xml:space="preserve"> rzeczowy</w:t>
      </w:r>
      <w:r w:rsidR="002427F2">
        <w:rPr>
          <w:rFonts w:ascii="Calibri" w:hAnsi="Calibri" w:cs="Calibri"/>
          <w:sz w:val="24"/>
          <w:szCs w:val="24"/>
        </w:rPr>
        <w:t>m</w:t>
      </w:r>
      <w:r w:rsidRPr="005B330D">
        <w:rPr>
          <w:rFonts w:ascii="Calibri" w:hAnsi="Calibri" w:cs="Calibri"/>
          <w:sz w:val="24"/>
          <w:szCs w:val="24"/>
        </w:rPr>
        <w:t xml:space="preserve"> wykaz</w:t>
      </w:r>
      <w:r w:rsidR="002427F2">
        <w:rPr>
          <w:rFonts w:ascii="Calibri" w:hAnsi="Calibri" w:cs="Calibri"/>
          <w:sz w:val="24"/>
          <w:szCs w:val="24"/>
        </w:rPr>
        <w:t>ie</w:t>
      </w:r>
      <w:r w:rsidRPr="005B330D">
        <w:rPr>
          <w:rFonts w:ascii="Calibri" w:hAnsi="Calibri" w:cs="Calibri"/>
          <w:sz w:val="24"/>
          <w:szCs w:val="24"/>
        </w:rPr>
        <w:t xml:space="preserve"> akt oraz instrukcji w sprawie organizacji i zakresu działania archiwów zakładowych</w:t>
      </w:r>
      <w:r w:rsidR="00A4370F">
        <w:rPr>
          <w:rFonts w:ascii="Calibri" w:hAnsi="Calibri" w:cs="Calibri"/>
          <w:sz w:val="24"/>
          <w:szCs w:val="24"/>
        </w:rPr>
        <w:t>;</w:t>
      </w:r>
    </w:p>
    <w:p w14:paraId="69D6D9AD" w14:textId="77777777" w:rsidR="00A4370F" w:rsidRDefault="00A4370F" w:rsidP="00A4370F">
      <w:pPr>
        <w:pStyle w:val="Akapitzlist"/>
        <w:numPr>
          <w:ilvl w:val="0"/>
          <w:numId w:val="7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Statucie Powiatu Wyszkowskiego;</w:t>
      </w:r>
    </w:p>
    <w:p w14:paraId="2C1336DB" w14:textId="77777777" w:rsidR="00A4370F" w:rsidRDefault="00A4370F" w:rsidP="00A4370F">
      <w:pPr>
        <w:pStyle w:val="Akapitzlist"/>
        <w:numPr>
          <w:ilvl w:val="0"/>
          <w:numId w:val="7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Regulaminie Organizacyjnym Starostwa Powiatowego w Wyszkowie;</w:t>
      </w:r>
    </w:p>
    <w:p w14:paraId="7EC2B96F" w14:textId="77777777" w:rsidR="00A4370F" w:rsidRDefault="00A4370F" w:rsidP="00A4370F">
      <w:pPr>
        <w:pStyle w:val="Akapitzlist"/>
        <w:numPr>
          <w:ilvl w:val="0"/>
          <w:numId w:val="7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Regulaminie pracy Starostwa Powiatowego w Wyszkowie;</w:t>
      </w:r>
    </w:p>
    <w:p w14:paraId="39575C24" w14:textId="7CFA88E7" w:rsidR="005B330D" w:rsidRPr="00A4370F" w:rsidRDefault="00A4370F" w:rsidP="00A4370F">
      <w:pPr>
        <w:pStyle w:val="Akapitzlist"/>
        <w:numPr>
          <w:ilvl w:val="0"/>
          <w:numId w:val="7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Regulaminie wynagradzania pracowników Starostwa Powiatowego w Wyszkowie</w:t>
      </w:r>
      <w:r w:rsidR="00DE47F5">
        <w:rPr>
          <w:sz w:val="24"/>
          <w:szCs w:val="24"/>
        </w:rPr>
        <w:t>.</w:t>
      </w:r>
      <w:r w:rsidR="005B330D" w:rsidRPr="00A4370F">
        <w:rPr>
          <w:sz w:val="24"/>
          <w:szCs w:val="24"/>
        </w:rPr>
        <w:t xml:space="preserve"> </w:t>
      </w:r>
    </w:p>
    <w:p w14:paraId="3CE243EA" w14:textId="77777777" w:rsidR="00DE47F5" w:rsidRDefault="00DE47F5" w:rsidP="00772CD1">
      <w:pPr>
        <w:pStyle w:val="Akapitzlist"/>
        <w:numPr>
          <w:ilvl w:val="0"/>
          <w:numId w:val="6"/>
        </w:numPr>
        <w:tabs>
          <w:tab w:val="left" w:pos="284"/>
        </w:tabs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czasie służby przygotowawczej pracownik ma obowiązek nabyć szczegółową wiedzę                      o przepisach prawnych, które są stosowane w pracy komórki organizacyjnej, w której pracownik jest zatrudniony.</w:t>
      </w:r>
    </w:p>
    <w:p w14:paraId="768D96EE" w14:textId="77777777" w:rsidR="00DE47F5" w:rsidRDefault="00DE47F5" w:rsidP="00772CD1">
      <w:pPr>
        <w:pStyle w:val="Akapitzlist"/>
        <w:numPr>
          <w:ilvl w:val="0"/>
          <w:numId w:val="6"/>
        </w:numPr>
        <w:tabs>
          <w:tab w:val="left" w:pos="284"/>
        </w:tabs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czasie służby przygotowawczej pracownik ma obowiązek nabyć następujące umiejętności praktyczne:</w:t>
      </w:r>
    </w:p>
    <w:p w14:paraId="0D0F920C" w14:textId="44E9E16E" w:rsidR="00DE47F5" w:rsidRDefault="00DE47F5" w:rsidP="00DE47F5">
      <w:pPr>
        <w:pStyle w:val="Akapitzlist"/>
        <w:numPr>
          <w:ilvl w:val="0"/>
          <w:numId w:val="9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prowadzenie korespondencji urzędowej;</w:t>
      </w:r>
    </w:p>
    <w:p w14:paraId="6FF156DD" w14:textId="77777777" w:rsidR="00F96934" w:rsidRDefault="00F96934" w:rsidP="00DE47F5">
      <w:pPr>
        <w:pStyle w:val="Akapitzlist"/>
        <w:numPr>
          <w:ilvl w:val="0"/>
          <w:numId w:val="9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profesjonalna i kulturalna obsługa interesantów;</w:t>
      </w:r>
    </w:p>
    <w:p w14:paraId="47FE2C38" w14:textId="2EEE98F9" w:rsidR="00F96934" w:rsidRDefault="00F96934" w:rsidP="00DE47F5">
      <w:pPr>
        <w:pStyle w:val="Akapitzlist"/>
        <w:numPr>
          <w:ilvl w:val="0"/>
          <w:numId w:val="9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przygotowywanie decyzji administracyjnych, postanowień, zaświadczeń</w:t>
      </w:r>
      <w:r w:rsidR="00E35C37">
        <w:rPr>
          <w:sz w:val="24"/>
          <w:szCs w:val="24"/>
        </w:rPr>
        <w:t>,</w:t>
      </w:r>
      <w:r>
        <w:rPr>
          <w:sz w:val="24"/>
          <w:szCs w:val="24"/>
        </w:rPr>
        <w:t xml:space="preserve"> umów, projektów aktów prawnych i innych dokumentów urzędowych;</w:t>
      </w:r>
    </w:p>
    <w:p w14:paraId="50CF0207" w14:textId="3AE7D030" w:rsidR="00F96934" w:rsidRDefault="00F96934" w:rsidP="00F96934">
      <w:pPr>
        <w:pStyle w:val="Akapitzlist"/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prawidłowy obieg i przechowywanie dokumentów, zgodnie instrukcją kancelaryjną, jednolitym rzeczowym wykazem akt oraz instrukcją w sprawie organizacji i zakresu działania archiwów zakładowych;</w:t>
      </w:r>
    </w:p>
    <w:p w14:paraId="308DA10F" w14:textId="77777777" w:rsidR="00F96934" w:rsidRDefault="00F96934" w:rsidP="00F96934">
      <w:pPr>
        <w:pStyle w:val="Akapitzlist"/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prowadzenie teczek z dokumentacją zgodnie z instrukcją kancelaryjną, jednolitym rzeczowym wykazem akt oraz instrukcją w sprawie organizacji i zakresu działania archiwów zakładowych;</w:t>
      </w:r>
    </w:p>
    <w:p w14:paraId="4468801C" w14:textId="77777777" w:rsidR="00F96934" w:rsidRDefault="00F96934" w:rsidP="00F96934">
      <w:pPr>
        <w:pStyle w:val="Akapitzlist"/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archiwizacja wytworzonej dokumentacji;</w:t>
      </w:r>
    </w:p>
    <w:p w14:paraId="3E004890" w14:textId="77777777" w:rsidR="00F96934" w:rsidRDefault="00F96934" w:rsidP="00F96934">
      <w:pPr>
        <w:pStyle w:val="Akapitzlist"/>
        <w:numPr>
          <w:ilvl w:val="0"/>
          <w:numId w:val="9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obsługa urządzeń ewidencyjnych;</w:t>
      </w:r>
    </w:p>
    <w:p w14:paraId="687F7B83" w14:textId="77777777" w:rsidR="00F96934" w:rsidRDefault="00F96934" w:rsidP="00F96934">
      <w:pPr>
        <w:pStyle w:val="Akapitzlist"/>
        <w:numPr>
          <w:ilvl w:val="0"/>
          <w:numId w:val="9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obsługa systemów informatycznych wykorzystywanych w Starostwie. </w:t>
      </w:r>
    </w:p>
    <w:p w14:paraId="0B50EEBD" w14:textId="77777777" w:rsidR="00C845BD" w:rsidRPr="002427F2" w:rsidRDefault="00C845BD" w:rsidP="00F96934">
      <w:pP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14:paraId="648B06B0" w14:textId="52B60C7E" w:rsidR="00772CD1" w:rsidRDefault="00F96934" w:rsidP="00F96934">
      <w:pPr>
        <w:tabs>
          <w:tab w:val="left" w:pos="284"/>
        </w:tabs>
        <w:spacing w:after="8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7.</w:t>
      </w:r>
    </w:p>
    <w:p w14:paraId="77ABAE88" w14:textId="6C24ED80" w:rsidR="00F96934" w:rsidRDefault="00F96934" w:rsidP="00F96934">
      <w:pPr>
        <w:pStyle w:val="Akapitzlist"/>
        <w:numPr>
          <w:ilvl w:val="0"/>
          <w:numId w:val="11"/>
        </w:numPr>
        <w:tabs>
          <w:tab w:val="left" w:pos="284"/>
        </w:tabs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odbywania służby przygotowawczej pracownik w ramach obowiązującego                              go tygodniowego wymiaru czasu pracy </w:t>
      </w:r>
      <w:r w:rsidR="004127EE">
        <w:rPr>
          <w:sz w:val="24"/>
          <w:szCs w:val="24"/>
        </w:rPr>
        <w:t>oprócz wykonywania swoich obowiązków służbowych nabywa wiedzę teoretyczną i umiejętności praktyczne w formie praktyk odbywanych w innych komórkach organizacyjnych.</w:t>
      </w:r>
    </w:p>
    <w:p w14:paraId="35C3FA02" w14:textId="07BAA13A" w:rsidR="004127EE" w:rsidRDefault="004127EE" w:rsidP="00F96934">
      <w:pPr>
        <w:pStyle w:val="Akapitzlist"/>
        <w:numPr>
          <w:ilvl w:val="0"/>
          <w:numId w:val="11"/>
        </w:numPr>
        <w:tabs>
          <w:tab w:val="left" w:pos="284"/>
        </w:tabs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w komórce organizacyjnej, w której pracownik jest zatrudniony w okresie służby przygotowawczej polega przede wszystkim na praktycznym zaznajomieniu                                               się z obowiązkami i przepisami prawa dotyczącymi spraw załatwianych w danej komórce organizacyjnej </w:t>
      </w:r>
      <w:r w:rsidR="00CD13B9">
        <w:rPr>
          <w:sz w:val="24"/>
          <w:szCs w:val="24"/>
        </w:rPr>
        <w:t>oraz</w:t>
      </w:r>
      <w:r>
        <w:rPr>
          <w:sz w:val="24"/>
          <w:szCs w:val="24"/>
        </w:rPr>
        <w:t xml:space="preserve"> prowadzenia dla nich niezbędnej dokumentacji.</w:t>
      </w:r>
    </w:p>
    <w:p w14:paraId="1FD6DA58" w14:textId="77777777" w:rsidR="0016509D" w:rsidRDefault="004127EE" w:rsidP="00F96934">
      <w:pPr>
        <w:pStyle w:val="Akapitzlist"/>
        <w:numPr>
          <w:ilvl w:val="0"/>
          <w:numId w:val="11"/>
        </w:numPr>
        <w:tabs>
          <w:tab w:val="left" w:pos="284"/>
        </w:tabs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Podczas praktyk w innych komórkach organizacyjnych pracownik</w:t>
      </w:r>
      <w:r w:rsidR="00CD13B9">
        <w:rPr>
          <w:sz w:val="24"/>
          <w:szCs w:val="24"/>
        </w:rPr>
        <w:t xml:space="preserve"> zaznajamia                                     się z podstawowymi czynnościami tych komórek. Sekretarz wydaje kierownikom komórek organizacyjnych wytyczne </w:t>
      </w:r>
      <w:r w:rsidR="0016509D">
        <w:rPr>
          <w:sz w:val="24"/>
          <w:szCs w:val="24"/>
        </w:rPr>
        <w:t>dotyczące przebiegu praktyk pracownika odbywającego służbę przygotowawczą.</w:t>
      </w:r>
    </w:p>
    <w:p w14:paraId="4EFC5016" w14:textId="38908661" w:rsidR="0016509D" w:rsidRPr="00E35C37" w:rsidRDefault="0016509D" w:rsidP="00E35C37">
      <w:pPr>
        <w:pStyle w:val="Akapitzlist"/>
        <w:numPr>
          <w:ilvl w:val="0"/>
          <w:numId w:val="11"/>
        </w:numPr>
        <w:tabs>
          <w:tab w:val="left" w:pos="284"/>
        </w:tabs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w porozumieniu z Sekretarzem i </w:t>
      </w:r>
      <w:r w:rsidR="00E35C37">
        <w:rPr>
          <w:sz w:val="24"/>
          <w:szCs w:val="24"/>
        </w:rPr>
        <w:t xml:space="preserve">bezpośrednim przełożonym </w:t>
      </w:r>
      <w:r>
        <w:rPr>
          <w:sz w:val="24"/>
          <w:szCs w:val="24"/>
        </w:rPr>
        <w:t>pracownik</w:t>
      </w:r>
      <w:r w:rsidR="00E35C3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35C37">
        <w:rPr>
          <w:sz w:val="24"/>
          <w:szCs w:val="24"/>
        </w:rPr>
        <w:t xml:space="preserve">                            </w:t>
      </w:r>
      <w:r w:rsidRPr="00E35C37">
        <w:rPr>
          <w:sz w:val="24"/>
          <w:szCs w:val="24"/>
        </w:rPr>
        <w:t>określa w formie pisemnej:</w:t>
      </w:r>
    </w:p>
    <w:p w14:paraId="63D25FBB" w14:textId="77777777" w:rsidR="0016509D" w:rsidRDefault="0016509D" w:rsidP="0016509D">
      <w:pPr>
        <w:pStyle w:val="Akapitzlist"/>
        <w:numPr>
          <w:ilvl w:val="0"/>
          <w:numId w:val="12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okres odbywania służby przygotowawczej;</w:t>
      </w:r>
    </w:p>
    <w:p w14:paraId="0C881611" w14:textId="77777777" w:rsidR="0016509D" w:rsidRDefault="0016509D" w:rsidP="0016509D">
      <w:pPr>
        <w:pStyle w:val="Akapitzlist"/>
        <w:numPr>
          <w:ilvl w:val="0"/>
          <w:numId w:val="12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komórki organizacyjne, w których pracownik ma obowiązek odbyć praktyki;</w:t>
      </w:r>
    </w:p>
    <w:p w14:paraId="43D67C10" w14:textId="77777777" w:rsidR="0016509D" w:rsidRDefault="0016509D" w:rsidP="0016509D">
      <w:pPr>
        <w:pStyle w:val="Akapitzlist"/>
        <w:numPr>
          <w:ilvl w:val="0"/>
          <w:numId w:val="12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szczegółowy plan i rozkład godzinowy odbywania praktyk w innych komórkach organizacyjnych;</w:t>
      </w:r>
    </w:p>
    <w:p w14:paraId="5ABE414F" w14:textId="77777777" w:rsidR="0016509D" w:rsidRDefault="0016509D" w:rsidP="0016509D">
      <w:pPr>
        <w:pStyle w:val="Akapitzlist"/>
        <w:numPr>
          <w:ilvl w:val="0"/>
          <w:numId w:val="12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wykaz aktów prawnych, których znajomość jest dla pracownika obowiązkowa;</w:t>
      </w:r>
    </w:p>
    <w:p w14:paraId="7F709DC4" w14:textId="77777777" w:rsidR="0016509D" w:rsidRDefault="0016509D" w:rsidP="0016509D">
      <w:pPr>
        <w:pStyle w:val="Akapitzlist"/>
        <w:numPr>
          <w:ilvl w:val="0"/>
          <w:numId w:val="12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zestawienie umiejętności praktycznych, które pracownik zobowiązany jest nabyć podczas służby przygotowawczej;</w:t>
      </w:r>
    </w:p>
    <w:p w14:paraId="2C61512B" w14:textId="4611D92E" w:rsidR="0016509D" w:rsidRPr="0016509D" w:rsidRDefault="0016509D" w:rsidP="0016509D">
      <w:pPr>
        <w:pStyle w:val="Akapitzlist"/>
        <w:numPr>
          <w:ilvl w:val="0"/>
          <w:numId w:val="12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egzaminu, który powinien przypadać </w:t>
      </w:r>
      <w:r w:rsidR="002427F2">
        <w:rPr>
          <w:sz w:val="24"/>
          <w:szCs w:val="24"/>
        </w:rPr>
        <w:t xml:space="preserve">nie </w:t>
      </w:r>
      <w:r w:rsidR="00F269D1">
        <w:rPr>
          <w:sz w:val="24"/>
          <w:szCs w:val="24"/>
        </w:rPr>
        <w:t xml:space="preserve">wcześniej niż 7 dni po zakończeniu okresu służby przygotowawczej i </w:t>
      </w:r>
      <w:r>
        <w:rPr>
          <w:sz w:val="24"/>
          <w:szCs w:val="24"/>
        </w:rPr>
        <w:t xml:space="preserve">nie później niż </w:t>
      </w:r>
      <w:r w:rsidR="00F269D1">
        <w:rPr>
          <w:sz w:val="24"/>
          <w:szCs w:val="24"/>
        </w:rPr>
        <w:t>7</w:t>
      </w:r>
      <w:r>
        <w:rPr>
          <w:sz w:val="24"/>
          <w:szCs w:val="24"/>
        </w:rPr>
        <w:t xml:space="preserve"> dni przed rozwiązaniem umowy</w:t>
      </w:r>
      <w:r w:rsidR="002427F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o pracę pracownika.</w:t>
      </w:r>
      <w:r w:rsidRPr="0016509D">
        <w:rPr>
          <w:sz w:val="24"/>
          <w:szCs w:val="24"/>
        </w:rPr>
        <w:t xml:space="preserve"> </w:t>
      </w:r>
    </w:p>
    <w:p w14:paraId="3839D462" w14:textId="1526A5F8" w:rsidR="004127EE" w:rsidRDefault="00F269D1" w:rsidP="00F96934">
      <w:pPr>
        <w:pStyle w:val="Akapitzlist"/>
        <w:numPr>
          <w:ilvl w:val="0"/>
          <w:numId w:val="11"/>
        </w:numPr>
        <w:tabs>
          <w:tab w:val="left" w:pos="284"/>
        </w:tabs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 zakończeniu okresu służby przygotowawczej Sekretarz, po zasięgnięciu opinii kierowników komórek organizacyjnych, w których pracownik odbywał praktyki, podejmuje decyzję o dopuszczeniu pracownika do egzaminu albo o odmowie dopuszczenia pracownika do egzaminu i złożeniu wniosku o rozwiązanie umowy o pracę.</w:t>
      </w:r>
      <w:r w:rsidR="004127EE">
        <w:rPr>
          <w:sz w:val="24"/>
          <w:szCs w:val="24"/>
        </w:rPr>
        <w:t xml:space="preserve"> </w:t>
      </w:r>
    </w:p>
    <w:p w14:paraId="0F2BE1BF" w14:textId="77777777" w:rsidR="00F269D1" w:rsidRPr="002427F2" w:rsidRDefault="00F269D1" w:rsidP="00F269D1">
      <w:pP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14:paraId="4E5E2BD5" w14:textId="721852C6" w:rsidR="00F269D1" w:rsidRPr="00F269D1" w:rsidRDefault="00F269D1" w:rsidP="00F269D1">
      <w:pPr>
        <w:tabs>
          <w:tab w:val="left" w:pos="284"/>
        </w:tabs>
        <w:spacing w:after="8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8.</w:t>
      </w:r>
    </w:p>
    <w:p w14:paraId="0C386531" w14:textId="55EA79D5" w:rsidR="00F00A20" w:rsidRDefault="00F269D1" w:rsidP="00F269D1">
      <w:pPr>
        <w:pStyle w:val="Akapitzlist"/>
        <w:numPr>
          <w:ilvl w:val="0"/>
          <w:numId w:val="13"/>
        </w:numPr>
        <w:spacing w:after="80"/>
        <w:ind w:left="284" w:hanging="284"/>
        <w:rPr>
          <w:sz w:val="24"/>
          <w:szCs w:val="24"/>
        </w:rPr>
      </w:pPr>
      <w:r>
        <w:rPr>
          <w:sz w:val="24"/>
          <w:szCs w:val="24"/>
        </w:rPr>
        <w:t>Egzamin przeprowadza Komisja Egzaminacyjna.</w:t>
      </w:r>
    </w:p>
    <w:p w14:paraId="04D9901B" w14:textId="1DE69784" w:rsidR="0092111E" w:rsidRPr="0092111E" w:rsidRDefault="004A303A" w:rsidP="0092111E">
      <w:pPr>
        <w:pStyle w:val="Akapitzlist"/>
        <w:numPr>
          <w:ilvl w:val="0"/>
          <w:numId w:val="13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skład Komisji Egzaminacyjnej wchodzą:</w:t>
      </w:r>
      <w:r w:rsidR="0092111E">
        <w:rPr>
          <w:sz w:val="24"/>
          <w:szCs w:val="24"/>
        </w:rPr>
        <w:t xml:space="preserve"> </w:t>
      </w:r>
      <w:r w:rsidRPr="0092111E">
        <w:rPr>
          <w:sz w:val="24"/>
          <w:szCs w:val="24"/>
        </w:rPr>
        <w:t>Sekretarz jako Przewodniczący</w:t>
      </w:r>
      <w:r w:rsidR="0092111E">
        <w:rPr>
          <w:sz w:val="24"/>
          <w:szCs w:val="24"/>
        </w:rPr>
        <w:t xml:space="preserve">, </w:t>
      </w:r>
      <w:r w:rsidR="00E35C37">
        <w:rPr>
          <w:sz w:val="24"/>
          <w:szCs w:val="24"/>
        </w:rPr>
        <w:t>bezpośredni przełożony</w:t>
      </w:r>
      <w:r w:rsidRPr="0092111E">
        <w:rPr>
          <w:sz w:val="24"/>
          <w:szCs w:val="24"/>
        </w:rPr>
        <w:t xml:space="preserve"> pracownik</w:t>
      </w:r>
      <w:r w:rsidR="00E35C37">
        <w:rPr>
          <w:sz w:val="24"/>
          <w:szCs w:val="24"/>
        </w:rPr>
        <w:t>a</w:t>
      </w:r>
      <w:r w:rsidR="0092111E">
        <w:rPr>
          <w:sz w:val="24"/>
          <w:szCs w:val="24"/>
        </w:rPr>
        <w:t xml:space="preserve"> i </w:t>
      </w:r>
      <w:r w:rsidR="0092111E" w:rsidRPr="0092111E">
        <w:rPr>
          <w:sz w:val="24"/>
          <w:szCs w:val="24"/>
        </w:rPr>
        <w:t xml:space="preserve">1 lub 2 pracowników Starostwa dysponujących </w:t>
      </w:r>
      <w:r w:rsidR="0092111E">
        <w:rPr>
          <w:sz w:val="24"/>
          <w:szCs w:val="24"/>
        </w:rPr>
        <w:t>odpowiednią wiedzą wyznaczonych przez Sekretarza.</w:t>
      </w:r>
    </w:p>
    <w:p w14:paraId="7B51B67B" w14:textId="51CBA210" w:rsidR="00F269D1" w:rsidRDefault="00F269D1" w:rsidP="00F269D1">
      <w:pPr>
        <w:pStyle w:val="Akapitzlist"/>
        <w:numPr>
          <w:ilvl w:val="0"/>
          <w:numId w:val="13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 egzaminu przystępują także pracownicy zwolnieni z obowiązku odbywania służby przygotowawczej. W takim przypadku termin egzaminu określa Starosta w piśmie                                  o zwolnieniu</w:t>
      </w:r>
      <w:r w:rsidR="004A303A">
        <w:rPr>
          <w:sz w:val="24"/>
          <w:szCs w:val="24"/>
        </w:rPr>
        <w:t xml:space="preserve"> z obowiązku odbywania służby przygotowawczej.</w:t>
      </w:r>
      <w:r>
        <w:rPr>
          <w:sz w:val="24"/>
          <w:szCs w:val="24"/>
        </w:rPr>
        <w:t xml:space="preserve">  </w:t>
      </w:r>
    </w:p>
    <w:p w14:paraId="77A91AAB" w14:textId="77777777" w:rsidR="002427F2" w:rsidRDefault="002427F2" w:rsidP="002427F2">
      <w:pPr>
        <w:pStyle w:val="Akapitzlist"/>
        <w:spacing w:after="80"/>
        <w:ind w:left="284"/>
        <w:jc w:val="both"/>
        <w:rPr>
          <w:sz w:val="24"/>
          <w:szCs w:val="24"/>
        </w:rPr>
      </w:pPr>
    </w:p>
    <w:p w14:paraId="47DB5C2C" w14:textId="77777777" w:rsidR="0092111E" w:rsidRDefault="0092111E" w:rsidP="0092111E">
      <w:pPr>
        <w:spacing w:after="0" w:line="240" w:lineRule="auto"/>
        <w:jc w:val="both"/>
        <w:rPr>
          <w:sz w:val="10"/>
          <w:szCs w:val="10"/>
        </w:rPr>
      </w:pPr>
    </w:p>
    <w:p w14:paraId="7630FFFC" w14:textId="77777777" w:rsidR="002427F2" w:rsidRPr="0092111E" w:rsidRDefault="002427F2" w:rsidP="0092111E">
      <w:pPr>
        <w:spacing w:after="0" w:line="240" w:lineRule="auto"/>
        <w:jc w:val="both"/>
        <w:rPr>
          <w:sz w:val="10"/>
          <w:szCs w:val="10"/>
        </w:rPr>
      </w:pPr>
    </w:p>
    <w:p w14:paraId="142E3EC4" w14:textId="3BA75B1F" w:rsidR="0092111E" w:rsidRDefault="0092111E" w:rsidP="0092111E">
      <w:pPr>
        <w:spacing w:after="8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9.</w:t>
      </w:r>
    </w:p>
    <w:p w14:paraId="542410B1" w14:textId="391538D6" w:rsidR="0092111E" w:rsidRDefault="0092111E" w:rsidP="0092111E">
      <w:pPr>
        <w:pStyle w:val="Akapitzlist"/>
        <w:numPr>
          <w:ilvl w:val="0"/>
          <w:numId w:val="15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Egzamin ma formę pisemną i składa się z 30 pytań testowych, obejmujących zagadnienia teoretyczne i praktyczne objęte programem służby przygotowawczej na danym stanowisku.</w:t>
      </w:r>
    </w:p>
    <w:p w14:paraId="2DC3F14F" w14:textId="6E48166A" w:rsidR="00E35C37" w:rsidRPr="002427F2" w:rsidRDefault="00DE6BF6" w:rsidP="002427F2">
      <w:pPr>
        <w:pStyle w:val="Akapitzlist"/>
        <w:numPr>
          <w:ilvl w:val="0"/>
          <w:numId w:val="15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Egzaminacyjna: opracowuje pytania, ocenia odpowiedzi, ustala wynik egzaminu oraz wydaje wytyczne i wyjaśnia ewentualne wątpliwości dotyczące pytań testowych.</w:t>
      </w:r>
    </w:p>
    <w:p w14:paraId="5AC39FA8" w14:textId="634502DF" w:rsidR="0092111E" w:rsidRDefault="0092111E" w:rsidP="0092111E">
      <w:pPr>
        <w:pStyle w:val="Akapitzlist"/>
        <w:numPr>
          <w:ilvl w:val="0"/>
          <w:numId w:val="15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 każdą prawidłową odpowiedź pracownik otrzymuje 1 punkt.</w:t>
      </w:r>
    </w:p>
    <w:p w14:paraId="47481A22" w14:textId="425A0602" w:rsidR="0039255C" w:rsidRPr="00E35C37" w:rsidRDefault="00DE6BF6" w:rsidP="00E35C37">
      <w:pPr>
        <w:pStyle w:val="Akapitzlist"/>
        <w:numPr>
          <w:ilvl w:val="0"/>
          <w:numId w:val="15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Egzamin trwa 60 minut bez przerwy.</w:t>
      </w:r>
    </w:p>
    <w:p w14:paraId="26AE8ACE" w14:textId="77777777" w:rsidR="008F0A09" w:rsidRPr="002427F2" w:rsidRDefault="008F0A09" w:rsidP="00C845BD">
      <w:pPr>
        <w:spacing w:after="0" w:line="240" w:lineRule="auto"/>
        <w:rPr>
          <w:rFonts w:cstheme="minorHAnsi"/>
          <w:sz w:val="16"/>
          <w:szCs w:val="16"/>
        </w:rPr>
      </w:pPr>
    </w:p>
    <w:p w14:paraId="1F5CDEA0" w14:textId="015B4D3B" w:rsidR="00DE6BF6" w:rsidRDefault="00DE6BF6" w:rsidP="00DE6BF6">
      <w:pPr>
        <w:spacing w:after="8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10.</w:t>
      </w:r>
    </w:p>
    <w:p w14:paraId="7142FA03" w14:textId="2BED9353" w:rsidR="00DE6BF6" w:rsidRDefault="00DE6BF6" w:rsidP="00DE6BF6">
      <w:pPr>
        <w:pStyle w:val="Akapitzlist"/>
        <w:numPr>
          <w:ilvl w:val="0"/>
          <w:numId w:val="16"/>
        </w:numPr>
        <w:spacing w:after="80"/>
        <w:ind w:left="284" w:hanging="284"/>
        <w:jc w:val="both"/>
        <w:rPr>
          <w:sz w:val="24"/>
          <w:szCs w:val="24"/>
        </w:rPr>
      </w:pPr>
      <w:r w:rsidRPr="00DE6BF6">
        <w:rPr>
          <w:sz w:val="24"/>
          <w:szCs w:val="24"/>
        </w:rPr>
        <w:t xml:space="preserve">Egzamin </w:t>
      </w:r>
      <w:r>
        <w:rPr>
          <w:sz w:val="24"/>
          <w:szCs w:val="24"/>
        </w:rPr>
        <w:t>przeprowadza się z zamkniętym pomieszczeniu, w którym mogą przebywać wyłącznie Przewodniczący, członkowie Komisji Egzaminacyjnej i egzaminowany pracownik oraz Starosta.</w:t>
      </w:r>
    </w:p>
    <w:p w14:paraId="44CEEBDE" w14:textId="25FABBBE" w:rsidR="00DE6BF6" w:rsidRDefault="00DE6BF6" w:rsidP="00DE6BF6">
      <w:pPr>
        <w:pStyle w:val="Akapitzlist"/>
        <w:numPr>
          <w:ilvl w:val="0"/>
          <w:numId w:val="16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Dopuszczalne jest jednoczesne przeprowadzenie egzaminu dla więcej niż jednego pracownika.</w:t>
      </w:r>
    </w:p>
    <w:p w14:paraId="0BFB4779" w14:textId="68F561EB" w:rsidR="00DE6BF6" w:rsidRDefault="00DE6BF6" w:rsidP="00DE6BF6">
      <w:pPr>
        <w:pStyle w:val="Akapitzlist"/>
        <w:numPr>
          <w:ilvl w:val="0"/>
          <w:numId w:val="16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Podczas przeprowadzania egzaminu w pomieszczeniu wraz z egzaminowanym (egzaminowanymi) musi stale przebywać co najmniej 2 członków Komisji.</w:t>
      </w:r>
    </w:p>
    <w:p w14:paraId="1C1C95B3" w14:textId="2660B1C5" w:rsidR="00623C8C" w:rsidRDefault="00623C8C" w:rsidP="00623C8C">
      <w:pPr>
        <w:pStyle w:val="Akapitzlist"/>
        <w:numPr>
          <w:ilvl w:val="0"/>
          <w:numId w:val="16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Egzaminowany pracownik nie może opuszczać pomieszczenia w trakcie egzaminu.</w:t>
      </w:r>
    </w:p>
    <w:p w14:paraId="56558D69" w14:textId="77777777" w:rsidR="00623C8C" w:rsidRPr="002427F2" w:rsidRDefault="00623C8C" w:rsidP="00623C8C">
      <w:pPr>
        <w:spacing w:after="0" w:line="240" w:lineRule="auto"/>
        <w:jc w:val="center"/>
        <w:rPr>
          <w:sz w:val="16"/>
          <w:szCs w:val="16"/>
        </w:rPr>
      </w:pPr>
    </w:p>
    <w:p w14:paraId="3E7BC2DA" w14:textId="675378CD" w:rsidR="00623C8C" w:rsidRDefault="00623C8C" w:rsidP="00623C8C">
      <w:pPr>
        <w:spacing w:after="8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11.</w:t>
      </w:r>
    </w:p>
    <w:p w14:paraId="3D23E96B" w14:textId="0363B656" w:rsidR="00623C8C" w:rsidRDefault="00623C8C" w:rsidP="00623C8C">
      <w:pPr>
        <w:pStyle w:val="Akapitzlist"/>
        <w:numPr>
          <w:ilvl w:val="0"/>
          <w:numId w:val="17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Egzaminacyjna niezwłocznie po przeprowadzeniu egzaminu, tego samego dnia dokonuje sprawdzenia i oceny.</w:t>
      </w:r>
    </w:p>
    <w:p w14:paraId="343A8189" w14:textId="77777777" w:rsidR="00623C8C" w:rsidRDefault="00623C8C" w:rsidP="00623C8C">
      <w:pPr>
        <w:pStyle w:val="Akapitzlist"/>
        <w:numPr>
          <w:ilvl w:val="0"/>
          <w:numId w:val="17"/>
        </w:numPr>
        <w:spacing w:after="80"/>
        <w:ind w:left="284" w:hanging="284"/>
        <w:jc w:val="both"/>
        <w:rPr>
          <w:sz w:val="24"/>
          <w:szCs w:val="24"/>
        </w:rPr>
      </w:pPr>
      <w:r w:rsidRPr="00623C8C">
        <w:rPr>
          <w:sz w:val="24"/>
          <w:szCs w:val="24"/>
        </w:rPr>
        <w:t>Obrady Komisji Egzaminacyjnej są niejawne.</w:t>
      </w:r>
    </w:p>
    <w:p w14:paraId="6935CD0D" w14:textId="2FA5D6F0" w:rsidR="009A601F" w:rsidRDefault="009A601F" w:rsidP="009A601F">
      <w:pPr>
        <w:pStyle w:val="Akapitzlist"/>
        <w:numPr>
          <w:ilvl w:val="0"/>
          <w:numId w:val="17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Egzaminacyjna oblicza punkty uzyskane przez pracownika i ustala ilość punktów uzyskanych przez pracownika w stosunku do maksymalnej liczby punktów możliw</w:t>
      </w:r>
      <w:r w:rsidR="002427F2">
        <w:rPr>
          <w:sz w:val="24"/>
          <w:szCs w:val="24"/>
        </w:rPr>
        <w:t>ych</w:t>
      </w:r>
      <w:r>
        <w:rPr>
          <w:sz w:val="24"/>
          <w:szCs w:val="24"/>
        </w:rPr>
        <w:t xml:space="preserve">                         do uzyskania z egzaminu.</w:t>
      </w:r>
    </w:p>
    <w:p w14:paraId="7D0CD93B" w14:textId="420ADE8E" w:rsidR="009A601F" w:rsidRPr="009A601F" w:rsidRDefault="009A601F" w:rsidP="009A601F">
      <w:pPr>
        <w:pStyle w:val="Akapitzlist"/>
        <w:numPr>
          <w:ilvl w:val="0"/>
          <w:numId w:val="17"/>
        </w:numPr>
        <w:spacing w:after="80"/>
        <w:ind w:left="284" w:hanging="284"/>
        <w:jc w:val="both"/>
        <w:rPr>
          <w:sz w:val="24"/>
          <w:szCs w:val="24"/>
        </w:rPr>
      </w:pPr>
      <w:r w:rsidRPr="009A601F">
        <w:rPr>
          <w:sz w:val="24"/>
          <w:szCs w:val="24"/>
        </w:rPr>
        <w:t>Egzamin jest zaliczony z wynikiem pozytywnym, jeżeli pracownik uzyskał co najmniej                        20 punktów</w:t>
      </w:r>
      <w:r>
        <w:rPr>
          <w:sz w:val="24"/>
          <w:szCs w:val="24"/>
        </w:rPr>
        <w:t>.</w:t>
      </w:r>
    </w:p>
    <w:p w14:paraId="4E829DFC" w14:textId="5DBF6AD0" w:rsidR="00623C8C" w:rsidRDefault="00623C8C" w:rsidP="00623C8C">
      <w:pPr>
        <w:pStyle w:val="Akapitzlist"/>
        <w:numPr>
          <w:ilvl w:val="0"/>
          <w:numId w:val="17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 przeprowadzonego egzaminu sporządza się protokół. Protokół zawiera: imię/imiona                          i nazwisko pracownika, nazwę stanowiska pracy, datę odbycia egzaminu, skład Komisji Egzaminacyjnej, wynik egzaminu. Do protokołu załącza się: pytania i zagadnienia egzaminacyjne wraz z odpowiedziami pracownika. Protokół podpisują: Przewodniczący                            i członkowie Komisji Egzaminacyjnej, a także pracownik.</w:t>
      </w:r>
    </w:p>
    <w:p w14:paraId="6270A5BE" w14:textId="7A5FDFAD" w:rsidR="009A601F" w:rsidRPr="009A601F" w:rsidRDefault="009A601F" w:rsidP="009A601F">
      <w:pPr>
        <w:pStyle w:val="Akapitzlist"/>
        <w:numPr>
          <w:ilvl w:val="0"/>
          <w:numId w:val="17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 Egzaminacyjnej informuje pracownika o wyniku egzaminu niezwłocznie po ustaleniu wyniku.</w:t>
      </w:r>
    </w:p>
    <w:p w14:paraId="66439966" w14:textId="55B7633D" w:rsidR="0039255C" w:rsidRDefault="009A601F" w:rsidP="00623C8C">
      <w:pPr>
        <w:pStyle w:val="Akapitzlist"/>
        <w:numPr>
          <w:ilvl w:val="0"/>
          <w:numId w:val="17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Pracownikowi, który zaliczył egzamin z wynikiem pozytywnym Starosta wystawia zaświadczenie. Druk zaświadczenia stanowi załącznik nr </w:t>
      </w:r>
      <w:r w:rsidR="0039255C">
        <w:rPr>
          <w:sz w:val="24"/>
          <w:szCs w:val="24"/>
        </w:rPr>
        <w:t>3 do zarządzania.</w:t>
      </w:r>
    </w:p>
    <w:p w14:paraId="7C89DCFD" w14:textId="77777777" w:rsidR="0039255C" w:rsidRDefault="0039255C" w:rsidP="00623C8C">
      <w:pPr>
        <w:pStyle w:val="Akapitzlist"/>
        <w:numPr>
          <w:ilvl w:val="0"/>
          <w:numId w:val="17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Pracownik, który nie zaliczył egzaminu z wynikiem pozytywnym nie ma możliwości powtórnego przystąpienia do egzaminu.</w:t>
      </w:r>
    </w:p>
    <w:p w14:paraId="34BD6FA4" w14:textId="0BD15183" w:rsidR="009A601F" w:rsidRDefault="0039255C" w:rsidP="00623C8C">
      <w:pPr>
        <w:pStyle w:val="Akapitzlist"/>
        <w:numPr>
          <w:ilvl w:val="0"/>
          <w:numId w:val="17"/>
        </w:num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Dokumentacj</w:t>
      </w:r>
      <w:r w:rsidR="00ED3662">
        <w:rPr>
          <w:sz w:val="24"/>
          <w:szCs w:val="24"/>
        </w:rPr>
        <w:t>a</w:t>
      </w:r>
      <w:r>
        <w:rPr>
          <w:sz w:val="24"/>
          <w:szCs w:val="24"/>
        </w:rPr>
        <w:t xml:space="preserve"> z przebiegu służby przygotowawczej i egzaminu przechowywana jest przez pracownika zatrudnionego na stanowisku do spraw kadrowych.</w:t>
      </w:r>
      <w:r w:rsidR="009A601F">
        <w:rPr>
          <w:sz w:val="24"/>
          <w:szCs w:val="24"/>
        </w:rPr>
        <w:t xml:space="preserve"> </w:t>
      </w:r>
    </w:p>
    <w:p w14:paraId="3AF4C8E2" w14:textId="77777777" w:rsidR="002427F2" w:rsidRDefault="002427F2" w:rsidP="002427F2">
      <w:pPr>
        <w:pStyle w:val="Akapitzlist"/>
        <w:spacing w:after="80"/>
        <w:ind w:left="284"/>
        <w:jc w:val="both"/>
        <w:rPr>
          <w:sz w:val="24"/>
          <w:szCs w:val="24"/>
        </w:rPr>
      </w:pPr>
    </w:p>
    <w:p w14:paraId="222429A2" w14:textId="77777777" w:rsidR="002427F2" w:rsidRDefault="002427F2" w:rsidP="002427F2">
      <w:pPr>
        <w:pStyle w:val="Akapitzlist"/>
        <w:spacing w:after="80"/>
        <w:ind w:left="284"/>
        <w:jc w:val="both"/>
        <w:rPr>
          <w:sz w:val="24"/>
          <w:szCs w:val="24"/>
        </w:rPr>
      </w:pPr>
    </w:p>
    <w:p w14:paraId="0EC8AE9C" w14:textId="77777777" w:rsidR="002427F2" w:rsidRDefault="002427F2" w:rsidP="002427F2">
      <w:pPr>
        <w:pStyle w:val="Akapitzlist"/>
        <w:spacing w:after="80"/>
        <w:ind w:left="284"/>
        <w:jc w:val="both"/>
        <w:rPr>
          <w:sz w:val="24"/>
          <w:szCs w:val="24"/>
        </w:rPr>
      </w:pPr>
    </w:p>
    <w:p w14:paraId="6999750D" w14:textId="77777777" w:rsidR="002427F2" w:rsidRDefault="002427F2" w:rsidP="002427F2">
      <w:pPr>
        <w:pStyle w:val="Akapitzlist"/>
        <w:spacing w:after="80"/>
        <w:ind w:left="284"/>
        <w:jc w:val="both"/>
        <w:rPr>
          <w:sz w:val="24"/>
          <w:szCs w:val="24"/>
        </w:rPr>
      </w:pPr>
    </w:p>
    <w:p w14:paraId="45340E86" w14:textId="77777777" w:rsidR="00DE6BF6" w:rsidRPr="008F0A09" w:rsidRDefault="00DE6BF6" w:rsidP="0039255C">
      <w:pPr>
        <w:spacing w:after="0" w:line="240" w:lineRule="auto"/>
        <w:rPr>
          <w:sz w:val="10"/>
          <w:szCs w:val="10"/>
        </w:rPr>
      </w:pPr>
    </w:p>
    <w:p w14:paraId="35CEC0E4" w14:textId="1EAA832B" w:rsidR="0039255C" w:rsidRDefault="0039255C" w:rsidP="0039255C">
      <w:pPr>
        <w:spacing w:after="8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12.</w:t>
      </w:r>
    </w:p>
    <w:p w14:paraId="4353585D" w14:textId="5985A045" w:rsidR="00E27CF3" w:rsidRDefault="0039255C" w:rsidP="00C845BD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pracownika zatrudnionego na samodzielnym stanowisku pracy lub na stanowisku </w:t>
      </w:r>
      <w:r w:rsidR="00ED3662">
        <w:rPr>
          <w:sz w:val="24"/>
          <w:szCs w:val="24"/>
        </w:rPr>
        <w:t xml:space="preserve">naczelnika wydziału, kierownika referatu, Kierownika Powiatowego Ośrodka Dokumentacji Geodezyjnej i Kartograficznej, Przewodniczącego Powiatowego Zespołu do Spraw Orzekania                                        o Niepełnosprawności kompetencje </w:t>
      </w:r>
      <w:r>
        <w:rPr>
          <w:sz w:val="24"/>
          <w:szCs w:val="24"/>
        </w:rPr>
        <w:t xml:space="preserve">kierownika komórki organizacyjnej określone </w:t>
      </w:r>
      <w:r w:rsidR="00ED3662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w zarządzaniu wykonuje bezpośredni przełożony </w:t>
      </w:r>
      <w:r w:rsidR="00AC1895">
        <w:rPr>
          <w:sz w:val="24"/>
          <w:szCs w:val="24"/>
        </w:rPr>
        <w:t>zgodnie z Regulamin</w:t>
      </w:r>
      <w:r w:rsidR="003007A5">
        <w:rPr>
          <w:sz w:val="24"/>
          <w:szCs w:val="24"/>
        </w:rPr>
        <w:t>em Organizacyjnym Starostwa Powiatowego w Wyszkowie.</w:t>
      </w:r>
    </w:p>
    <w:p w14:paraId="7032DEEB" w14:textId="77777777" w:rsidR="003007A5" w:rsidRPr="002427F2" w:rsidRDefault="003007A5" w:rsidP="0039255C">
      <w:pPr>
        <w:spacing w:after="80"/>
        <w:jc w:val="both"/>
        <w:rPr>
          <w:sz w:val="16"/>
          <w:szCs w:val="16"/>
        </w:rPr>
      </w:pPr>
    </w:p>
    <w:p w14:paraId="67741284" w14:textId="51190EA1" w:rsidR="003007A5" w:rsidRDefault="003007A5" w:rsidP="003007A5">
      <w:pPr>
        <w:spacing w:after="8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13.</w:t>
      </w:r>
    </w:p>
    <w:p w14:paraId="145C8DCF" w14:textId="087FB565" w:rsidR="00C845BD" w:rsidRDefault="00C845BD" w:rsidP="00C845BD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Traci moc zarządzenie Nr 62/09 Starosty Powiatu Wyszkowskiego z dnia 04 czerwca 2009 r.                w sprawie szczegółowego sposobu przeprowadzania służby przygotowawczej i organizowania egzaminu kończącego tę służbę w Starostwie Powiatowym w Wyszkowie.</w:t>
      </w:r>
    </w:p>
    <w:p w14:paraId="1441F0A9" w14:textId="77777777" w:rsidR="00C845BD" w:rsidRPr="002427F2" w:rsidRDefault="00C845BD" w:rsidP="00C845BD">
      <w:pPr>
        <w:spacing w:after="0" w:line="240" w:lineRule="auto"/>
        <w:jc w:val="both"/>
        <w:rPr>
          <w:sz w:val="16"/>
          <w:szCs w:val="16"/>
        </w:rPr>
      </w:pPr>
    </w:p>
    <w:p w14:paraId="443C4AA6" w14:textId="1E7FA72E" w:rsidR="00C845BD" w:rsidRDefault="00C845BD" w:rsidP="00C845BD">
      <w:pPr>
        <w:spacing w:after="8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14.</w:t>
      </w:r>
    </w:p>
    <w:p w14:paraId="7E7103D5" w14:textId="25C2EDD0" w:rsidR="003007A5" w:rsidRDefault="003007A5" w:rsidP="003007A5">
      <w:pPr>
        <w:spacing w:after="80"/>
        <w:rPr>
          <w:sz w:val="24"/>
          <w:szCs w:val="24"/>
        </w:rPr>
      </w:pPr>
      <w:r>
        <w:rPr>
          <w:sz w:val="24"/>
          <w:szCs w:val="24"/>
        </w:rPr>
        <w:t>Zarządzanie wchodzi w życie z dniem podpisania.</w:t>
      </w:r>
    </w:p>
    <w:p w14:paraId="290F5AD3" w14:textId="77777777" w:rsidR="00C845BD" w:rsidRDefault="00C845BD" w:rsidP="003007A5">
      <w:pPr>
        <w:spacing w:after="80"/>
        <w:rPr>
          <w:sz w:val="24"/>
          <w:szCs w:val="24"/>
        </w:rPr>
      </w:pPr>
    </w:p>
    <w:p w14:paraId="487AE4C7" w14:textId="77777777" w:rsidR="00C845BD" w:rsidRDefault="00C845BD" w:rsidP="003007A5">
      <w:pPr>
        <w:spacing w:after="80"/>
        <w:rPr>
          <w:sz w:val="24"/>
          <w:szCs w:val="24"/>
        </w:rPr>
      </w:pPr>
    </w:p>
    <w:p w14:paraId="0FABD5DA" w14:textId="77777777" w:rsidR="00C845BD" w:rsidRDefault="00C845BD" w:rsidP="003007A5">
      <w:pPr>
        <w:spacing w:after="80"/>
        <w:rPr>
          <w:sz w:val="24"/>
          <w:szCs w:val="24"/>
        </w:rPr>
      </w:pPr>
    </w:p>
    <w:p w14:paraId="4D142BE5" w14:textId="77777777" w:rsidR="00C845BD" w:rsidRDefault="00C845BD" w:rsidP="003007A5">
      <w:pPr>
        <w:spacing w:after="80"/>
        <w:rPr>
          <w:sz w:val="24"/>
          <w:szCs w:val="24"/>
        </w:rPr>
      </w:pPr>
    </w:p>
    <w:p w14:paraId="7AF351E2" w14:textId="77777777" w:rsidR="00C845BD" w:rsidRDefault="00C845BD" w:rsidP="003007A5">
      <w:pPr>
        <w:spacing w:after="80"/>
        <w:rPr>
          <w:sz w:val="24"/>
          <w:szCs w:val="24"/>
        </w:rPr>
      </w:pPr>
    </w:p>
    <w:p w14:paraId="09C58E47" w14:textId="77777777" w:rsidR="00C845BD" w:rsidRDefault="00C845BD" w:rsidP="003007A5">
      <w:pPr>
        <w:spacing w:after="80"/>
        <w:rPr>
          <w:sz w:val="24"/>
          <w:szCs w:val="24"/>
        </w:rPr>
      </w:pPr>
    </w:p>
    <w:p w14:paraId="62291955" w14:textId="77777777" w:rsidR="00C845BD" w:rsidRDefault="00C845BD" w:rsidP="003007A5">
      <w:pPr>
        <w:spacing w:after="80"/>
        <w:rPr>
          <w:sz w:val="24"/>
          <w:szCs w:val="24"/>
        </w:rPr>
      </w:pPr>
    </w:p>
    <w:p w14:paraId="507D02FF" w14:textId="77777777" w:rsidR="00C845BD" w:rsidRDefault="00C845BD" w:rsidP="003007A5">
      <w:pPr>
        <w:spacing w:after="80"/>
        <w:rPr>
          <w:sz w:val="24"/>
          <w:szCs w:val="24"/>
        </w:rPr>
      </w:pPr>
    </w:p>
    <w:p w14:paraId="0EE29702" w14:textId="77777777" w:rsidR="00C845BD" w:rsidRDefault="00C845BD" w:rsidP="003007A5">
      <w:pPr>
        <w:spacing w:after="80"/>
        <w:rPr>
          <w:sz w:val="24"/>
          <w:szCs w:val="24"/>
        </w:rPr>
      </w:pPr>
    </w:p>
    <w:p w14:paraId="00B819FA" w14:textId="77777777" w:rsidR="00C845BD" w:rsidRDefault="00C845BD" w:rsidP="003007A5">
      <w:pPr>
        <w:spacing w:after="80"/>
        <w:rPr>
          <w:sz w:val="24"/>
          <w:szCs w:val="24"/>
        </w:rPr>
      </w:pPr>
    </w:p>
    <w:p w14:paraId="12BBBF32" w14:textId="77777777" w:rsidR="00C845BD" w:rsidRDefault="00C845BD" w:rsidP="003007A5">
      <w:pPr>
        <w:spacing w:after="80"/>
        <w:rPr>
          <w:sz w:val="24"/>
          <w:szCs w:val="24"/>
        </w:rPr>
      </w:pPr>
    </w:p>
    <w:p w14:paraId="45C0DB92" w14:textId="77777777" w:rsidR="00C845BD" w:rsidRDefault="00C845BD" w:rsidP="003007A5">
      <w:pPr>
        <w:spacing w:after="80"/>
        <w:rPr>
          <w:sz w:val="24"/>
          <w:szCs w:val="24"/>
        </w:rPr>
      </w:pPr>
    </w:p>
    <w:p w14:paraId="288EB968" w14:textId="77777777" w:rsidR="00C845BD" w:rsidRDefault="00C845BD" w:rsidP="003007A5">
      <w:pPr>
        <w:spacing w:after="80"/>
        <w:rPr>
          <w:sz w:val="24"/>
          <w:szCs w:val="24"/>
        </w:rPr>
      </w:pPr>
    </w:p>
    <w:p w14:paraId="6586D3C2" w14:textId="77777777" w:rsidR="00C845BD" w:rsidRDefault="00C845BD" w:rsidP="003007A5">
      <w:pPr>
        <w:spacing w:after="80"/>
        <w:rPr>
          <w:sz w:val="24"/>
          <w:szCs w:val="24"/>
        </w:rPr>
      </w:pPr>
    </w:p>
    <w:p w14:paraId="627F5F42" w14:textId="77777777" w:rsidR="00C845BD" w:rsidRDefault="00C845BD" w:rsidP="003007A5">
      <w:pPr>
        <w:spacing w:after="80"/>
        <w:rPr>
          <w:sz w:val="24"/>
          <w:szCs w:val="24"/>
        </w:rPr>
      </w:pPr>
    </w:p>
    <w:p w14:paraId="12D24CDE" w14:textId="77777777" w:rsidR="00C845BD" w:rsidRDefault="00C845BD" w:rsidP="003007A5">
      <w:pPr>
        <w:spacing w:after="80"/>
        <w:rPr>
          <w:sz w:val="24"/>
          <w:szCs w:val="24"/>
        </w:rPr>
      </w:pPr>
    </w:p>
    <w:p w14:paraId="0A896467" w14:textId="77777777" w:rsidR="00C845BD" w:rsidRDefault="00C845BD" w:rsidP="003007A5">
      <w:pPr>
        <w:spacing w:after="80"/>
        <w:rPr>
          <w:sz w:val="24"/>
          <w:szCs w:val="24"/>
        </w:rPr>
      </w:pPr>
    </w:p>
    <w:p w14:paraId="78112413" w14:textId="77777777" w:rsidR="00C845BD" w:rsidRDefault="00C845BD" w:rsidP="003007A5">
      <w:pPr>
        <w:spacing w:after="80"/>
        <w:rPr>
          <w:sz w:val="24"/>
          <w:szCs w:val="24"/>
        </w:rPr>
      </w:pPr>
    </w:p>
    <w:p w14:paraId="4F763F14" w14:textId="77777777" w:rsidR="002427F2" w:rsidRDefault="002427F2" w:rsidP="003007A5">
      <w:pPr>
        <w:spacing w:after="80"/>
        <w:rPr>
          <w:sz w:val="24"/>
          <w:szCs w:val="24"/>
        </w:rPr>
      </w:pPr>
    </w:p>
    <w:p w14:paraId="13CFAE06" w14:textId="77777777" w:rsidR="00C845BD" w:rsidRDefault="00C845BD" w:rsidP="003007A5">
      <w:pPr>
        <w:spacing w:after="80"/>
        <w:rPr>
          <w:sz w:val="24"/>
          <w:szCs w:val="24"/>
        </w:rPr>
      </w:pPr>
    </w:p>
    <w:p w14:paraId="27C80C67" w14:textId="77777777" w:rsidR="00C845BD" w:rsidRDefault="00C845BD" w:rsidP="003007A5">
      <w:pPr>
        <w:spacing w:after="80"/>
        <w:rPr>
          <w:sz w:val="24"/>
          <w:szCs w:val="24"/>
        </w:rPr>
      </w:pPr>
    </w:p>
    <w:p w14:paraId="6BD8E5AC" w14:textId="77777777" w:rsidR="003007A5" w:rsidRDefault="003007A5" w:rsidP="003007A5">
      <w:pPr>
        <w:spacing w:after="80"/>
        <w:rPr>
          <w:sz w:val="24"/>
          <w:szCs w:val="24"/>
        </w:rPr>
      </w:pPr>
    </w:p>
    <w:p w14:paraId="36D2167B" w14:textId="6BF0C0BE" w:rsidR="003007A5" w:rsidRDefault="003007A5" w:rsidP="003007A5">
      <w:pPr>
        <w:spacing w:after="80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Załącznik nr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Zarządzenia Nr </w:t>
      </w:r>
      <w:r w:rsidR="00B6430B">
        <w:t>93</w:t>
      </w:r>
      <w:r>
        <w:t>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Starosty Powiatu Wyszkowskiego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</w:t>
      </w:r>
      <w:r w:rsidR="00B6430B">
        <w:t xml:space="preserve"> 12</w:t>
      </w:r>
      <w:r>
        <w:t xml:space="preserve"> </w:t>
      </w:r>
      <w:r w:rsidR="002427F2">
        <w:t>grudnia</w:t>
      </w:r>
      <w:r>
        <w:t xml:space="preserve"> 2024 r. </w:t>
      </w:r>
    </w:p>
    <w:p w14:paraId="29C6CFB3" w14:textId="77777777" w:rsidR="003007A5" w:rsidRDefault="003007A5" w:rsidP="003007A5">
      <w:pPr>
        <w:spacing w:after="80"/>
      </w:pPr>
    </w:p>
    <w:p w14:paraId="5BFD9384" w14:textId="5CE87001" w:rsidR="003007A5" w:rsidRDefault="003007A5" w:rsidP="003007A5">
      <w:pPr>
        <w:spacing w:after="8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Wyszków, dnia ………………………………………</w:t>
      </w:r>
    </w:p>
    <w:p w14:paraId="0A6BAD31" w14:textId="77777777" w:rsidR="003007A5" w:rsidRDefault="003007A5" w:rsidP="003007A5">
      <w:pPr>
        <w:spacing w:after="80"/>
        <w:rPr>
          <w:sz w:val="24"/>
          <w:szCs w:val="24"/>
        </w:rPr>
      </w:pPr>
    </w:p>
    <w:p w14:paraId="44BD00E6" w14:textId="77777777" w:rsidR="00C5487F" w:rsidRDefault="00C5487F" w:rsidP="003007A5">
      <w:pPr>
        <w:spacing w:after="80"/>
        <w:rPr>
          <w:sz w:val="24"/>
          <w:szCs w:val="24"/>
        </w:rPr>
      </w:pPr>
    </w:p>
    <w:p w14:paraId="43978683" w14:textId="614D9814" w:rsidR="003007A5" w:rsidRDefault="003007A5" w:rsidP="003007A5">
      <w:pPr>
        <w:spacing w:after="80"/>
        <w:rPr>
          <w:b/>
          <w:bCs/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487F">
        <w:rPr>
          <w:sz w:val="24"/>
          <w:szCs w:val="24"/>
        </w:rPr>
        <w:tab/>
      </w:r>
      <w:r w:rsidR="00C5487F">
        <w:rPr>
          <w:sz w:val="24"/>
          <w:szCs w:val="24"/>
        </w:rPr>
        <w:tab/>
      </w:r>
      <w:r w:rsidRPr="003007A5">
        <w:rPr>
          <w:b/>
          <w:bCs/>
          <w:sz w:val="26"/>
          <w:szCs w:val="26"/>
        </w:rPr>
        <w:t>Do S</w:t>
      </w:r>
      <w:r>
        <w:rPr>
          <w:b/>
          <w:bCs/>
          <w:sz w:val="26"/>
          <w:szCs w:val="26"/>
        </w:rPr>
        <w:t>tarosty Powiatu</w:t>
      </w:r>
    </w:p>
    <w:p w14:paraId="5B8388DA" w14:textId="78D0203D" w:rsidR="00C5487F" w:rsidRDefault="003007A5" w:rsidP="003007A5">
      <w:pPr>
        <w:spacing w:after="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C5487F">
        <w:rPr>
          <w:b/>
          <w:bCs/>
          <w:sz w:val="26"/>
          <w:szCs w:val="26"/>
        </w:rPr>
        <w:tab/>
      </w:r>
      <w:r w:rsidR="00C5487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za pośrednictwem</w:t>
      </w:r>
    </w:p>
    <w:p w14:paraId="3712F216" w14:textId="77777777" w:rsidR="00C5487F" w:rsidRDefault="00C5487F" w:rsidP="003007A5">
      <w:pPr>
        <w:spacing w:after="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Sekretarza Powiatu</w:t>
      </w:r>
      <w:r w:rsidR="003007A5">
        <w:rPr>
          <w:b/>
          <w:bCs/>
          <w:sz w:val="26"/>
          <w:szCs w:val="26"/>
        </w:rPr>
        <w:t xml:space="preserve">  </w:t>
      </w:r>
      <w:r w:rsidR="003007A5">
        <w:rPr>
          <w:b/>
          <w:bCs/>
          <w:sz w:val="26"/>
          <w:szCs w:val="26"/>
        </w:rPr>
        <w:tab/>
      </w:r>
    </w:p>
    <w:p w14:paraId="1E966A1B" w14:textId="77777777" w:rsidR="00C5487F" w:rsidRDefault="00C5487F" w:rsidP="003007A5">
      <w:pPr>
        <w:spacing w:after="80"/>
        <w:rPr>
          <w:b/>
          <w:bCs/>
          <w:sz w:val="26"/>
          <w:szCs w:val="26"/>
        </w:rPr>
      </w:pPr>
    </w:p>
    <w:p w14:paraId="13275C17" w14:textId="77777777" w:rsidR="00C5487F" w:rsidRPr="00ED3662" w:rsidRDefault="00C5487F" w:rsidP="003007A5">
      <w:pPr>
        <w:spacing w:after="80"/>
        <w:rPr>
          <w:b/>
          <w:bCs/>
          <w:sz w:val="16"/>
          <w:szCs w:val="16"/>
        </w:rPr>
      </w:pPr>
    </w:p>
    <w:p w14:paraId="2E812438" w14:textId="603F19B3" w:rsidR="003007A5" w:rsidRPr="00C5487F" w:rsidRDefault="00C5487F" w:rsidP="00C5487F">
      <w:pPr>
        <w:spacing w:after="80"/>
        <w:jc w:val="center"/>
        <w:rPr>
          <w:b/>
          <w:bCs/>
          <w:sz w:val="28"/>
          <w:szCs w:val="28"/>
        </w:rPr>
      </w:pPr>
      <w:r w:rsidRPr="00C5487F">
        <w:rPr>
          <w:b/>
          <w:bCs/>
          <w:sz w:val="28"/>
          <w:szCs w:val="28"/>
        </w:rPr>
        <w:t xml:space="preserve">Wniosek </w:t>
      </w:r>
    </w:p>
    <w:p w14:paraId="2F3DF859" w14:textId="018FE922" w:rsidR="00C5487F" w:rsidRDefault="00C5487F" w:rsidP="00C5487F">
      <w:pPr>
        <w:spacing w:after="80"/>
        <w:jc w:val="center"/>
        <w:rPr>
          <w:b/>
          <w:bCs/>
          <w:sz w:val="28"/>
          <w:szCs w:val="28"/>
        </w:rPr>
      </w:pPr>
      <w:r w:rsidRPr="00C5487F">
        <w:rPr>
          <w:b/>
          <w:bCs/>
          <w:sz w:val="28"/>
          <w:szCs w:val="28"/>
        </w:rPr>
        <w:t xml:space="preserve">o skierowanie pracownika do służby przygotowawczej  </w:t>
      </w:r>
    </w:p>
    <w:p w14:paraId="51CE004C" w14:textId="77777777" w:rsidR="00D068C6" w:rsidRDefault="00D068C6" w:rsidP="00C5487F">
      <w:pPr>
        <w:spacing w:after="80"/>
        <w:jc w:val="center"/>
        <w:rPr>
          <w:b/>
          <w:bCs/>
          <w:sz w:val="28"/>
          <w:szCs w:val="28"/>
        </w:rPr>
      </w:pPr>
    </w:p>
    <w:p w14:paraId="041051D9" w14:textId="77777777" w:rsidR="00C5487F" w:rsidRDefault="00C5487F" w:rsidP="00C5487F">
      <w:pPr>
        <w:spacing w:after="80"/>
        <w:rPr>
          <w:b/>
          <w:bCs/>
          <w:sz w:val="28"/>
          <w:szCs w:val="28"/>
        </w:rPr>
      </w:pPr>
    </w:p>
    <w:p w14:paraId="283E1C09" w14:textId="5E7CEE3B" w:rsidR="00C5487F" w:rsidRDefault="00C5487F" w:rsidP="00C5487F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 ust. 6 pkt 1 zarządzenia Nr …………/2024 Starosty Powiatu Wyszkowskiego                z dnia …………… listopada 2024 r. w sprawie szczegółowego sposobu przeprowadzania służby przygotowawczej i organizowania egzaminu kończącego tę służbę w Starostwie Powiatowym w Wyszkowie informuję, że Pan / Pani* ………………………………………………………………………………….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487F">
        <w:rPr>
          <w:sz w:val="21"/>
          <w:szCs w:val="21"/>
        </w:rPr>
        <w:t>(imię/imiona i nazwisko pracownika)</w:t>
      </w:r>
      <w:r>
        <w:rPr>
          <w:sz w:val="24"/>
          <w:szCs w:val="24"/>
        </w:rPr>
        <w:t xml:space="preserve"> </w:t>
      </w:r>
    </w:p>
    <w:p w14:paraId="76ACBF38" w14:textId="4131A2C4" w:rsidR="00C5487F" w:rsidRDefault="00C5487F" w:rsidP="00C5487F">
      <w:pPr>
        <w:spacing w:after="80"/>
        <w:rPr>
          <w:sz w:val="24"/>
          <w:szCs w:val="24"/>
        </w:rPr>
      </w:pPr>
      <w:r>
        <w:rPr>
          <w:sz w:val="24"/>
          <w:szCs w:val="24"/>
        </w:rPr>
        <w:t>zatrudniony (a)* na stanowisku: …………………………………………………………………………………………..</w:t>
      </w:r>
    </w:p>
    <w:p w14:paraId="5D0252E7" w14:textId="2D6567E2" w:rsidR="00C5487F" w:rsidRDefault="00C5487F" w:rsidP="00C5487F">
      <w:pPr>
        <w:spacing w:after="80"/>
        <w:rPr>
          <w:sz w:val="21"/>
          <w:szCs w:val="21"/>
        </w:rPr>
      </w:pPr>
      <w:r>
        <w:rPr>
          <w:sz w:val="24"/>
          <w:szCs w:val="24"/>
        </w:rPr>
        <w:t xml:space="preserve">w ………………………………………………………………………………………………………………………………………….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487F">
        <w:rPr>
          <w:sz w:val="21"/>
          <w:szCs w:val="21"/>
        </w:rPr>
        <w:t>(nazwa komórki organizacyjnej)</w:t>
      </w:r>
    </w:p>
    <w:p w14:paraId="426CE6B6" w14:textId="57BDFDC9" w:rsidR="00C5487F" w:rsidRDefault="00C5487F" w:rsidP="00C5487F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posiada bardzo dobry/ dobry/ dostateczny* poziom przygotowania do wykonywania obowiązków służbowych na stanowisku ………………………………………………………………………………….</w:t>
      </w:r>
    </w:p>
    <w:p w14:paraId="20EA7D59" w14:textId="77777777" w:rsidR="00D068C6" w:rsidRDefault="00C5487F" w:rsidP="00C5487F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="00D068C6">
        <w:rPr>
          <w:sz w:val="24"/>
          <w:szCs w:val="24"/>
        </w:rPr>
        <w:t>powyższym proponuję odbycie służby przygotowawczej przez okres 1 miesiąca / 2 miesięcy / 3 miesięcy*.</w:t>
      </w:r>
    </w:p>
    <w:p w14:paraId="5E4204BB" w14:textId="77777777" w:rsidR="00D068C6" w:rsidRDefault="00D068C6" w:rsidP="00C5487F">
      <w:pPr>
        <w:spacing w:after="80"/>
        <w:jc w:val="both"/>
        <w:rPr>
          <w:sz w:val="24"/>
          <w:szCs w:val="24"/>
        </w:rPr>
      </w:pPr>
    </w:p>
    <w:p w14:paraId="467632A0" w14:textId="77777777" w:rsidR="00D068C6" w:rsidRDefault="00D068C6" w:rsidP="00C5487F">
      <w:pPr>
        <w:spacing w:after="80"/>
        <w:jc w:val="both"/>
        <w:rPr>
          <w:sz w:val="24"/>
          <w:szCs w:val="24"/>
        </w:rPr>
      </w:pPr>
    </w:p>
    <w:p w14:paraId="52EF1AA7" w14:textId="77777777" w:rsidR="00D068C6" w:rsidRDefault="00D068C6" w:rsidP="00C5487F">
      <w:pPr>
        <w:spacing w:after="80"/>
        <w:jc w:val="both"/>
        <w:rPr>
          <w:sz w:val="24"/>
          <w:szCs w:val="24"/>
        </w:rPr>
      </w:pPr>
    </w:p>
    <w:p w14:paraId="20553F4F" w14:textId="56F7E5A2" w:rsidR="00D068C6" w:rsidRDefault="00D068C6" w:rsidP="00C5487F">
      <w:pPr>
        <w:spacing w:after="80"/>
        <w:jc w:val="both"/>
        <w:rPr>
          <w:sz w:val="21"/>
          <w:szCs w:val="21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F0A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D068C6">
        <w:rPr>
          <w:sz w:val="21"/>
          <w:szCs w:val="21"/>
        </w:rPr>
        <w:t xml:space="preserve">(podpis i pieczątka </w:t>
      </w:r>
      <w:r w:rsidR="008F0A09">
        <w:rPr>
          <w:sz w:val="21"/>
          <w:szCs w:val="21"/>
        </w:rPr>
        <w:t>bezpośredniego przełożonego</w:t>
      </w:r>
      <w:r>
        <w:rPr>
          <w:sz w:val="21"/>
          <w:szCs w:val="21"/>
        </w:rPr>
        <w:t>)</w:t>
      </w:r>
    </w:p>
    <w:p w14:paraId="4D7FFBAA" w14:textId="77777777" w:rsidR="00D068C6" w:rsidRDefault="00D068C6" w:rsidP="00C5487F">
      <w:pPr>
        <w:spacing w:after="80"/>
        <w:jc w:val="both"/>
        <w:rPr>
          <w:sz w:val="21"/>
          <w:szCs w:val="21"/>
        </w:rPr>
      </w:pPr>
    </w:p>
    <w:p w14:paraId="417DCCA7" w14:textId="77777777" w:rsidR="00D068C6" w:rsidRDefault="00D068C6" w:rsidP="00C5487F">
      <w:pPr>
        <w:spacing w:after="80"/>
        <w:jc w:val="both"/>
        <w:rPr>
          <w:sz w:val="21"/>
          <w:szCs w:val="21"/>
        </w:rPr>
      </w:pPr>
    </w:p>
    <w:p w14:paraId="56C02212" w14:textId="13E258E0" w:rsidR="00D068C6" w:rsidRDefault="00D068C6" w:rsidP="00C5487F">
      <w:pPr>
        <w:spacing w:after="80"/>
        <w:jc w:val="both"/>
        <w:rPr>
          <w:sz w:val="21"/>
          <w:szCs w:val="21"/>
        </w:rPr>
      </w:pPr>
    </w:p>
    <w:p w14:paraId="30B1E135" w14:textId="55BCF6E6" w:rsidR="00D068C6" w:rsidRDefault="00D068C6" w:rsidP="00C5487F">
      <w:pPr>
        <w:spacing w:after="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* niepotrzebne skreślić </w:t>
      </w:r>
    </w:p>
    <w:p w14:paraId="718C7038" w14:textId="0FAF2D48" w:rsidR="00D068C6" w:rsidRDefault="00D068C6" w:rsidP="00D068C6">
      <w:pPr>
        <w:spacing w:after="80"/>
        <w:ind w:left="4248" w:firstLine="708"/>
      </w:pPr>
      <w:r>
        <w:lastRenderedPageBreak/>
        <w:t xml:space="preserve">Załącznik nr </w:t>
      </w:r>
      <w:r w:rsidR="001A18BB">
        <w:t>2</w:t>
      </w:r>
      <w:r>
        <w:tab/>
      </w:r>
      <w:r>
        <w:tab/>
      </w:r>
      <w:r>
        <w:tab/>
      </w:r>
      <w:r>
        <w:tab/>
      </w:r>
      <w:r>
        <w:tab/>
        <w:t xml:space="preserve">do Zarządzenia Nr </w:t>
      </w:r>
      <w:r w:rsidR="00B6430B">
        <w:t>93</w:t>
      </w:r>
      <w:r>
        <w:t>/2024</w:t>
      </w:r>
      <w:r>
        <w:tab/>
      </w:r>
      <w:r>
        <w:tab/>
      </w:r>
      <w:r>
        <w:tab/>
        <w:t xml:space="preserve">Starosty Powiatu Wyszkowskiego </w:t>
      </w:r>
      <w:r>
        <w:tab/>
      </w:r>
      <w:r>
        <w:tab/>
        <w:t>z dnia</w:t>
      </w:r>
      <w:r w:rsidR="00B6430B">
        <w:t xml:space="preserve"> 12</w:t>
      </w:r>
      <w:r>
        <w:t xml:space="preserve"> </w:t>
      </w:r>
      <w:r w:rsidR="002427F2">
        <w:t>grudnia</w:t>
      </w:r>
      <w:r>
        <w:t xml:space="preserve"> 2024 r. </w:t>
      </w:r>
    </w:p>
    <w:p w14:paraId="33B9F920" w14:textId="77777777" w:rsidR="00D068C6" w:rsidRPr="00D068C6" w:rsidRDefault="00D068C6" w:rsidP="00D068C6">
      <w:pPr>
        <w:spacing w:after="80"/>
        <w:rPr>
          <w:sz w:val="16"/>
          <w:szCs w:val="16"/>
        </w:rPr>
      </w:pPr>
    </w:p>
    <w:p w14:paraId="0096FFF2" w14:textId="77777777" w:rsidR="00D068C6" w:rsidRDefault="00D068C6" w:rsidP="00D068C6">
      <w:pPr>
        <w:spacing w:after="8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Wyszków, dnia ………………………………………</w:t>
      </w:r>
    </w:p>
    <w:p w14:paraId="3BE586AF" w14:textId="77777777" w:rsidR="00D068C6" w:rsidRDefault="00D068C6" w:rsidP="00D068C6">
      <w:pPr>
        <w:spacing w:after="80"/>
        <w:rPr>
          <w:sz w:val="24"/>
          <w:szCs w:val="24"/>
        </w:rPr>
      </w:pPr>
    </w:p>
    <w:p w14:paraId="6F6CC203" w14:textId="77777777" w:rsidR="00D068C6" w:rsidRPr="00D068C6" w:rsidRDefault="00D068C6" w:rsidP="00D068C6">
      <w:pPr>
        <w:spacing w:after="80"/>
        <w:rPr>
          <w:sz w:val="16"/>
          <w:szCs w:val="16"/>
        </w:rPr>
      </w:pPr>
    </w:p>
    <w:p w14:paraId="3A5BDB9C" w14:textId="77777777" w:rsidR="00D068C6" w:rsidRDefault="00D068C6" w:rsidP="00D068C6">
      <w:pPr>
        <w:spacing w:after="80"/>
        <w:rPr>
          <w:b/>
          <w:bCs/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007A5">
        <w:rPr>
          <w:b/>
          <w:bCs/>
          <w:sz w:val="26"/>
          <w:szCs w:val="26"/>
        </w:rPr>
        <w:t>Do S</w:t>
      </w:r>
      <w:r>
        <w:rPr>
          <w:b/>
          <w:bCs/>
          <w:sz w:val="26"/>
          <w:szCs w:val="26"/>
        </w:rPr>
        <w:t>tarosty Powiatu</w:t>
      </w:r>
    </w:p>
    <w:p w14:paraId="7104C683" w14:textId="77777777" w:rsidR="00D068C6" w:rsidRDefault="00D068C6" w:rsidP="00D068C6">
      <w:pPr>
        <w:spacing w:after="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za pośrednictwem</w:t>
      </w:r>
    </w:p>
    <w:p w14:paraId="5F407D6F" w14:textId="77777777" w:rsidR="00D068C6" w:rsidRDefault="00D068C6" w:rsidP="00D068C6">
      <w:pPr>
        <w:spacing w:after="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Sekretarza Powiatu  </w:t>
      </w:r>
      <w:r>
        <w:rPr>
          <w:b/>
          <w:bCs/>
          <w:sz w:val="26"/>
          <w:szCs w:val="26"/>
        </w:rPr>
        <w:tab/>
      </w:r>
    </w:p>
    <w:p w14:paraId="4818F041" w14:textId="77777777" w:rsidR="00D068C6" w:rsidRDefault="00D068C6" w:rsidP="00D068C6">
      <w:pPr>
        <w:spacing w:after="80"/>
        <w:rPr>
          <w:b/>
          <w:bCs/>
          <w:sz w:val="26"/>
          <w:szCs w:val="26"/>
        </w:rPr>
      </w:pPr>
    </w:p>
    <w:p w14:paraId="7FC5BAC9" w14:textId="77777777" w:rsidR="00D068C6" w:rsidRPr="00D068C6" w:rsidRDefault="00D068C6" w:rsidP="00D068C6">
      <w:pPr>
        <w:spacing w:after="80"/>
        <w:rPr>
          <w:b/>
          <w:bCs/>
          <w:sz w:val="16"/>
          <w:szCs w:val="16"/>
        </w:rPr>
      </w:pPr>
    </w:p>
    <w:p w14:paraId="5F9BB4AB" w14:textId="77777777" w:rsidR="00D068C6" w:rsidRPr="00C5487F" w:rsidRDefault="00D068C6" w:rsidP="00D068C6">
      <w:pPr>
        <w:spacing w:after="80"/>
        <w:jc w:val="center"/>
        <w:rPr>
          <w:b/>
          <w:bCs/>
          <w:sz w:val="28"/>
          <w:szCs w:val="28"/>
        </w:rPr>
      </w:pPr>
      <w:r w:rsidRPr="00C5487F">
        <w:rPr>
          <w:b/>
          <w:bCs/>
          <w:sz w:val="28"/>
          <w:szCs w:val="28"/>
        </w:rPr>
        <w:t xml:space="preserve">Wniosek </w:t>
      </w:r>
    </w:p>
    <w:p w14:paraId="736EE381" w14:textId="71CBDBE2" w:rsidR="00D068C6" w:rsidRDefault="00D068C6" w:rsidP="00D068C6">
      <w:pPr>
        <w:spacing w:after="80"/>
        <w:jc w:val="center"/>
        <w:rPr>
          <w:b/>
          <w:bCs/>
          <w:sz w:val="28"/>
          <w:szCs w:val="28"/>
        </w:rPr>
      </w:pPr>
      <w:r w:rsidRPr="00C5487F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>zwolnienie</w:t>
      </w:r>
      <w:r w:rsidRPr="00C5487F">
        <w:rPr>
          <w:b/>
          <w:bCs/>
          <w:sz w:val="28"/>
          <w:szCs w:val="28"/>
        </w:rPr>
        <w:t xml:space="preserve"> pracownika </w:t>
      </w:r>
      <w:r>
        <w:rPr>
          <w:b/>
          <w:bCs/>
          <w:sz w:val="28"/>
          <w:szCs w:val="28"/>
        </w:rPr>
        <w:t xml:space="preserve">z obowiązku odbywania </w:t>
      </w:r>
      <w:r w:rsidRPr="00C5487F">
        <w:rPr>
          <w:b/>
          <w:bCs/>
          <w:sz w:val="28"/>
          <w:szCs w:val="28"/>
        </w:rPr>
        <w:t xml:space="preserve">do służby przygotowawczej  </w:t>
      </w:r>
    </w:p>
    <w:p w14:paraId="1AA40CEF" w14:textId="77777777" w:rsidR="00D068C6" w:rsidRPr="00D068C6" w:rsidRDefault="00D068C6" w:rsidP="00D068C6">
      <w:pPr>
        <w:spacing w:after="80"/>
        <w:rPr>
          <w:b/>
          <w:bCs/>
          <w:sz w:val="20"/>
          <w:szCs w:val="20"/>
        </w:rPr>
      </w:pPr>
    </w:p>
    <w:p w14:paraId="1148C383" w14:textId="5273B496" w:rsidR="00D068C6" w:rsidRDefault="00D068C6" w:rsidP="00D068C6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Na podstawie</w:t>
      </w:r>
      <w:r w:rsidR="001A18BB">
        <w:rPr>
          <w:sz w:val="24"/>
          <w:szCs w:val="24"/>
        </w:rPr>
        <w:t xml:space="preserve"> art. 19 ust. 5 ustawy z dnia 21 listopada 2008 r. o pracownikach samorządowych (Dz. U. z 2024 r. poz. 1135) i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 ust. 6 pkt 2 zarządzenia Nr …………/2024 Starosty Powiatu Wyszkowskiego</w:t>
      </w:r>
      <w:r w:rsidR="001A18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dnia …………… listopada 2024 r. w sprawie szczegółowego sposobu przeprowadzania służby przygotowawczej i organizowania egzaminu kończącego tę służbę </w:t>
      </w:r>
      <w:r w:rsidR="001A18B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w Starostwie Powiatowym w Wyszkowie wnioskuję o zwolnienie z obowiązku odbywania służby przygotowawczej Pana / Pani</w:t>
      </w:r>
      <w:r w:rsidR="001A18BB">
        <w:rPr>
          <w:sz w:val="24"/>
          <w:szCs w:val="24"/>
        </w:rPr>
        <w:t>ą</w:t>
      </w:r>
      <w:r>
        <w:rPr>
          <w:sz w:val="24"/>
          <w:szCs w:val="24"/>
        </w:rPr>
        <w:t>*…..…………………………………………………………………</w:t>
      </w:r>
      <w:r w:rsidR="001A18BB">
        <w:rPr>
          <w:sz w:val="24"/>
          <w:szCs w:val="24"/>
        </w:rPr>
        <w:t>…………..</w:t>
      </w:r>
      <w:r>
        <w:rPr>
          <w:sz w:val="24"/>
          <w:szCs w:val="24"/>
        </w:rPr>
        <w:t>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18BB">
        <w:rPr>
          <w:sz w:val="24"/>
          <w:szCs w:val="24"/>
        </w:rPr>
        <w:tab/>
      </w:r>
      <w:r w:rsidR="001A18BB">
        <w:rPr>
          <w:sz w:val="24"/>
          <w:szCs w:val="24"/>
        </w:rPr>
        <w:tab/>
      </w:r>
      <w:r w:rsidRPr="00C5487F">
        <w:rPr>
          <w:sz w:val="21"/>
          <w:szCs w:val="21"/>
        </w:rPr>
        <w:t>(imię/imiona i nazwisko pracownika)</w:t>
      </w:r>
      <w:r>
        <w:rPr>
          <w:sz w:val="24"/>
          <w:szCs w:val="24"/>
        </w:rPr>
        <w:t xml:space="preserve"> </w:t>
      </w:r>
    </w:p>
    <w:p w14:paraId="2D63CE35" w14:textId="212343FE" w:rsidR="00D068C6" w:rsidRDefault="00D068C6" w:rsidP="00D068C6">
      <w:pPr>
        <w:spacing w:after="80"/>
        <w:rPr>
          <w:sz w:val="24"/>
          <w:szCs w:val="24"/>
        </w:rPr>
      </w:pPr>
      <w:r>
        <w:rPr>
          <w:sz w:val="24"/>
          <w:szCs w:val="24"/>
        </w:rPr>
        <w:t>zatrudnionego (</w:t>
      </w:r>
      <w:r w:rsidR="001A18BB">
        <w:rPr>
          <w:sz w:val="24"/>
          <w:szCs w:val="24"/>
        </w:rPr>
        <w:t>ną</w:t>
      </w:r>
      <w:r>
        <w:rPr>
          <w:sz w:val="24"/>
          <w:szCs w:val="24"/>
        </w:rPr>
        <w:t>)* na stanowisku: …………………………………………………………………………………………………………………………………..…………..</w:t>
      </w:r>
    </w:p>
    <w:p w14:paraId="68EAA00B" w14:textId="77777777" w:rsidR="00D068C6" w:rsidRDefault="00D068C6" w:rsidP="00D068C6">
      <w:pPr>
        <w:spacing w:after="80"/>
        <w:rPr>
          <w:sz w:val="21"/>
          <w:szCs w:val="21"/>
        </w:rPr>
      </w:pPr>
      <w:r>
        <w:rPr>
          <w:sz w:val="24"/>
          <w:szCs w:val="24"/>
        </w:rPr>
        <w:t xml:space="preserve">w ………………………………………………………………………………………………………………………………………….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487F">
        <w:rPr>
          <w:sz w:val="21"/>
          <w:szCs w:val="21"/>
        </w:rPr>
        <w:t>(nazwa komórki organizacyjnej)</w:t>
      </w:r>
    </w:p>
    <w:p w14:paraId="6BBD0DA6" w14:textId="6B76B5FF" w:rsidR="00D068C6" w:rsidRDefault="00D068C6" w:rsidP="00D068C6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Uzasadnienie:</w:t>
      </w:r>
    </w:p>
    <w:p w14:paraId="6D990F88" w14:textId="3EFDBA95" w:rsidR="00D068C6" w:rsidRDefault="00D068C6" w:rsidP="00D068C6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…………..…………………………………………………………………………………………………………………………………..…………..…………………………………………………………………………………………………………………………………..…………..…………………………………………………………………………………………………………………………………..…………..…………………………………………………………………………………………………………………………………..…………..…………………………………………………………………………………………………………………………………..…………..…………………………………………………………………………………………………………………………………..…………..…………………………………………………………………………………………………………………………………..…………..</w:t>
      </w:r>
    </w:p>
    <w:p w14:paraId="3B675354" w14:textId="77777777" w:rsidR="00D068C6" w:rsidRDefault="00D068C6" w:rsidP="00D068C6">
      <w:pPr>
        <w:spacing w:after="80"/>
        <w:jc w:val="both"/>
        <w:rPr>
          <w:sz w:val="24"/>
          <w:szCs w:val="24"/>
        </w:rPr>
      </w:pPr>
    </w:p>
    <w:p w14:paraId="23F5C16E" w14:textId="3CF88514" w:rsidR="00D068C6" w:rsidRDefault="00D068C6" w:rsidP="00D068C6">
      <w:pPr>
        <w:spacing w:after="80"/>
        <w:jc w:val="both"/>
        <w:rPr>
          <w:sz w:val="21"/>
          <w:szCs w:val="21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D068C6">
        <w:rPr>
          <w:sz w:val="21"/>
          <w:szCs w:val="21"/>
        </w:rPr>
        <w:t xml:space="preserve">(podpis i pieczątka </w:t>
      </w:r>
      <w:r w:rsidR="008F0A09">
        <w:rPr>
          <w:sz w:val="21"/>
          <w:szCs w:val="21"/>
        </w:rPr>
        <w:t>bezpośredniego przełożonego</w:t>
      </w:r>
      <w:r>
        <w:rPr>
          <w:sz w:val="21"/>
          <w:szCs w:val="21"/>
        </w:rPr>
        <w:t>)</w:t>
      </w:r>
    </w:p>
    <w:p w14:paraId="469E78A1" w14:textId="77777777" w:rsidR="00D068C6" w:rsidRDefault="00D068C6" w:rsidP="00D068C6">
      <w:pPr>
        <w:spacing w:after="80"/>
        <w:jc w:val="both"/>
        <w:rPr>
          <w:sz w:val="21"/>
          <w:szCs w:val="21"/>
        </w:rPr>
      </w:pPr>
    </w:p>
    <w:p w14:paraId="46661CE5" w14:textId="2778E713" w:rsidR="00C5487F" w:rsidRDefault="00D068C6" w:rsidP="00C5487F">
      <w:pPr>
        <w:spacing w:after="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* niepotrzebne skreślić </w:t>
      </w:r>
    </w:p>
    <w:p w14:paraId="153A0342" w14:textId="60497581" w:rsidR="001A0DF5" w:rsidRDefault="001A0DF5" w:rsidP="001A0DF5">
      <w:pPr>
        <w:spacing w:after="80"/>
        <w:ind w:left="4956" w:firstLine="708"/>
      </w:pPr>
      <w:r>
        <w:lastRenderedPageBreak/>
        <w:t xml:space="preserve">Załącznik nr </w:t>
      </w:r>
      <w:r w:rsidR="001A18BB">
        <w:t>3</w:t>
      </w:r>
      <w:r>
        <w:tab/>
      </w:r>
      <w:r>
        <w:tab/>
      </w:r>
      <w:r>
        <w:tab/>
      </w:r>
      <w:r>
        <w:tab/>
        <w:t xml:space="preserve">do Zarządzenia Nr </w:t>
      </w:r>
      <w:r w:rsidR="00B6430B">
        <w:t>93</w:t>
      </w:r>
      <w:r>
        <w:t>/2024</w:t>
      </w:r>
      <w:r>
        <w:tab/>
      </w:r>
      <w:r>
        <w:tab/>
        <w:t xml:space="preserve">Starosty Powiatu Wyszkowskiego </w:t>
      </w:r>
      <w:r>
        <w:tab/>
        <w:t xml:space="preserve">z dnia </w:t>
      </w:r>
      <w:r w:rsidR="00B6430B">
        <w:t>12 grudnia</w:t>
      </w:r>
      <w:r>
        <w:t xml:space="preserve"> 2024 r. </w:t>
      </w:r>
    </w:p>
    <w:p w14:paraId="45E8F634" w14:textId="77777777" w:rsidR="001A0DF5" w:rsidRDefault="001A0DF5" w:rsidP="00C5487F">
      <w:pPr>
        <w:spacing w:after="80"/>
        <w:jc w:val="both"/>
        <w:rPr>
          <w:sz w:val="21"/>
          <w:szCs w:val="21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A18BB" w14:paraId="7C25ECAF" w14:textId="77777777" w:rsidTr="00C22920">
        <w:tc>
          <w:tcPr>
            <w:tcW w:w="9634" w:type="dxa"/>
          </w:tcPr>
          <w:p w14:paraId="0C4A771B" w14:textId="77777777" w:rsidR="001A18BB" w:rsidRDefault="001A18BB" w:rsidP="00C5487F">
            <w:pPr>
              <w:spacing w:after="80"/>
              <w:jc w:val="both"/>
              <w:rPr>
                <w:sz w:val="21"/>
                <w:szCs w:val="21"/>
              </w:rPr>
            </w:pPr>
          </w:p>
          <w:p w14:paraId="1957E5E4" w14:textId="77777777" w:rsidR="001A18BB" w:rsidRPr="00C845BD" w:rsidRDefault="001A18BB" w:rsidP="00C5487F">
            <w:pPr>
              <w:spacing w:after="80"/>
              <w:jc w:val="both"/>
              <w:rPr>
                <w:sz w:val="18"/>
                <w:szCs w:val="18"/>
              </w:rPr>
            </w:pPr>
          </w:p>
          <w:p w14:paraId="15691209" w14:textId="77777777" w:rsidR="001A18BB" w:rsidRPr="008F0A09" w:rsidRDefault="001A18BB" w:rsidP="001A18BB">
            <w:pPr>
              <w:spacing w:after="80"/>
              <w:jc w:val="center"/>
              <w:rPr>
                <w:b/>
                <w:bCs/>
                <w:sz w:val="29"/>
                <w:szCs w:val="29"/>
              </w:rPr>
            </w:pPr>
            <w:r w:rsidRPr="008F0A09">
              <w:rPr>
                <w:b/>
                <w:bCs/>
                <w:sz w:val="29"/>
                <w:szCs w:val="29"/>
              </w:rPr>
              <w:t xml:space="preserve">Z A Ś W I A D C Z E N I E </w:t>
            </w:r>
          </w:p>
          <w:p w14:paraId="57CEACC9" w14:textId="77777777" w:rsidR="001A18BB" w:rsidRDefault="001A18BB" w:rsidP="001A18BB">
            <w:pPr>
              <w:spacing w:after="80"/>
              <w:rPr>
                <w:b/>
                <w:bCs/>
                <w:sz w:val="28"/>
                <w:szCs w:val="28"/>
              </w:rPr>
            </w:pPr>
          </w:p>
          <w:p w14:paraId="33133B64" w14:textId="57C0F821" w:rsidR="001A18BB" w:rsidRDefault="008F0A09" w:rsidP="001A18BB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Niniejszym z</w:t>
            </w:r>
            <w:r w:rsidR="001A18BB">
              <w:rPr>
                <w:rFonts w:cstheme="minorHAnsi"/>
                <w:sz w:val="24"/>
                <w:szCs w:val="24"/>
              </w:rPr>
              <w:t>aświadcza się, że Pan/Pani  ………………………………………………………………………………………</w:t>
            </w:r>
          </w:p>
          <w:p w14:paraId="7B9696B8" w14:textId="77777777" w:rsidR="008F0A09" w:rsidRPr="008F0A09" w:rsidRDefault="008F0A09" w:rsidP="001A18BB">
            <w:pPr>
              <w:spacing w:after="80"/>
              <w:rPr>
                <w:rFonts w:cstheme="minorHAnsi"/>
                <w:sz w:val="16"/>
                <w:szCs w:val="16"/>
              </w:rPr>
            </w:pPr>
          </w:p>
          <w:p w14:paraId="1F752113" w14:textId="29B79240" w:rsidR="008F0A09" w:rsidRDefault="008F0A09" w:rsidP="001A18BB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odbył/ odbyła w Starostwie Powiatowym w Wyszkowie służbę przygotowawczą</w:t>
            </w:r>
            <w:r w:rsidR="00C845BD">
              <w:rPr>
                <w:rFonts w:cstheme="minorHAnsi"/>
                <w:sz w:val="24"/>
                <w:szCs w:val="24"/>
              </w:rPr>
              <w:t xml:space="preserve">* </w:t>
            </w:r>
          </w:p>
          <w:p w14:paraId="444B8AC0" w14:textId="77777777" w:rsidR="00C845BD" w:rsidRPr="00C845BD" w:rsidRDefault="00C845BD" w:rsidP="001A18BB">
            <w:pPr>
              <w:spacing w:after="80"/>
              <w:rPr>
                <w:rFonts w:cstheme="minorHAnsi"/>
                <w:sz w:val="16"/>
                <w:szCs w:val="16"/>
              </w:rPr>
            </w:pPr>
          </w:p>
          <w:p w14:paraId="7EB7AA6C" w14:textId="253689D1" w:rsidR="00C845BD" w:rsidRDefault="00C845BD" w:rsidP="001A18BB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został/ została zwolniony/ zwolniona z obowiązku odbywania służby przygotowawczej*</w:t>
            </w:r>
          </w:p>
          <w:p w14:paraId="099E615B" w14:textId="77777777" w:rsidR="001A18BB" w:rsidRPr="001A18BB" w:rsidRDefault="001A18BB" w:rsidP="001A18BB">
            <w:pPr>
              <w:spacing w:after="80"/>
              <w:rPr>
                <w:rFonts w:cstheme="minorHAnsi"/>
                <w:sz w:val="16"/>
                <w:szCs w:val="16"/>
              </w:rPr>
            </w:pPr>
          </w:p>
          <w:p w14:paraId="658D5C3B" w14:textId="753C5DF8" w:rsidR="001A18BB" w:rsidRDefault="00C845BD" w:rsidP="001A18BB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</w:t>
            </w:r>
            <w:r w:rsidR="001A18BB">
              <w:rPr>
                <w:rFonts w:cstheme="minorHAnsi"/>
                <w:sz w:val="24"/>
                <w:szCs w:val="24"/>
              </w:rPr>
              <w:t>złożył / złożyła w dniu …………………………………………………………………………………………………………</w:t>
            </w:r>
          </w:p>
          <w:p w14:paraId="6A3894CB" w14:textId="77777777" w:rsidR="001A18BB" w:rsidRPr="001A18BB" w:rsidRDefault="001A18BB" w:rsidP="001A18BB">
            <w:pPr>
              <w:spacing w:after="80"/>
              <w:rPr>
                <w:rFonts w:cstheme="minorHAnsi"/>
                <w:sz w:val="16"/>
                <w:szCs w:val="16"/>
              </w:rPr>
            </w:pPr>
          </w:p>
          <w:p w14:paraId="46BD37CA" w14:textId="6586751F" w:rsidR="001A18BB" w:rsidRDefault="001A18BB" w:rsidP="002427F2">
            <w:pPr>
              <w:spacing w:after="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 wynikiem pozytywnym</w:t>
            </w:r>
          </w:p>
          <w:p w14:paraId="285944CB" w14:textId="77777777" w:rsidR="001A18BB" w:rsidRPr="00C22920" w:rsidRDefault="001A18BB" w:rsidP="001A18BB">
            <w:pPr>
              <w:spacing w:after="80"/>
              <w:rPr>
                <w:rFonts w:cstheme="minorHAnsi"/>
                <w:sz w:val="16"/>
                <w:szCs w:val="16"/>
              </w:rPr>
            </w:pPr>
          </w:p>
          <w:p w14:paraId="0B72D57E" w14:textId="77777777" w:rsidR="00C22920" w:rsidRDefault="001A18BB" w:rsidP="00C22920">
            <w:pPr>
              <w:spacing w:after="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egzamin</w:t>
            </w:r>
            <w:r w:rsidR="00C22920">
              <w:rPr>
                <w:rFonts w:cstheme="minorHAnsi"/>
                <w:sz w:val="24"/>
                <w:szCs w:val="24"/>
              </w:rPr>
              <w:t xml:space="preserve">, o którym mowa w art. 19 ust. 4 ustawy z dnia 21 listopada 2008 r. o pracownikach </w:t>
            </w:r>
          </w:p>
          <w:p w14:paraId="4B8BD43A" w14:textId="36DB059B" w:rsidR="00C22920" w:rsidRDefault="00C22920" w:rsidP="00C22920">
            <w:pPr>
              <w:spacing w:after="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samorządowych (Dz. U. z 2024 r. poz. 1135)</w:t>
            </w:r>
          </w:p>
          <w:p w14:paraId="5415128F" w14:textId="77777777" w:rsidR="001A18BB" w:rsidRDefault="00C22920" w:rsidP="00C22920">
            <w:pPr>
              <w:spacing w:after="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 Komisją Egzaminacyjną Starostwa Powiatowego w Wyszkowie</w:t>
            </w:r>
          </w:p>
          <w:p w14:paraId="11C3D89B" w14:textId="77777777" w:rsidR="00C22920" w:rsidRDefault="00C22920" w:rsidP="00C22920">
            <w:pPr>
              <w:spacing w:after="80"/>
              <w:jc w:val="center"/>
              <w:rPr>
                <w:rFonts w:cstheme="minorHAnsi"/>
                <w:sz w:val="24"/>
                <w:szCs w:val="24"/>
              </w:rPr>
            </w:pPr>
          </w:p>
          <w:p w14:paraId="7D0768AC" w14:textId="77777777" w:rsidR="00C22920" w:rsidRPr="00C845BD" w:rsidRDefault="00C22920" w:rsidP="00C22920">
            <w:pPr>
              <w:spacing w:after="80"/>
              <w:jc w:val="center"/>
              <w:rPr>
                <w:rFonts w:cstheme="minorHAnsi"/>
                <w:sz w:val="16"/>
                <w:szCs w:val="16"/>
              </w:rPr>
            </w:pPr>
          </w:p>
          <w:p w14:paraId="730355A6" w14:textId="77777777" w:rsidR="00C22920" w:rsidRDefault="00C22920" w:rsidP="00C22920">
            <w:pPr>
              <w:spacing w:after="80"/>
              <w:jc w:val="center"/>
              <w:rPr>
                <w:rFonts w:cstheme="minorHAnsi"/>
                <w:sz w:val="24"/>
                <w:szCs w:val="24"/>
              </w:rPr>
            </w:pPr>
          </w:p>
          <w:p w14:paraId="25781E56" w14:textId="77777777" w:rsidR="00C22920" w:rsidRDefault="00C22920" w:rsidP="00C22920">
            <w:pPr>
              <w:spacing w:after="8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Komisja Egzaminacyjna </w:t>
            </w:r>
          </w:p>
          <w:p w14:paraId="3D1EBA25" w14:textId="77777777" w:rsidR="00C22920" w:rsidRDefault="00C22920" w:rsidP="00C22920">
            <w:pPr>
              <w:spacing w:after="8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C99E46" w14:textId="77777777" w:rsidR="00C22920" w:rsidRDefault="00C22920" w:rsidP="00C22920">
            <w:pPr>
              <w:spacing w:after="8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01C22A" w14:textId="77777777" w:rsidR="00C22920" w:rsidRDefault="00C22920" w:rsidP="00C22920">
            <w:pPr>
              <w:spacing w:after="8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FF0C32" w14:textId="77777777" w:rsidR="00C22920" w:rsidRDefault="00C22920" w:rsidP="00C22920">
            <w:pPr>
              <w:spacing w:after="8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49A8C5" w14:textId="77777777" w:rsidR="00C22920" w:rsidRDefault="00C22920" w:rsidP="00C22920">
            <w:pPr>
              <w:spacing w:after="8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9E35D6" w14:textId="77777777" w:rsidR="00C22920" w:rsidRDefault="00C22920" w:rsidP="00C22920">
            <w:pPr>
              <w:spacing w:after="8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8B026DD" w14:textId="77777777" w:rsidR="00C22920" w:rsidRDefault="00C22920" w:rsidP="00C22920">
            <w:pPr>
              <w:spacing w:after="8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236363C" w14:textId="77777777" w:rsidR="00C22920" w:rsidRDefault="00C22920" w:rsidP="00C22920">
            <w:pPr>
              <w:spacing w:after="8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961707" w14:textId="77777777" w:rsidR="00C845BD" w:rsidRDefault="00C845BD" w:rsidP="00C22920">
            <w:pPr>
              <w:spacing w:after="8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9442932" w14:textId="77777777" w:rsidR="00C22920" w:rsidRDefault="00C22920" w:rsidP="00C22920">
            <w:pPr>
              <w:rPr>
                <w:rFonts w:cstheme="minorHAnsi"/>
                <w:sz w:val="24"/>
                <w:szCs w:val="24"/>
              </w:rPr>
            </w:pPr>
            <w:r w:rsidRPr="00C22920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………………………………………………………..</w:t>
            </w:r>
          </w:p>
          <w:p w14:paraId="07D7D818" w14:textId="77777777" w:rsidR="00C22920" w:rsidRDefault="00C22920" w:rsidP="00C22920">
            <w:pPr>
              <w:rPr>
                <w:rFonts w:cstheme="minorHAnsi"/>
                <w:i/>
                <w:iCs/>
                <w:sz w:val="21"/>
                <w:szCs w:val="21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C22920">
              <w:rPr>
                <w:rFonts w:cstheme="minorHAnsi"/>
                <w:i/>
                <w:iCs/>
                <w:sz w:val="21"/>
                <w:szCs w:val="21"/>
              </w:rPr>
              <w:t>(podpis i pieczątka Starosty Powiatu)</w:t>
            </w:r>
          </w:p>
          <w:p w14:paraId="05442ED5" w14:textId="77777777" w:rsidR="00C22920" w:rsidRDefault="00C22920" w:rsidP="00C22920">
            <w:pPr>
              <w:rPr>
                <w:rFonts w:cstheme="minorHAnsi"/>
                <w:i/>
                <w:iCs/>
                <w:sz w:val="21"/>
                <w:szCs w:val="21"/>
              </w:rPr>
            </w:pPr>
          </w:p>
          <w:p w14:paraId="344F6873" w14:textId="77777777" w:rsidR="00C22920" w:rsidRDefault="00C22920" w:rsidP="00C22920">
            <w:pPr>
              <w:rPr>
                <w:rFonts w:cstheme="minorHAnsi"/>
                <w:i/>
                <w:iCs/>
                <w:sz w:val="21"/>
                <w:szCs w:val="21"/>
              </w:rPr>
            </w:pPr>
          </w:p>
          <w:p w14:paraId="44C2B1A5" w14:textId="76600D75" w:rsidR="00C22920" w:rsidRPr="00C22920" w:rsidRDefault="00C22920" w:rsidP="00C22920">
            <w:pPr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</w:tbl>
    <w:p w14:paraId="50FA32D8" w14:textId="77777777" w:rsidR="00C845BD" w:rsidRPr="00C845BD" w:rsidRDefault="00C845BD" w:rsidP="00C845BD">
      <w:pPr>
        <w:rPr>
          <w:rFonts w:cstheme="minorHAnsi"/>
          <w:i/>
          <w:iCs/>
          <w:sz w:val="10"/>
          <w:szCs w:val="10"/>
        </w:rPr>
      </w:pPr>
    </w:p>
    <w:p w14:paraId="4D6B2CF9" w14:textId="49C8705E" w:rsidR="001A18BB" w:rsidRPr="00C845BD" w:rsidRDefault="00C845BD" w:rsidP="00C845BD">
      <w:pPr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*niepotrzebne nie uwzględniać </w:t>
      </w:r>
    </w:p>
    <w:sectPr w:rsidR="001A18BB" w:rsidRPr="00C845BD" w:rsidSect="00C845BD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782BB" w14:textId="77777777" w:rsidR="009A1709" w:rsidRDefault="009A1709" w:rsidP="00C22920">
      <w:pPr>
        <w:spacing w:after="0" w:line="240" w:lineRule="auto"/>
      </w:pPr>
      <w:r>
        <w:separator/>
      </w:r>
    </w:p>
  </w:endnote>
  <w:endnote w:type="continuationSeparator" w:id="0">
    <w:p w14:paraId="288C7BE6" w14:textId="77777777" w:rsidR="009A1709" w:rsidRDefault="009A1709" w:rsidP="00C2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64587" w14:textId="77777777" w:rsidR="009A1709" w:rsidRDefault="009A1709" w:rsidP="00C22920">
      <w:pPr>
        <w:spacing w:after="0" w:line="240" w:lineRule="auto"/>
      </w:pPr>
      <w:r>
        <w:separator/>
      </w:r>
    </w:p>
  </w:footnote>
  <w:footnote w:type="continuationSeparator" w:id="0">
    <w:p w14:paraId="71658C88" w14:textId="77777777" w:rsidR="009A1709" w:rsidRDefault="009A1709" w:rsidP="00C2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2427"/>
    <w:multiLevelType w:val="hybridMultilevel"/>
    <w:tmpl w:val="C32ADE5E"/>
    <w:lvl w:ilvl="0" w:tplc="01EAB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3714AB"/>
    <w:multiLevelType w:val="hybridMultilevel"/>
    <w:tmpl w:val="B5CE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16A6"/>
    <w:multiLevelType w:val="hybridMultilevel"/>
    <w:tmpl w:val="EB5A8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22530"/>
    <w:multiLevelType w:val="hybridMultilevel"/>
    <w:tmpl w:val="2612FF70"/>
    <w:lvl w:ilvl="0" w:tplc="3CD071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F273CE"/>
    <w:multiLevelType w:val="hybridMultilevel"/>
    <w:tmpl w:val="02282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16818"/>
    <w:multiLevelType w:val="hybridMultilevel"/>
    <w:tmpl w:val="031C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5C50"/>
    <w:multiLevelType w:val="hybridMultilevel"/>
    <w:tmpl w:val="B5B2131A"/>
    <w:lvl w:ilvl="0" w:tplc="E73A5A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387549"/>
    <w:multiLevelType w:val="hybridMultilevel"/>
    <w:tmpl w:val="174C07B8"/>
    <w:lvl w:ilvl="0" w:tplc="902A3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F1BA4"/>
    <w:multiLevelType w:val="singleLevel"/>
    <w:tmpl w:val="5EB22CC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</w:abstractNum>
  <w:abstractNum w:abstractNumId="9" w15:restartNumberingAfterBreak="0">
    <w:nsid w:val="31EC564A"/>
    <w:multiLevelType w:val="hybridMultilevel"/>
    <w:tmpl w:val="6BA65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572D7"/>
    <w:multiLevelType w:val="hybridMultilevel"/>
    <w:tmpl w:val="AC14F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57A18"/>
    <w:multiLevelType w:val="hybridMultilevel"/>
    <w:tmpl w:val="29D41AB0"/>
    <w:lvl w:ilvl="0" w:tplc="332691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E50BD1"/>
    <w:multiLevelType w:val="hybridMultilevel"/>
    <w:tmpl w:val="48E0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D5EA8"/>
    <w:multiLevelType w:val="hybridMultilevel"/>
    <w:tmpl w:val="CD920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4789F"/>
    <w:multiLevelType w:val="hybridMultilevel"/>
    <w:tmpl w:val="8B5CF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002B7"/>
    <w:multiLevelType w:val="hybridMultilevel"/>
    <w:tmpl w:val="DF92A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C2D84"/>
    <w:multiLevelType w:val="hybridMultilevel"/>
    <w:tmpl w:val="39B8D864"/>
    <w:lvl w:ilvl="0" w:tplc="11D0D5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52830636">
    <w:abstractNumId w:val="2"/>
  </w:num>
  <w:num w:numId="2" w16cid:durableId="1170408090">
    <w:abstractNumId w:val="5"/>
  </w:num>
  <w:num w:numId="3" w16cid:durableId="404306472">
    <w:abstractNumId w:val="10"/>
  </w:num>
  <w:num w:numId="4" w16cid:durableId="848519645">
    <w:abstractNumId w:val="12"/>
  </w:num>
  <w:num w:numId="5" w16cid:durableId="461312697">
    <w:abstractNumId w:val="0"/>
  </w:num>
  <w:num w:numId="6" w16cid:durableId="825979913">
    <w:abstractNumId w:val="14"/>
  </w:num>
  <w:num w:numId="7" w16cid:durableId="201409697">
    <w:abstractNumId w:val="11"/>
  </w:num>
  <w:num w:numId="8" w16cid:durableId="89188810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3410765">
    <w:abstractNumId w:val="3"/>
  </w:num>
  <w:num w:numId="10" w16cid:durableId="1849171719">
    <w:abstractNumId w:val="8"/>
  </w:num>
  <w:num w:numId="11" w16cid:durableId="1506240249">
    <w:abstractNumId w:val="9"/>
  </w:num>
  <w:num w:numId="12" w16cid:durableId="1771077353">
    <w:abstractNumId w:val="6"/>
  </w:num>
  <w:num w:numId="13" w16cid:durableId="371467538">
    <w:abstractNumId w:val="1"/>
  </w:num>
  <w:num w:numId="14" w16cid:durableId="392776215">
    <w:abstractNumId w:val="16"/>
  </w:num>
  <w:num w:numId="15" w16cid:durableId="1484155937">
    <w:abstractNumId w:val="15"/>
  </w:num>
  <w:num w:numId="16" w16cid:durableId="256211862">
    <w:abstractNumId w:val="4"/>
  </w:num>
  <w:num w:numId="17" w16cid:durableId="8363837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AE"/>
    <w:rsid w:val="000446CB"/>
    <w:rsid w:val="000515E5"/>
    <w:rsid w:val="00062692"/>
    <w:rsid w:val="000D5E70"/>
    <w:rsid w:val="000F67BA"/>
    <w:rsid w:val="00113F4E"/>
    <w:rsid w:val="0016509D"/>
    <w:rsid w:val="001A0DF5"/>
    <w:rsid w:val="001A18BB"/>
    <w:rsid w:val="001D0096"/>
    <w:rsid w:val="002427F2"/>
    <w:rsid w:val="002D7026"/>
    <w:rsid w:val="003007A5"/>
    <w:rsid w:val="0031015F"/>
    <w:rsid w:val="0039255C"/>
    <w:rsid w:val="004127EE"/>
    <w:rsid w:val="004A2D59"/>
    <w:rsid w:val="004A303A"/>
    <w:rsid w:val="00503260"/>
    <w:rsid w:val="00522612"/>
    <w:rsid w:val="00531000"/>
    <w:rsid w:val="005B330D"/>
    <w:rsid w:val="00623C8C"/>
    <w:rsid w:val="00627F23"/>
    <w:rsid w:val="00667591"/>
    <w:rsid w:val="006E0D28"/>
    <w:rsid w:val="00752255"/>
    <w:rsid w:val="00772CD1"/>
    <w:rsid w:val="00776F72"/>
    <w:rsid w:val="007F79F6"/>
    <w:rsid w:val="0081230F"/>
    <w:rsid w:val="00814BFA"/>
    <w:rsid w:val="00850117"/>
    <w:rsid w:val="00886EA9"/>
    <w:rsid w:val="0089361F"/>
    <w:rsid w:val="008F0A09"/>
    <w:rsid w:val="00902BF9"/>
    <w:rsid w:val="0092111E"/>
    <w:rsid w:val="0095785E"/>
    <w:rsid w:val="009A1709"/>
    <w:rsid w:val="009A601F"/>
    <w:rsid w:val="009E374F"/>
    <w:rsid w:val="009F0C76"/>
    <w:rsid w:val="00A4370F"/>
    <w:rsid w:val="00A91323"/>
    <w:rsid w:val="00AC1895"/>
    <w:rsid w:val="00AC48AE"/>
    <w:rsid w:val="00AF743B"/>
    <w:rsid w:val="00B6430B"/>
    <w:rsid w:val="00BA2AAE"/>
    <w:rsid w:val="00BA772A"/>
    <w:rsid w:val="00BB44A3"/>
    <w:rsid w:val="00C22920"/>
    <w:rsid w:val="00C5487F"/>
    <w:rsid w:val="00C7391B"/>
    <w:rsid w:val="00C845BD"/>
    <w:rsid w:val="00CD13B9"/>
    <w:rsid w:val="00CD5B79"/>
    <w:rsid w:val="00D00D38"/>
    <w:rsid w:val="00D068C6"/>
    <w:rsid w:val="00D40C40"/>
    <w:rsid w:val="00D86A5D"/>
    <w:rsid w:val="00D97420"/>
    <w:rsid w:val="00DE47F5"/>
    <w:rsid w:val="00DE6BF6"/>
    <w:rsid w:val="00E01857"/>
    <w:rsid w:val="00E27CF3"/>
    <w:rsid w:val="00E35C37"/>
    <w:rsid w:val="00E41252"/>
    <w:rsid w:val="00E96DF7"/>
    <w:rsid w:val="00EB1E7E"/>
    <w:rsid w:val="00ED3662"/>
    <w:rsid w:val="00F00A20"/>
    <w:rsid w:val="00F24326"/>
    <w:rsid w:val="00F269D1"/>
    <w:rsid w:val="00F37925"/>
    <w:rsid w:val="00F416C0"/>
    <w:rsid w:val="00F474F2"/>
    <w:rsid w:val="00F5518F"/>
    <w:rsid w:val="00F96934"/>
    <w:rsid w:val="00FD1F42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05D7"/>
  <w15:chartTrackingRefBased/>
  <w15:docId w15:val="{19450931-39E7-4E0F-A72E-61193113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B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0A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A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A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A2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A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9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9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BDBE1-B6B4-442A-82D2-0F47A0A8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9</Pages>
  <Words>2527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Luiza Czyż</cp:lastModifiedBy>
  <cp:revision>19</cp:revision>
  <cp:lastPrinted>2024-12-12T08:30:00Z</cp:lastPrinted>
  <dcterms:created xsi:type="dcterms:W3CDTF">2024-10-30T14:16:00Z</dcterms:created>
  <dcterms:modified xsi:type="dcterms:W3CDTF">2024-12-12T13:45:00Z</dcterms:modified>
</cp:coreProperties>
</file>