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F533" w14:textId="6C88EAC4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="00370B3E">
        <w:rPr>
          <w:rFonts w:ascii="Calibri" w:hAnsi="Calibri" w:cs="Calibri"/>
          <w:b/>
          <w:bCs/>
          <w:sz w:val="24"/>
          <w:szCs w:val="24"/>
        </w:rPr>
        <w:t>72</w:t>
      </w:r>
      <w:r w:rsidRPr="00B01BE7">
        <w:rPr>
          <w:rFonts w:ascii="Calibri" w:hAnsi="Calibri" w:cs="Calibri"/>
          <w:b/>
          <w:bCs/>
          <w:sz w:val="24"/>
          <w:szCs w:val="24"/>
        </w:rPr>
        <w:t>/2024</w:t>
      </w:r>
    </w:p>
    <w:p w14:paraId="151469F1" w14:textId="070AEFB2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Starosty Powiatu Wyszkowskiego</w:t>
      </w:r>
    </w:p>
    <w:p w14:paraId="4B30EFCF" w14:textId="3B10649B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>z dnia 17 września 2024 r.</w:t>
      </w:r>
    </w:p>
    <w:p w14:paraId="6603C08E" w14:textId="77777777" w:rsidR="00B01BE7" w:rsidRDefault="00B01B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4D8E71" w14:textId="4D2D4FFB" w:rsidR="00B01BE7" w:rsidRPr="00B01BE7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E7">
        <w:rPr>
          <w:rFonts w:ascii="Calibri" w:hAnsi="Calibri" w:cs="Calibri"/>
          <w:b/>
          <w:bCs/>
          <w:sz w:val="24"/>
          <w:szCs w:val="24"/>
        </w:rPr>
        <w:t xml:space="preserve">w sprawie wdrożenia </w:t>
      </w:r>
      <w:r w:rsidR="00EA2EE1">
        <w:rPr>
          <w:rFonts w:ascii="Calibri" w:hAnsi="Calibri" w:cs="Calibri"/>
          <w:b/>
          <w:bCs/>
          <w:sz w:val="24"/>
          <w:szCs w:val="24"/>
        </w:rPr>
        <w:t>wewnętrznej p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rocedury </w:t>
      </w:r>
      <w:r w:rsidR="00EA2EE1">
        <w:rPr>
          <w:rFonts w:ascii="Calibri" w:hAnsi="Calibri" w:cs="Calibri"/>
          <w:b/>
          <w:bCs/>
          <w:sz w:val="24"/>
          <w:szCs w:val="24"/>
        </w:rPr>
        <w:t>zgłaszania informacji o naruszeniach prawa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 i</w:t>
      </w:r>
      <w:r w:rsidR="00EA2EE1">
        <w:rPr>
          <w:rFonts w:ascii="Calibri" w:hAnsi="Calibri" w:cs="Calibri"/>
          <w:b/>
          <w:bCs/>
          <w:sz w:val="24"/>
          <w:szCs w:val="24"/>
        </w:rPr>
        <w:t> </w:t>
      </w:r>
      <w:r w:rsidRPr="00B01BE7">
        <w:rPr>
          <w:rFonts w:ascii="Calibri" w:hAnsi="Calibri" w:cs="Calibri"/>
          <w:b/>
          <w:bCs/>
          <w:sz w:val="24"/>
          <w:szCs w:val="24"/>
        </w:rPr>
        <w:t>podejmowania działań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1BE7">
        <w:rPr>
          <w:rFonts w:ascii="Calibri" w:hAnsi="Calibri" w:cs="Calibri"/>
          <w:b/>
          <w:bCs/>
          <w:sz w:val="24"/>
          <w:szCs w:val="24"/>
        </w:rPr>
        <w:t xml:space="preserve">następczych w Starostwie Powiatowym w </w:t>
      </w:r>
      <w:r>
        <w:rPr>
          <w:rFonts w:ascii="Calibri" w:hAnsi="Calibri" w:cs="Calibri"/>
          <w:b/>
          <w:bCs/>
          <w:sz w:val="24"/>
          <w:szCs w:val="24"/>
        </w:rPr>
        <w:t>Wyszkowie</w:t>
      </w:r>
    </w:p>
    <w:p w14:paraId="486BFEA3" w14:textId="77777777" w:rsidR="00B01BE7" w:rsidRDefault="00B01B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FA0C1E" w14:textId="029BA1DE" w:rsidR="00B01BE7" w:rsidRPr="00B01BE7" w:rsidRDefault="00B01BE7" w:rsidP="004F357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01BE7">
        <w:rPr>
          <w:rFonts w:ascii="Calibri" w:hAnsi="Calibri" w:cs="Calibri"/>
          <w:sz w:val="24"/>
          <w:szCs w:val="24"/>
        </w:rPr>
        <w:t>Na podstawie art. 24 ust. 1 ustawy z dnia 14 czerwca 2024 r. o ochronie sygnalistów (Dz.</w:t>
      </w:r>
      <w:r w:rsidR="00FC163B">
        <w:rPr>
          <w:rFonts w:ascii="Calibri" w:hAnsi="Calibri" w:cs="Calibri"/>
          <w:sz w:val="24"/>
          <w:szCs w:val="24"/>
        </w:rPr>
        <w:t> </w:t>
      </w:r>
      <w:r w:rsidRPr="00B01BE7">
        <w:rPr>
          <w:rFonts w:ascii="Calibri" w:hAnsi="Calibri" w:cs="Calibri"/>
          <w:sz w:val="24"/>
          <w:szCs w:val="24"/>
        </w:rPr>
        <w:t>U.</w:t>
      </w:r>
      <w:r w:rsidR="00FC163B">
        <w:rPr>
          <w:rFonts w:ascii="Calibri" w:hAnsi="Calibri" w:cs="Calibri"/>
          <w:sz w:val="24"/>
          <w:szCs w:val="24"/>
        </w:rPr>
        <w:t> </w:t>
      </w:r>
      <w:r w:rsidRPr="00B01BE7">
        <w:rPr>
          <w:rFonts w:ascii="Calibri" w:hAnsi="Calibri" w:cs="Calibri"/>
          <w:sz w:val="24"/>
          <w:szCs w:val="24"/>
        </w:rPr>
        <w:t>z</w:t>
      </w:r>
      <w:r w:rsidR="004F357C">
        <w:rPr>
          <w:rFonts w:ascii="Calibri" w:hAnsi="Calibri" w:cs="Calibri"/>
          <w:sz w:val="24"/>
          <w:szCs w:val="24"/>
        </w:rPr>
        <w:t> </w:t>
      </w:r>
      <w:r w:rsidRPr="00B01BE7">
        <w:rPr>
          <w:rFonts w:ascii="Calibri" w:hAnsi="Calibri" w:cs="Calibri"/>
          <w:sz w:val="24"/>
          <w:szCs w:val="24"/>
        </w:rPr>
        <w:t>2024 r.</w:t>
      </w:r>
      <w:r w:rsidR="004F357C">
        <w:rPr>
          <w:rFonts w:ascii="Calibri" w:hAnsi="Calibri" w:cs="Calibri"/>
          <w:sz w:val="24"/>
          <w:szCs w:val="24"/>
        </w:rPr>
        <w:t xml:space="preserve"> </w:t>
      </w:r>
      <w:r w:rsidRPr="00B01BE7">
        <w:rPr>
          <w:rFonts w:ascii="Calibri" w:hAnsi="Calibri" w:cs="Calibri"/>
          <w:sz w:val="24"/>
          <w:szCs w:val="24"/>
        </w:rPr>
        <w:t>poz. 928) w zw</w:t>
      </w:r>
      <w:r w:rsidR="004F357C">
        <w:rPr>
          <w:rFonts w:ascii="Calibri" w:hAnsi="Calibri" w:cs="Calibri"/>
          <w:sz w:val="24"/>
          <w:szCs w:val="24"/>
        </w:rPr>
        <w:t>iązku</w:t>
      </w:r>
      <w:r w:rsidRPr="00B01BE7">
        <w:rPr>
          <w:rFonts w:ascii="Calibri" w:hAnsi="Calibri" w:cs="Calibri"/>
          <w:sz w:val="24"/>
          <w:szCs w:val="24"/>
        </w:rPr>
        <w:t xml:space="preserve"> z art. 34 ust. 1 ustawy z dnia 5 czerwca 1998 r. o samorządzie powiatowym (Dz. U.</w:t>
      </w:r>
      <w:r w:rsidR="004F357C">
        <w:rPr>
          <w:rFonts w:ascii="Calibri" w:hAnsi="Calibri" w:cs="Calibri"/>
          <w:sz w:val="24"/>
          <w:szCs w:val="24"/>
        </w:rPr>
        <w:t xml:space="preserve"> </w:t>
      </w:r>
      <w:r w:rsidRPr="00B01BE7">
        <w:rPr>
          <w:rFonts w:ascii="Calibri" w:hAnsi="Calibri" w:cs="Calibri"/>
          <w:sz w:val="24"/>
          <w:szCs w:val="24"/>
        </w:rPr>
        <w:t>z 2024 r. poz. 107) zarządzam, co następuje:</w:t>
      </w:r>
    </w:p>
    <w:p w14:paraId="4DBAE462" w14:textId="77777777" w:rsidR="004F357C" w:rsidRDefault="004F357C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DB75C" w14:textId="51101412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>§ 1.</w:t>
      </w:r>
    </w:p>
    <w:p w14:paraId="7097C4A3" w14:textId="1C0B1054" w:rsidR="00B01BE7" w:rsidRPr="00B01BE7" w:rsidRDefault="00B01BE7" w:rsidP="0028130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01BE7">
        <w:rPr>
          <w:rFonts w:ascii="Calibri" w:hAnsi="Calibri" w:cs="Calibri"/>
          <w:sz w:val="24"/>
          <w:szCs w:val="24"/>
        </w:rPr>
        <w:t xml:space="preserve">Wdraża się </w:t>
      </w:r>
      <w:r w:rsidR="00281301">
        <w:rPr>
          <w:rFonts w:ascii="Calibri" w:hAnsi="Calibri" w:cs="Calibri"/>
          <w:sz w:val="24"/>
          <w:szCs w:val="24"/>
        </w:rPr>
        <w:t>„</w:t>
      </w:r>
      <w:r w:rsidR="00281301" w:rsidRPr="00281301">
        <w:rPr>
          <w:rFonts w:ascii="Calibri" w:hAnsi="Calibri" w:cs="Calibri"/>
          <w:sz w:val="24"/>
          <w:szCs w:val="24"/>
        </w:rPr>
        <w:t>Wewnętrzn</w:t>
      </w:r>
      <w:r w:rsidR="00281301">
        <w:rPr>
          <w:rFonts w:ascii="Calibri" w:hAnsi="Calibri" w:cs="Calibri"/>
          <w:sz w:val="24"/>
          <w:szCs w:val="24"/>
        </w:rPr>
        <w:t>ą</w:t>
      </w:r>
      <w:r w:rsidR="00281301" w:rsidRPr="00281301">
        <w:rPr>
          <w:rFonts w:ascii="Calibri" w:hAnsi="Calibri" w:cs="Calibri"/>
          <w:sz w:val="24"/>
          <w:szCs w:val="24"/>
        </w:rPr>
        <w:t xml:space="preserve"> procedur</w:t>
      </w:r>
      <w:r w:rsidR="00281301">
        <w:rPr>
          <w:rFonts w:ascii="Calibri" w:hAnsi="Calibri" w:cs="Calibri"/>
          <w:sz w:val="24"/>
          <w:szCs w:val="24"/>
        </w:rPr>
        <w:t>ę</w:t>
      </w:r>
      <w:r w:rsidR="00281301" w:rsidRPr="00281301">
        <w:rPr>
          <w:rFonts w:ascii="Calibri" w:hAnsi="Calibri" w:cs="Calibri"/>
          <w:sz w:val="24"/>
          <w:szCs w:val="24"/>
        </w:rPr>
        <w:t xml:space="preserve"> zgłaszania informacji o naruszeniach prawa </w:t>
      </w:r>
      <w:r w:rsidRPr="00B01BE7">
        <w:rPr>
          <w:rFonts w:ascii="Calibri" w:hAnsi="Calibri" w:cs="Calibri"/>
          <w:sz w:val="24"/>
          <w:szCs w:val="24"/>
        </w:rPr>
        <w:t>i</w:t>
      </w:r>
      <w:r w:rsidR="00281301">
        <w:rPr>
          <w:rFonts w:ascii="Calibri" w:hAnsi="Calibri" w:cs="Calibri"/>
          <w:sz w:val="24"/>
          <w:szCs w:val="24"/>
        </w:rPr>
        <w:t> </w:t>
      </w:r>
      <w:r w:rsidRPr="00B01BE7">
        <w:rPr>
          <w:rFonts w:ascii="Calibri" w:hAnsi="Calibri" w:cs="Calibri"/>
          <w:sz w:val="24"/>
          <w:szCs w:val="24"/>
        </w:rPr>
        <w:t>podejmowania działań następczych</w:t>
      </w:r>
      <w:r w:rsidR="004F357C">
        <w:rPr>
          <w:rFonts w:ascii="Calibri" w:hAnsi="Calibri" w:cs="Calibri"/>
          <w:sz w:val="24"/>
          <w:szCs w:val="24"/>
        </w:rPr>
        <w:t xml:space="preserve"> </w:t>
      </w:r>
      <w:r w:rsidRPr="00B01BE7">
        <w:rPr>
          <w:rFonts w:ascii="Calibri" w:hAnsi="Calibri" w:cs="Calibri"/>
          <w:sz w:val="24"/>
          <w:szCs w:val="24"/>
        </w:rPr>
        <w:t xml:space="preserve">w Starostwie Powiatowym w </w:t>
      </w:r>
      <w:r w:rsidR="004F357C">
        <w:rPr>
          <w:rFonts w:ascii="Calibri" w:hAnsi="Calibri" w:cs="Calibri"/>
          <w:sz w:val="24"/>
          <w:szCs w:val="24"/>
        </w:rPr>
        <w:t>Wyszkowie</w:t>
      </w:r>
      <w:r w:rsidR="00281301">
        <w:rPr>
          <w:rFonts w:ascii="Calibri" w:hAnsi="Calibri" w:cs="Calibri"/>
          <w:sz w:val="24"/>
          <w:szCs w:val="24"/>
        </w:rPr>
        <w:t>”</w:t>
      </w:r>
      <w:r w:rsidRPr="00B01BE7">
        <w:rPr>
          <w:rFonts w:ascii="Calibri" w:hAnsi="Calibri" w:cs="Calibri"/>
          <w:sz w:val="24"/>
          <w:szCs w:val="24"/>
        </w:rPr>
        <w:t xml:space="preserve">, </w:t>
      </w:r>
      <w:r w:rsidR="00CD0B79">
        <w:rPr>
          <w:rFonts w:ascii="Calibri" w:hAnsi="Calibri" w:cs="Calibri"/>
          <w:sz w:val="24"/>
          <w:szCs w:val="24"/>
        </w:rPr>
        <w:t xml:space="preserve">zwaną dalej Procedurą, </w:t>
      </w:r>
      <w:r w:rsidRPr="00B01BE7">
        <w:rPr>
          <w:rFonts w:ascii="Calibri" w:hAnsi="Calibri" w:cs="Calibri"/>
          <w:sz w:val="24"/>
          <w:szCs w:val="24"/>
        </w:rPr>
        <w:t>w brzmieniu określonym w załączniku.</w:t>
      </w:r>
    </w:p>
    <w:p w14:paraId="771A6E15" w14:textId="77777777" w:rsidR="004F357C" w:rsidRDefault="004F357C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E6C284" w14:textId="60043D8E" w:rsidR="00FC163B" w:rsidRPr="00FC163B" w:rsidRDefault="00FC163B" w:rsidP="00FC163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z w:val="24"/>
          <w:szCs w:val="24"/>
        </w:rPr>
        <w:t>2.</w:t>
      </w:r>
    </w:p>
    <w:p w14:paraId="0B29CD4D" w14:textId="24209ABE" w:rsidR="00B01BE7" w:rsidRDefault="00B01BE7" w:rsidP="00A57E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F357C">
        <w:rPr>
          <w:rFonts w:ascii="Calibri" w:hAnsi="Calibri" w:cs="Calibri"/>
          <w:sz w:val="24"/>
          <w:szCs w:val="24"/>
        </w:rPr>
        <w:t xml:space="preserve">Pracownicy Starostwa zobowiązani są do zapoznania się z </w:t>
      </w:r>
      <w:r w:rsidR="00CD0B79">
        <w:rPr>
          <w:rFonts w:ascii="Calibri" w:hAnsi="Calibri" w:cs="Calibri"/>
          <w:sz w:val="24"/>
          <w:szCs w:val="24"/>
        </w:rPr>
        <w:t>P</w:t>
      </w:r>
      <w:r w:rsidRPr="004F357C">
        <w:rPr>
          <w:rFonts w:ascii="Calibri" w:hAnsi="Calibri" w:cs="Calibri"/>
          <w:sz w:val="24"/>
          <w:szCs w:val="24"/>
        </w:rPr>
        <w:t>rocedurą i podpisania oświadczenia</w:t>
      </w:r>
      <w:r w:rsidR="004F357C">
        <w:rPr>
          <w:rFonts w:ascii="Calibri" w:hAnsi="Calibri" w:cs="Calibri"/>
          <w:sz w:val="24"/>
          <w:szCs w:val="24"/>
        </w:rPr>
        <w:t xml:space="preserve"> </w:t>
      </w:r>
      <w:r w:rsidRPr="004F357C">
        <w:rPr>
          <w:rFonts w:ascii="Calibri" w:hAnsi="Calibri" w:cs="Calibri"/>
          <w:sz w:val="24"/>
          <w:szCs w:val="24"/>
        </w:rPr>
        <w:t>o zapoznaniu się z jej przepisami.</w:t>
      </w:r>
    </w:p>
    <w:p w14:paraId="138032D4" w14:textId="7554D11C" w:rsidR="00FC163B" w:rsidRPr="004F357C" w:rsidRDefault="00273323" w:rsidP="00A57E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73323">
        <w:rPr>
          <w:rFonts w:ascii="Calibri" w:hAnsi="Calibri" w:cs="Calibri"/>
          <w:sz w:val="24"/>
          <w:szCs w:val="24"/>
        </w:rPr>
        <w:t>Procedura wprowadzana niniejszym Zarządzeniem ma zastosowanie również w</w:t>
      </w:r>
      <w:r w:rsidR="009C38C1">
        <w:rPr>
          <w:rFonts w:ascii="Calibri" w:hAnsi="Calibri" w:cs="Calibri"/>
          <w:sz w:val="24"/>
          <w:szCs w:val="24"/>
        </w:rPr>
        <w:t> </w:t>
      </w:r>
      <w:r w:rsidRPr="00273323">
        <w:rPr>
          <w:rFonts w:ascii="Calibri" w:hAnsi="Calibri" w:cs="Calibri"/>
          <w:sz w:val="24"/>
          <w:szCs w:val="24"/>
        </w:rPr>
        <w:t xml:space="preserve">stosunku do osób fizycznych ubiegających się o pracę na podstawie stosunku pracy lub innego stosunku prawnego stanowiącego podstawę świadczenia pracy lub usług lub pełnienia funkcji w </w:t>
      </w:r>
      <w:r>
        <w:rPr>
          <w:rFonts w:ascii="Calibri" w:hAnsi="Calibri" w:cs="Calibri"/>
          <w:sz w:val="24"/>
          <w:szCs w:val="24"/>
        </w:rPr>
        <w:t>Starostwie Powiatowym w Wyszkowie</w:t>
      </w:r>
      <w:r w:rsidRPr="00273323">
        <w:rPr>
          <w:rFonts w:ascii="Calibri" w:hAnsi="Calibri" w:cs="Calibri"/>
          <w:sz w:val="24"/>
          <w:szCs w:val="24"/>
        </w:rPr>
        <w:t xml:space="preserve"> po przekazaniu informacji o </w:t>
      </w:r>
      <w:r w:rsidR="008846B5">
        <w:rPr>
          <w:rFonts w:ascii="Calibri" w:hAnsi="Calibri" w:cs="Calibri"/>
          <w:sz w:val="24"/>
          <w:szCs w:val="24"/>
        </w:rPr>
        <w:t> </w:t>
      </w:r>
      <w:r w:rsidRPr="00273323">
        <w:rPr>
          <w:rFonts w:ascii="Calibri" w:hAnsi="Calibri" w:cs="Calibri"/>
          <w:sz w:val="24"/>
          <w:szCs w:val="24"/>
        </w:rPr>
        <w:t xml:space="preserve">Procedurze </w:t>
      </w:r>
      <w:r>
        <w:rPr>
          <w:rFonts w:ascii="Calibri" w:hAnsi="Calibri" w:cs="Calibri"/>
          <w:sz w:val="24"/>
          <w:szCs w:val="24"/>
        </w:rPr>
        <w:t xml:space="preserve">wraz </w:t>
      </w:r>
      <w:r w:rsidRPr="00273323">
        <w:rPr>
          <w:rFonts w:ascii="Calibri" w:hAnsi="Calibri" w:cs="Calibri"/>
          <w:sz w:val="24"/>
          <w:szCs w:val="24"/>
        </w:rPr>
        <w:t>z rozpoczęciem rekrutacji lub negocjacji poprzedzających zawarcie umowy.</w:t>
      </w:r>
    </w:p>
    <w:p w14:paraId="018C8FCA" w14:textId="77777777" w:rsidR="00273323" w:rsidRDefault="00273323" w:rsidP="0035649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25A81B9" w14:textId="49474CD2" w:rsidR="00FC163B" w:rsidRPr="004F357C" w:rsidRDefault="00FC163B" w:rsidP="00FC163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356493">
        <w:rPr>
          <w:rFonts w:ascii="Calibri" w:hAnsi="Calibri" w:cs="Calibri"/>
          <w:b/>
          <w:bCs/>
          <w:sz w:val="24"/>
          <w:szCs w:val="24"/>
        </w:rPr>
        <w:t>3.</w:t>
      </w:r>
    </w:p>
    <w:p w14:paraId="0C4D64AB" w14:textId="60E400A7" w:rsidR="004F357C" w:rsidRDefault="001A6C7B" w:rsidP="00FC163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Nadzór i wykonanie</w:t>
      </w:r>
      <w:r w:rsidR="00FC163B" w:rsidRPr="00FC163B">
        <w:rPr>
          <w:rFonts w:ascii="Calibri" w:hAnsi="Calibri" w:cs="Calibri"/>
          <w:sz w:val="24"/>
          <w:szCs w:val="24"/>
        </w:rPr>
        <w:t xml:space="preserve"> Zarządzenia powierza się Sekretarzowi Powiatu.</w:t>
      </w:r>
    </w:p>
    <w:p w14:paraId="2199D5C3" w14:textId="77777777" w:rsidR="00FC163B" w:rsidRDefault="00FC163B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E1E8C3" w14:textId="62DD77F2" w:rsidR="004F357C" w:rsidRPr="004F357C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F357C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356493">
        <w:rPr>
          <w:rFonts w:ascii="Calibri" w:hAnsi="Calibri" w:cs="Calibri"/>
          <w:b/>
          <w:bCs/>
          <w:sz w:val="24"/>
          <w:szCs w:val="24"/>
        </w:rPr>
        <w:t>4.</w:t>
      </w:r>
    </w:p>
    <w:p w14:paraId="2B23D9CB" w14:textId="382A996D" w:rsidR="00E017D7" w:rsidRPr="00B01BE7" w:rsidRDefault="00E017D7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017D7">
        <w:rPr>
          <w:rFonts w:ascii="Calibri" w:hAnsi="Calibri" w:cs="Calibri"/>
          <w:sz w:val="24"/>
          <w:szCs w:val="24"/>
        </w:rPr>
        <w:t>Zarządzenie wchodzi w życie z dniem podpisania z mocą obowiązującą od dnia 25 września 2024</w:t>
      </w:r>
      <w:r w:rsidR="004E178A">
        <w:rPr>
          <w:rFonts w:ascii="Calibri" w:hAnsi="Calibri" w:cs="Calibri"/>
          <w:sz w:val="24"/>
          <w:szCs w:val="24"/>
        </w:rPr>
        <w:t xml:space="preserve"> </w:t>
      </w:r>
      <w:r w:rsidRPr="00E017D7">
        <w:rPr>
          <w:rFonts w:ascii="Calibri" w:hAnsi="Calibri" w:cs="Calibri"/>
          <w:sz w:val="24"/>
          <w:szCs w:val="24"/>
        </w:rPr>
        <w:t>r.</w:t>
      </w:r>
    </w:p>
    <w:sectPr w:rsidR="00E017D7" w:rsidRPr="00B0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3891"/>
    <w:multiLevelType w:val="hybridMultilevel"/>
    <w:tmpl w:val="C474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724"/>
    <w:multiLevelType w:val="hybridMultilevel"/>
    <w:tmpl w:val="EB303EBA"/>
    <w:lvl w:ilvl="0" w:tplc="BC6277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525A2"/>
    <w:multiLevelType w:val="hybridMultilevel"/>
    <w:tmpl w:val="0506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5340"/>
    <w:multiLevelType w:val="hybridMultilevel"/>
    <w:tmpl w:val="C4744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1002">
    <w:abstractNumId w:val="0"/>
  </w:num>
  <w:num w:numId="2" w16cid:durableId="948127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048368">
    <w:abstractNumId w:val="3"/>
  </w:num>
  <w:num w:numId="4" w16cid:durableId="15095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C"/>
    <w:rsid w:val="0018492B"/>
    <w:rsid w:val="001A6C7B"/>
    <w:rsid w:val="00271A76"/>
    <w:rsid w:val="00273323"/>
    <w:rsid w:val="00281301"/>
    <w:rsid w:val="00351243"/>
    <w:rsid w:val="00356493"/>
    <w:rsid w:val="00370B3E"/>
    <w:rsid w:val="004A034F"/>
    <w:rsid w:val="004D132D"/>
    <w:rsid w:val="004E178A"/>
    <w:rsid w:val="004F357C"/>
    <w:rsid w:val="0065759A"/>
    <w:rsid w:val="00793F9C"/>
    <w:rsid w:val="007B386F"/>
    <w:rsid w:val="008269F1"/>
    <w:rsid w:val="008636FC"/>
    <w:rsid w:val="008846B5"/>
    <w:rsid w:val="0091078C"/>
    <w:rsid w:val="00924E42"/>
    <w:rsid w:val="009B2D2D"/>
    <w:rsid w:val="009C38C1"/>
    <w:rsid w:val="009D1874"/>
    <w:rsid w:val="00A57E3A"/>
    <w:rsid w:val="00A66104"/>
    <w:rsid w:val="00B01BE7"/>
    <w:rsid w:val="00CD0B79"/>
    <w:rsid w:val="00D91672"/>
    <w:rsid w:val="00DA0807"/>
    <w:rsid w:val="00E017D7"/>
    <w:rsid w:val="00E01E43"/>
    <w:rsid w:val="00E55FD2"/>
    <w:rsid w:val="00E86A75"/>
    <w:rsid w:val="00EA2EE1"/>
    <w:rsid w:val="00EA75D6"/>
    <w:rsid w:val="00EF2253"/>
    <w:rsid w:val="00F45427"/>
    <w:rsid w:val="00FC163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2A8"/>
  <w15:chartTrackingRefBased/>
  <w15:docId w15:val="{96B7FC6B-9722-4E98-9A80-1354498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63B"/>
  </w:style>
  <w:style w:type="paragraph" w:styleId="Nagwek1">
    <w:name w:val="heading 1"/>
    <w:basedOn w:val="Normalny"/>
    <w:next w:val="Normalny"/>
    <w:link w:val="Nagwek1Znak"/>
    <w:uiPriority w:val="9"/>
    <w:qFormat/>
    <w:rsid w:val="0086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6F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Marszał</dc:creator>
  <cp:keywords/>
  <dc:description/>
  <cp:lastModifiedBy>Leszek Marszał</cp:lastModifiedBy>
  <cp:revision>23</cp:revision>
  <dcterms:created xsi:type="dcterms:W3CDTF">2024-09-15T17:31:00Z</dcterms:created>
  <dcterms:modified xsi:type="dcterms:W3CDTF">2024-09-24T10:36:00Z</dcterms:modified>
</cp:coreProperties>
</file>