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D0A3" w14:textId="77777777" w:rsidR="00980579" w:rsidRPr="00980579" w:rsidRDefault="00980579" w:rsidP="00980579">
      <w:pPr>
        <w:pStyle w:val="Nagwek1"/>
        <w:shd w:val="clear" w:color="auto" w:fill="FFFFFF"/>
        <w:jc w:val="center"/>
        <w:rPr>
          <w:rFonts w:ascii="Arial" w:hAnsi="Arial" w:cs="Arial"/>
          <w:color w:val="13243C"/>
          <w:spacing w:val="-5"/>
        </w:rPr>
      </w:pPr>
      <w:r>
        <w:rPr>
          <w:rFonts w:ascii="Arial" w:hAnsi="Arial" w:cs="Arial"/>
          <w:color w:val="13243C"/>
          <w:spacing w:val="-5"/>
        </w:rPr>
        <w:t>Miejsce ustalenia pobytu dziecka</w:t>
      </w:r>
    </w:p>
    <w:p w14:paraId="3501C24D" w14:textId="77777777" w:rsidR="00980579" w:rsidRPr="00C6786F" w:rsidRDefault="00980579" w:rsidP="00980579">
      <w:pPr>
        <w:spacing w:before="100" w:beforeAutospacing="1" w:after="100" w:afterAutospacing="1" w:line="240" w:lineRule="auto"/>
        <w:ind w:firstLine="708"/>
        <w:jc w:val="both"/>
        <w:rPr>
          <w:rFonts w:ascii="Times New Roman" w:eastAsia="Times New Roman" w:hAnsi="Times New Roman" w:cs="Times New Roman"/>
          <w:sz w:val="24"/>
          <w:szCs w:val="24"/>
        </w:rPr>
      </w:pPr>
      <w:r w:rsidRPr="00C6786F">
        <w:rPr>
          <w:rFonts w:ascii="Times New Roman" w:eastAsia="Times New Roman" w:hAnsi="Times New Roman" w:cs="Times New Roman"/>
          <w:sz w:val="24"/>
          <w:szCs w:val="24"/>
        </w:rPr>
        <w:t xml:space="preserve">Władza rodzicielska i kontakty to nie wszystkie ważne kwestie dotyczące małoletniego. Kolejną z nich jest ustalenie miejsca pobytu dziecka. O ile rodzice mieszkają razem, nie ma z tym problemu. Gorzej, gdy sytuacja się zmieni – np. w wyniku rozpadu związku czy wyjazdu jednego z was za granicę. Wtedy prawne ustalenie miejsca pobytu dziecka może okazać się konieczne. </w:t>
      </w:r>
    </w:p>
    <w:p w14:paraId="1F87C995" w14:textId="77777777" w:rsidR="00980579" w:rsidRPr="00E73F9E" w:rsidRDefault="00980579" w:rsidP="00980579">
      <w:pPr>
        <w:spacing w:before="100" w:beforeAutospacing="1" w:after="100" w:afterAutospacing="1" w:line="240" w:lineRule="auto"/>
        <w:outlineLvl w:val="2"/>
        <w:rPr>
          <w:rFonts w:ascii="Times New Roman" w:eastAsia="Times New Roman" w:hAnsi="Times New Roman" w:cs="Times New Roman"/>
          <w:b/>
          <w:bCs/>
          <w:color w:val="13243C"/>
          <w:spacing w:val="-5"/>
          <w:sz w:val="24"/>
          <w:szCs w:val="24"/>
        </w:rPr>
      </w:pPr>
      <w:r w:rsidRPr="00E73F9E">
        <w:rPr>
          <w:rFonts w:ascii="Times New Roman" w:eastAsia="Times New Roman" w:hAnsi="Times New Roman" w:cs="Times New Roman"/>
          <w:b/>
          <w:bCs/>
          <w:color w:val="13243C"/>
          <w:spacing w:val="-5"/>
          <w:sz w:val="24"/>
          <w:szCs w:val="24"/>
        </w:rPr>
        <w:t>Czym jest miejsce pobytu dziecka?</w:t>
      </w:r>
    </w:p>
    <w:p w14:paraId="374D2927" w14:textId="77777777" w:rsidR="00980579" w:rsidRPr="00980579" w:rsidRDefault="00980579" w:rsidP="00980579">
      <w:pPr>
        <w:spacing w:before="100" w:beforeAutospacing="1" w:after="100" w:afterAutospacing="1" w:line="240" w:lineRule="auto"/>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Miejsce pobytu dziecka to miejsce, w którym dziecko przebywa, śpi, spotyka się ze znajomymi i w którym koncentruje się jego życie – krótko mówiąc: miejsce zamieszkania.</w:t>
      </w:r>
    </w:p>
    <w:p w14:paraId="263096B6" w14:textId="77777777" w:rsidR="00980579" w:rsidRPr="00980579" w:rsidRDefault="00980579" w:rsidP="00980579">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Sprawa jest więc prosta, gdy rodzice mają wspólny dom, a dziecko przebywa z nimi. Problem pojawia się natomiast, gdy z różnych względów żyją osobno. Zgodnie z przepisami</w:t>
      </w:r>
      <w:r w:rsidR="00AC20B8">
        <w:rPr>
          <w:rFonts w:ascii="Times New Roman" w:eastAsia="Times New Roman" w:hAnsi="Times New Roman" w:cs="Times New Roman"/>
          <w:sz w:val="24"/>
          <w:szCs w:val="24"/>
        </w:rPr>
        <w:t xml:space="preserve"> kodeksu </w:t>
      </w:r>
      <w:r w:rsidR="001F4C2E">
        <w:rPr>
          <w:rFonts w:ascii="Times New Roman" w:eastAsia="Times New Roman" w:hAnsi="Times New Roman" w:cs="Times New Roman"/>
          <w:sz w:val="24"/>
          <w:szCs w:val="24"/>
        </w:rPr>
        <w:t>cywilnego</w:t>
      </w:r>
      <w:r w:rsidRPr="00980579">
        <w:rPr>
          <w:rFonts w:ascii="Times New Roman" w:eastAsia="Times New Roman" w:hAnsi="Times New Roman" w:cs="Times New Roman"/>
          <w:sz w:val="24"/>
          <w:szCs w:val="24"/>
        </w:rPr>
        <w:t> </w:t>
      </w:r>
      <w:r w:rsidRPr="00980579">
        <w:rPr>
          <w:rFonts w:ascii="Times New Roman" w:eastAsia="Times New Roman" w:hAnsi="Times New Roman" w:cs="Times New Roman"/>
          <w:b/>
          <w:bCs/>
          <w:sz w:val="24"/>
          <w:szCs w:val="24"/>
        </w:rPr>
        <w:t>małoletni może mieć tylko jedno miejsce zamieszkania. </w:t>
      </w:r>
      <w:r w:rsidRPr="00980579">
        <w:rPr>
          <w:rFonts w:ascii="Times New Roman" w:eastAsia="Times New Roman" w:hAnsi="Times New Roman" w:cs="Times New Roman"/>
          <w:sz w:val="24"/>
          <w:szCs w:val="24"/>
        </w:rPr>
        <w:t>Oznacza to, że w takiej sytuacji trzeba ustanowić miejsce pobytu dziecka przy ojcu lub przy matce.</w:t>
      </w:r>
    </w:p>
    <w:p w14:paraId="311279EB" w14:textId="77777777" w:rsidR="00980579" w:rsidRPr="00980579" w:rsidRDefault="00980579" w:rsidP="00980579">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Miejsce pobytu dziecka należy przy tym rozumieć jako </w:t>
      </w:r>
      <w:r w:rsidRPr="00980579">
        <w:rPr>
          <w:rFonts w:ascii="Times New Roman" w:eastAsia="Times New Roman" w:hAnsi="Times New Roman" w:cs="Times New Roman"/>
          <w:b/>
          <w:bCs/>
          <w:sz w:val="24"/>
          <w:szCs w:val="24"/>
        </w:rPr>
        <w:t>przebywanie przy jednym z rodziców</w:t>
      </w:r>
      <w:r w:rsidRPr="00980579">
        <w:rPr>
          <w:rFonts w:ascii="Times New Roman" w:eastAsia="Times New Roman" w:hAnsi="Times New Roman" w:cs="Times New Roman"/>
          <w:sz w:val="24"/>
          <w:szCs w:val="24"/>
        </w:rPr>
        <w:t>. Tym samym nie chodzi tu o konkretny adres, a przeprowadzka nie spowoduje konieczności ponownego uregulowania pobytu małoletniego dziecka. Jeśli więc prawnie ustalono miejsce zamieszkania przy matce, to wszędzie tam, gdzie mieszka matka, będzie też miejsce pobytu małoletniego.</w:t>
      </w:r>
    </w:p>
    <w:p w14:paraId="2CDBEFE2" w14:textId="77777777" w:rsidR="00980579" w:rsidRPr="00E73F9E" w:rsidRDefault="00980579" w:rsidP="00980579">
      <w:pPr>
        <w:spacing w:before="100" w:beforeAutospacing="1" w:after="100" w:afterAutospacing="1" w:line="240" w:lineRule="auto"/>
        <w:outlineLvl w:val="2"/>
        <w:rPr>
          <w:rFonts w:ascii="Times New Roman" w:eastAsia="Times New Roman" w:hAnsi="Times New Roman" w:cs="Times New Roman"/>
          <w:b/>
          <w:bCs/>
          <w:color w:val="13243C"/>
          <w:spacing w:val="-5"/>
          <w:sz w:val="24"/>
          <w:szCs w:val="24"/>
        </w:rPr>
      </w:pPr>
      <w:r w:rsidRPr="00E73F9E">
        <w:rPr>
          <w:rFonts w:ascii="Times New Roman" w:eastAsia="Times New Roman" w:hAnsi="Times New Roman" w:cs="Times New Roman"/>
          <w:b/>
          <w:bCs/>
          <w:color w:val="13243C"/>
          <w:spacing w:val="-5"/>
          <w:sz w:val="24"/>
          <w:szCs w:val="24"/>
        </w:rPr>
        <w:t>Kiedy pojawia się konieczność ustalenia miejsca zamieszkania dziecka?</w:t>
      </w:r>
    </w:p>
    <w:p w14:paraId="0C8E7DD5" w14:textId="77777777" w:rsidR="00980579" w:rsidRPr="00980579" w:rsidRDefault="00980579" w:rsidP="009805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980579">
        <w:rPr>
          <w:rFonts w:ascii="Times New Roman" w:eastAsia="Times New Roman" w:hAnsi="Times New Roman" w:cs="Times New Roman"/>
          <w:sz w:val="24"/>
          <w:szCs w:val="24"/>
        </w:rPr>
        <w:t>onieczność</w:t>
      </w:r>
      <w:r>
        <w:rPr>
          <w:rFonts w:ascii="Times New Roman" w:eastAsia="Times New Roman" w:hAnsi="Times New Roman" w:cs="Times New Roman"/>
          <w:sz w:val="24"/>
          <w:szCs w:val="24"/>
        </w:rPr>
        <w:t xml:space="preserve"> ustalenia miejsca pobytu dziecka</w:t>
      </w:r>
      <w:r w:rsidRPr="00980579">
        <w:rPr>
          <w:rFonts w:ascii="Times New Roman" w:eastAsia="Times New Roman" w:hAnsi="Times New Roman" w:cs="Times New Roman"/>
          <w:sz w:val="24"/>
          <w:szCs w:val="24"/>
        </w:rPr>
        <w:t xml:space="preserve"> wystąpi w takich sytuacjach jak:</w:t>
      </w:r>
    </w:p>
    <w:p w14:paraId="517E07DB" w14:textId="77777777" w:rsidR="00980579" w:rsidRPr="00980579" w:rsidRDefault="00980579" w:rsidP="00980579">
      <w:pPr>
        <w:numPr>
          <w:ilvl w:val="0"/>
          <w:numId w:val="1"/>
        </w:numPr>
        <w:spacing w:before="100" w:beforeAutospacing="1" w:after="100" w:afterAutospacing="1" w:line="240" w:lineRule="auto"/>
        <w:ind w:left="495"/>
        <w:rPr>
          <w:rFonts w:ascii="Times New Roman" w:eastAsia="Times New Roman" w:hAnsi="Times New Roman" w:cs="Times New Roman"/>
          <w:sz w:val="24"/>
          <w:szCs w:val="24"/>
        </w:rPr>
      </w:pPr>
      <w:hyperlink r:id="rId6" w:history="1">
        <w:r w:rsidRPr="00980579">
          <w:rPr>
            <w:rFonts w:ascii="Times New Roman" w:eastAsia="Times New Roman" w:hAnsi="Times New Roman" w:cs="Times New Roman"/>
            <w:b/>
            <w:bCs/>
            <w:color w:val="13243C"/>
            <w:sz w:val="24"/>
            <w:szCs w:val="24"/>
            <w:u w:val="single"/>
          </w:rPr>
          <w:t>Rozwód</w:t>
        </w:r>
      </w:hyperlink>
      <w:r w:rsidRPr="00980579">
        <w:rPr>
          <w:rFonts w:ascii="Times New Roman" w:eastAsia="Times New Roman" w:hAnsi="Times New Roman" w:cs="Times New Roman"/>
          <w:sz w:val="24"/>
          <w:szCs w:val="24"/>
        </w:rPr>
        <w:t>;</w:t>
      </w:r>
    </w:p>
    <w:p w14:paraId="6B002E3A" w14:textId="77777777" w:rsidR="00980579" w:rsidRPr="00980579" w:rsidRDefault="00980579" w:rsidP="00980579">
      <w:pPr>
        <w:numPr>
          <w:ilvl w:val="0"/>
          <w:numId w:val="1"/>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Separacj</w:t>
      </w:r>
      <w:r>
        <w:rPr>
          <w:rFonts w:ascii="Times New Roman" w:eastAsia="Times New Roman" w:hAnsi="Times New Roman" w:cs="Times New Roman"/>
          <w:sz w:val="24"/>
          <w:szCs w:val="24"/>
        </w:rPr>
        <w:t>a, w przypadku której rodzice mieszkają</w:t>
      </w:r>
      <w:r w:rsidRPr="00980579">
        <w:rPr>
          <w:rFonts w:ascii="Times New Roman" w:eastAsia="Times New Roman" w:hAnsi="Times New Roman" w:cs="Times New Roman"/>
          <w:sz w:val="24"/>
          <w:szCs w:val="24"/>
        </w:rPr>
        <w:t xml:space="preserve"> osobno (w tym przypadku nie ma więc znaczenia, czy jest to s</w:t>
      </w:r>
      <w:r>
        <w:rPr>
          <w:rFonts w:ascii="Times New Roman" w:eastAsia="Times New Roman" w:hAnsi="Times New Roman" w:cs="Times New Roman"/>
          <w:sz w:val="24"/>
          <w:szCs w:val="24"/>
        </w:rPr>
        <w:t xml:space="preserve">eparacja prawna, czy faktyczna </w:t>
      </w:r>
      <w:r w:rsidRPr="00980579">
        <w:rPr>
          <w:rFonts w:ascii="Times New Roman" w:eastAsia="Times New Roman" w:hAnsi="Times New Roman" w:cs="Times New Roman"/>
          <w:sz w:val="24"/>
          <w:szCs w:val="24"/>
        </w:rPr>
        <w:t>);</w:t>
      </w:r>
    </w:p>
    <w:p w14:paraId="00FA66D4" w14:textId="77777777" w:rsidR="00980579" w:rsidRPr="00980579" w:rsidRDefault="00C168BC" w:rsidP="00980579">
      <w:pPr>
        <w:numPr>
          <w:ilvl w:val="0"/>
          <w:numId w:val="1"/>
        </w:numPr>
        <w:spacing w:before="100" w:beforeAutospacing="1" w:after="100" w:afterAutospacing="1" w:line="240" w:lineRule="auto"/>
        <w:ind w:left="495"/>
        <w:rPr>
          <w:rFonts w:ascii="Times New Roman" w:eastAsia="Times New Roman" w:hAnsi="Times New Roman" w:cs="Times New Roman"/>
          <w:sz w:val="24"/>
          <w:szCs w:val="24"/>
        </w:rPr>
      </w:pPr>
      <w:r>
        <w:rPr>
          <w:rFonts w:ascii="Times New Roman" w:eastAsia="Times New Roman" w:hAnsi="Times New Roman" w:cs="Times New Roman"/>
          <w:sz w:val="24"/>
          <w:szCs w:val="24"/>
        </w:rPr>
        <w:t>Rozpad związku nieformalnego;</w:t>
      </w:r>
    </w:p>
    <w:p w14:paraId="21477AF4" w14:textId="77777777" w:rsidR="00980579" w:rsidRPr="00980579" w:rsidRDefault="00980579" w:rsidP="00980579">
      <w:pPr>
        <w:numPr>
          <w:ilvl w:val="0"/>
          <w:numId w:val="1"/>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Decyzja o zamieszkaniu osobno – np. z uwagi na podjęcie stałej pracy</w:t>
      </w:r>
      <w:r>
        <w:rPr>
          <w:rFonts w:ascii="Times New Roman" w:eastAsia="Times New Roman" w:hAnsi="Times New Roman" w:cs="Times New Roman"/>
          <w:sz w:val="24"/>
          <w:szCs w:val="24"/>
        </w:rPr>
        <w:t xml:space="preserve"> za granicą przez jednego z rodzica</w:t>
      </w:r>
    </w:p>
    <w:p w14:paraId="4E44B55D" w14:textId="77777777" w:rsidR="00980579" w:rsidRPr="00980579" w:rsidRDefault="00980579" w:rsidP="00980579">
      <w:pPr>
        <w:spacing w:before="100" w:beforeAutospacing="1" w:after="100" w:afterAutospacing="1" w:line="240" w:lineRule="auto"/>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Czy każda taka sytuacja wiąże się z wieloma formalnościami i ustaleniami? Niekoniecznie – </w:t>
      </w:r>
      <w:r w:rsidRPr="00980579">
        <w:rPr>
          <w:rFonts w:ascii="Times New Roman" w:eastAsia="Times New Roman" w:hAnsi="Times New Roman" w:cs="Times New Roman"/>
          <w:b/>
          <w:bCs/>
          <w:sz w:val="24"/>
          <w:szCs w:val="24"/>
        </w:rPr>
        <w:t>przepisy wprowadzają pewne ułatwi</w:t>
      </w:r>
      <w:r w:rsidR="00AC20B8">
        <w:rPr>
          <w:rFonts w:ascii="Times New Roman" w:eastAsia="Times New Roman" w:hAnsi="Times New Roman" w:cs="Times New Roman"/>
          <w:b/>
          <w:bCs/>
          <w:sz w:val="24"/>
          <w:szCs w:val="24"/>
        </w:rPr>
        <w:t>enia, dzięki którym nie zawsze trzeba</w:t>
      </w:r>
      <w:r w:rsidRPr="00980579">
        <w:rPr>
          <w:rFonts w:ascii="Times New Roman" w:eastAsia="Times New Roman" w:hAnsi="Times New Roman" w:cs="Times New Roman"/>
          <w:b/>
          <w:bCs/>
          <w:sz w:val="24"/>
          <w:szCs w:val="24"/>
        </w:rPr>
        <w:t xml:space="preserve"> ustalać miejsce pobytu dziecka przed sądem.</w:t>
      </w:r>
    </w:p>
    <w:p w14:paraId="3CEE8425" w14:textId="77777777" w:rsidR="00980579" w:rsidRPr="00980579" w:rsidRDefault="00980579" w:rsidP="00980579">
      <w:pPr>
        <w:spacing w:before="100" w:beforeAutospacing="1" w:after="100" w:afterAutospacing="1" w:line="240" w:lineRule="auto"/>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Zgodnie z Ko</w:t>
      </w:r>
      <w:r w:rsidR="00AC20B8">
        <w:rPr>
          <w:rFonts w:ascii="Times New Roman" w:eastAsia="Times New Roman" w:hAnsi="Times New Roman" w:cs="Times New Roman"/>
          <w:sz w:val="24"/>
          <w:szCs w:val="24"/>
        </w:rPr>
        <w:t>deksem cywilnym jeśli rodzice mieszkają</w:t>
      </w:r>
      <w:r w:rsidRPr="00980579">
        <w:rPr>
          <w:rFonts w:ascii="Times New Roman" w:eastAsia="Times New Roman" w:hAnsi="Times New Roman" w:cs="Times New Roman"/>
          <w:sz w:val="24"/>
          <w:szCs w:val="24"/>
        </w:rPr>
        <w:t xml:space="preserve"> osobno, to miejscem pobytu dziecka będzie miejsce zamieszkania tego z rodziców, któremu wyłącznie przysługuje władza rodzicielsk</w:t>
      </w:r>
      <w:r w:rsidR="00AC20B8">
        <w:rPr>
          <w:rFonts w:ascii="Times New Roman" w:eastAsia="Times New Roman" w:hAnsi="Times New Roman" w:cs="Times New Roman"/>
          <w:sz w:val="24"/>
          <w:szCs w:val="24"/>
        </w:rPr>
        <w:t xml:space="preserve">a. Jeżeli natomiast oboje rodziców </w:t>
      </w:r>
      <w:r w:rsidRPr="00980579">
        <w:rPr>
          <w:rFonts w:ascii="Times New Roman" w:eastAsia="Times New Roman" w:hAnsi="Times New Roman" w:cs="Times New Roman"/>
          <w:sz w:val="24"/>
          <w:szCs w:val="24"/>
        </w:rPr>
        <w:t>władzę rodzicielską, miejsce zamieszkania dziecka będzie przy tym z rodziców, u którego ono stale przebywa.</w:t>
      </w:r>
    </w:p>
    <w:p w14:paraId="25504906" w14:textId="77777777" w:rsidR="00980579" w:rsidRPr="00E73F9E" w:rsidRDefault="00980579" w:rsidP="00980579">
      <w:pPr>
        <w:spacing w:before="100" w:beforeAutospacing="1" w:after="100" w:afterAutospacing="1" w:line="240" w:lineRule="auto"/>
        <w:outlineLvl w:val="2"/>
        <w:rPr>
          <w:rFonts w:ascii="Times New Roman" w:eastAsia="Times New Roman" w:hAnsi="Times New Roman" w:cs="Times New Roman"/>
          <w:b/>
          <w:bCs/>
          <w:color w:val="13243C"/>
          <w:spacing w:val="-5"/>
          <w:sz w:val="24"/>
          <w:szCs w:val="24"/>
        </w:rPr>
      </w:pPr>
      <w:r w:rsidRPr="00E73F9E">
        <w:rPr>
          <w:rFonts w:ascii="Times New Roman" w:eastAsia="Times New Roman" w:hAnsi="Times New Roman" w:cs="Times New Roman"/>
          <w:b/>
          <w:bCs/>
          <w:color w:val="13243C"/>
          <w:spacing w:val="-5"/>
          <w:sz w:val="24"/>
          <w:szCs w:val="24"/>
        </w:rPr>
        <w:t>Separacja lub rozwód a kwestia zamieszkania dziecka</w:t>
      </w:r>
    </w:p>
    <w:p w14:paraId="140E2CE5" w14:textId="77777777" w:rsidR="00980579" w:rsidRPr="00980579" w:rsidRDefault="00980579" w:rsidP="00E73F9E">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 xml:space="preserve">W przypadku rozwodu lub separacji prawnej (czyli tej orzeczonej wyrokiem sądu i uregulowanej formalnie), sąd wydaje wyrok, w którym rozstrzyga wiele kwestii. Wśród nich </w:t>
      </w:r>
      <w:r w:rsidRPr="00980579">
        <w:rPr>
          <w:rFonts w:ascii="Times New Roman" w:eastAsia="Times New Roman" w:hAnsi="Times New Roman" w:cs="Times New Roman"/>
          <w:sz w:val="24"/>
          <w:szCs w:val="24"/>
        </w:rPr>
        <w:lastRenderedPageBreak/>
        <w:t>znajduje się także władza rodzicielska nad wspólnymi małoletnimi dziećmi, kontakty z dziećmi, a także miejsce pobytu dziecka.</w:t>
      </w:r>
    </w:p>
    <w:p w14:paraId="7EDD0C21" w14:textId="77777777" w:rsidR="00980579" w:rsidRPr="00E73F9E" w:rsidRDefault="00980579" w:rsidP="00980579">
      <w:pPr>
        <w:spacing w:before="100" w:beforeAutospacing="1" w:after="100" w:afterAutospacing="1" w:line="240" w:lineRule="auto"/>
        <w:outlineLvl w:val="2"/>
        <w:rPr>
          <w:rFonts w:ascii="Times New Roman" w:eastAsia="Times New Roman" w:hAnsi="Times New Roman" w:cs="Times New Roman"/>
          <w:b/>
          <w:bCs/>
          <w:color w:val="13243C"/>
          <w:spacing w:val="-5"/>
          <w:sz w:val="24"/>
          <w:szCs w:val="24"/>
        </w:rPr>
      </w:pPr>
      <w:r w:rsidRPr="00E73F9E">
        <w:rPr>
          <w:rFonts w:ascii="Times New Roman" w:eastAsia="Times New Roman" w:hAnsi="Times New Roman" w:cs="Times New Roman"/>
          <w:b/>
          <w:bCs/>
          <w:color w:val="13243C"/>
          <w:spacing w:val="-5"/>
          <w:sz w:val="24"/>
          <w:szCs w:val="24"/>
        </w:rPr>
        <w:t>W jaki sposób ustalane jest miejsce zamieszkania dziecka i czy ingerencja sądu zawsze jest konieczna?</w:t>
      </w:r>
    </w:p>
    <w:p w14:paraId="01273E03" w14:textId="77777777" w:rsidR="00B11C4A" w:rsidRDefault="00B11C4A" w:rsidP="00E73F9E">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Zakładając, że oboje rodzice mają</w:t>
      </w:r>
      <w:r w:rsidR="00980579" w:rsidRPr="00980579">
        <w:rPr>
          <w:rFonts w:ascii="Times New Roman" w:eastAsia="Times New Roman" w:hAnsi="Times New Roman" w:cs="Times New Roman"/>
          <w:sz w:val="24"/>
          <w:szCs w:val="24"/>
        </w:rPr>
        <w:t xml:space="preserve"> wła</w:t>
      </w:r>
      <w:r>
        <w:rPr>
          <w:rFonts w:ascii="Times New Roman" w:eastAsia="Times New Roman" w:hAnsi="Times New Roman" w:cs="Times New Roman"/>
          <w:sz w:val="24"/>
          <w:szCs w:val="24"/>
        </w:rPr>
        <w:t>dzę rodzicielską, nie mieszkają</w:t>
      </w:r>
      <w:r w:rsidR="00980579" w:rsidRPr="00980579">
        <w:rPr>
          <w:rFonts w:ascii="Times New Roman" w:eastAsia="Times New Roman" w:hAnsi="Times New Roman" w:cs="Times New Roman"/>
          <w:sz w:val="24"/>
          <w:szCs w:val="24"/>
        </w:rPr>
        <w:t xml:space="preserve"> razem i obojgu</w:t>
      </w:r>
      <w:r>
        <w:rPr>
          <w:rFonts w:ascii="Times New Roman" w:eastAsia="Times New Roman" w:hAnsi="Times New Roman" w:cs="Times New Roman"/>
          <w:sz w:val="24"/>
          <w:szCs w:val="24"/>
        </w:rPr>
        <w:t xml:space="preserve"> z rodziców</w:t>
      </w:r>
      <w:r w:rsidR="00980579" w:rsidRPr="00980579">
        <w:rPr>
          <w:rFonts w:ascii="Times New Roman" w:eastAsia="Times New Roman" w:hAnsi="Times New Roman" w:cs="Times New Roman"/>
          <w:sz w:val="24"/>
          <w:szCs w:val="24"/>
        </w:rPr>
        <w:t xml:space="preserve"> zale</w:t>
      </w:r>
      <w:r>
        <w:rPr>
          <w:rFonts w:ascii="Times New Roman" w:eastAsia="Times New Roman" w:hAnsi="Times New Roman" w:cs="Times New Roman"/>
          <w:sz w:val="24"/>
          <w:szCs w:val="24"/>
        </w:rPr>
        <w:t>ży na tym, by dziecko przebywało z nim, mu</w:t>
      </w:r>
      <w:r w:rsidR="00E73F9E">
        <w:rPr>
          <w:rFonts w:ascii="Times New Roman" w:eastAsia="Times New Roman" w:hAnsi="Times New Roman" w:cs="Times New Roman"/>
          <w:sz w:val="24"/>
          <w:szCs w:val="24"/>
        </w:rPr>
        <w:t>szą</w:t>
      </w:r>
      <w:r>
        <w:rPr>
          <w:rFonts w:ascii="Times New Roman" w:eastAsia="Times New Roman" w:hAnsi="Times New Roman" w:cs="Times New Roman"/>
          <w:sz w:val="24"/>
          <w:szCs w:val="24"/>
        </w:rPr>
        <w:t xml:space="preserve"> </w:t>
      </w:r>
      <w:r w:rsidR="00980579" w:rsidRPr="00980579">
        <w:rPr>
          <w:rFonts w:ascii="Times New Roman" w:eastAsia="Times New Roman" w:hAnsi="Times New Roman" w:cs="Times New Roman"/>
          <w:sz w:val="24"/>
          <w:szCs w:val="24"/>
        </w:rPr>
        <w:t>uregulować kwestię pobytu małoletniego. Przepis natomiast jasno wskazuje, że jeżeli dziecko nie przebywa na stałe u żadnego z rodziców, </w:t>
      </w:r>
      <w:r w:rsidR="00980579" w:rsidRPr="00980579">
        <w:rPr>
          <w:rFonts w:ascii="Times New Roman" w:eastAsia="Times New Roman" w:hAnsi="Times New Roman" w:cs="Times New Roman"/>
          <w:b/>
          <w:bCs/>
          <w:sz w:val="24"/>
          <w:szCs w:val="24"/>
        </w:rPr>
        <w:t>miejsce jego zamieszkania określa sąd opiekuńczy</w:t>
      </w:r>
      <w:r w:rsidR="00980579" w:rsidRPr="00980579">
        <w:rPr>
          <w:rFonts w:ascii="Times New Roman" w:eastAsia="Times New Roman" w:hAnsi="Times New Roman" w:cs="Times New Roman"/>
          <w:sz w:val="24"/>
          <w:szCs w:val="24"/>
        </w:rPr>
        <w:t>.</w:t>
      </w:r>
    </w:p>
    <w:p w14:paraId="59829B7B" w14:textId="77777777" w:rsidR="00980579" w:rsidRPr="00980579" w:rsidRDefault="00980579" w:rsidP="00B11C4A">
      <w:pPr>
        <w:spacing w:before="100" w:beforeAutospacing="1" w:after="100" w:afterAutospacing="1" w:line="240" w:lineRule="auto"/>
        <w:ind w:firstLine="708"/>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 xml:space="preserve"> Istnieje też druga możliwość – ustalenie miejsca pobytu dziecka pozasądowo, na podstawie mediacji i ugody.</w:t>
      </w:r>
    </w:p>
    <w:p w14:paraId="0293A5D7" w14:textId="77777777" w:rsidR="00980579" w:rsidRPr="00980579" w:rsidRDefault="00980579" w:rsidP="00980579">
      <w:pPr>
        <w:spacing w:before="100" w:beforeAutospacing="1" w:after="100" w:afterAutospacing="1" w:line="240" w:lineRule="auto"/>
        <w:outlineLvl w:val="3"/>
        <w:rPr>
          <w:rFonts w:ascii="Times New Roman" w:eastAsia="Times New Roman" w:hAnsi="Times New Roman" w:cs="Times New Roman"/>
          <w:b/>
          <w:bCs/>
          <w:color w:val="13243C"/>
          <w:spacing w:val="-5"/>
          <w:sz w:val="24"/>
          <w:szCs w:val="24"/>
        </w:rPr>
      </w:pPr>
      <w:r w:rsidRPr="00980579">
        <w:rPr>
          <w:rFonts w:ascii="Times New Roman" w:eastAsia="Times New Roman" w:hAnsi="Times New Roman" w:cs="Times New Roman"/>
          <w:b/>
          <w:bCs/>
          <w:color w:val="13243C"/>
          <w:spacing w:val="-5"/>
          <w:sz w:val="24"/>
          <w:szCs w:val="24"/>
        </w:rPr>
        <w:t>Ustalenie miejsca pobytu dziecka przez sąd</w:t>
      </w:r>
    </w:p>
    <w:p w14:paraId="754DD41D" w14:textId="77777777" w:rsidR="00980579" w:rsidRPr="00980579" w:rsidRDefault="00980579" w:rsidP="001F4C2E">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Jeśli</w:t>
      </w:r>
      <w:r w:rsidR="001F4C2E">
        <w:rPr>
          <w:rFonts w:ascii="Times New Roman" w:eastAsia="Times New Roman" w:hAnsi="Times New Roman" w:cs="Times New Roman"/>
          <w:sz w:val="24"/>
          <w:szCs w:val="24"/>
        </w:rPr>
        <w:t xml:space="preserve"> rodzice nie dojdą do porozumienia, to pozostaje </w:t>
      </w:r>
      <w:r w:rsidRPr="00980579">
        <w:rPr>
          <w:rFonts w:ascii="Times New Roman" w:eastAsia="Times New Roman" w:hAnsi="Times New Roman" w:cs="Times New Roman"/>
          <w:sz w:val="24"/>
          <w:szCs w:val="24"/>
        </w:rPr>
        <w:t>sądowe ustalenie miejsca pobytu dziecka. O ile nie toczy się obecnie postępowanie rozwodowe albo o orzeczenie separacji (w której sąd musi orzec o miejscu pobytu dziecka), konieczne jest uruchomienie całej procedury poprzez złożenie wniosku o ustalenie miejsca zamieszkania dziecka.</w:t>
      </w:r>
    </w:p>
    <w:p w14:paraId="45CF406B" w14:textId="77777777" w:rsidR="00980579" w:rsidRPr="00980579" w:rsidRDefault="00980579" w:rsidP="00E73F9E">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Sąd zawsze musi mieć na uwadze przede wszystkim dobro dziecka i to właśnie nim będzie się kierował, orzekając w tej sprawie. Weźmie więc pod uwagę przede wszystkim relacje z każdym z rodziców, realizację władzy ro</w:t>
      </w:r>
      <w:r w:rsidR="001F4C2E">
        <w:rPr>
          <w:rFonts w:ascii="Times New Roman" w:eastAsia="Times New Roman" w:hAnsi="Times New Roman" w:cs="Times New Roman"/>
          <w:sz w:val="24"/>
          <w:szCs w:val="24"/>
        </w:rPr>
        <w:t>dzicielskiej przez każdego z rodziców</w:t>
      </w:r>
      <w:r w:rsidR="00E73F9E">
        <w:rPr>
          <w:rFonts w:ascii="Times New Roman" w:eastAsia="Times New Roman" w:hAnsi="Times New Roman" w:cs="Times New Roman"/>
          <w:sz w:val="24"/>
          <w:szCs w:val="24"/>
        </w:rPr>
        <w:t xml:space="preserve">, </w:t>
      </w:r>
      <w:r w:rsidRPr="00980579">
        <w:rPr>
          <w:rFonts w:ascii="Times New Roman" w:eastAsia="Times New Roman" w:hAnsi="Times New Roman" w:cs="Times New Roman"/>
          <w:sz w:val="24"/>
          <w:szCs w:val="24"/>
        </w:rPr>
        <w:t>zaangażowanie</w:t>
      </w:r>
      <w:r w:rsidR="001F4C2E">
        <w:rPr>
          <w:rFonts w:ascii="Times New Roman" w:eastAsia="Times New Roman" w:hAnsi="Times New Roman" w:cs="Times New Roman"/>
          <w:sz w:val="24"/>
          <w:szCs w:val="24"/>
        </w:rPr>
        <w:t xml:space="preserve"> rodziców</w:t>
      </w:r>
      <w:r w:rsidRPr="00980579">
        <w:rPr>
          <w:rFonts w:ascii="Times New Roman" w:eastAsia="Times New Roman" w:hAnsi="Times New Roman" w:cs="Times New Roman"/>
          <w:sz w:val="24"/>
          <w:szCs w:val="24"/>
        </w:rPr>
        <w:t xml:space="preserve"> w życie dzi</w:t>
      </w:r>
      <w:r w:rsidR="00E73F9E">
        <w:rPr>
          <w:rFonts w:ascii="Times New Roman" w:eastAsia="Times New Roman" w:hAnsi="Times New Roman" w:cs="Times New Roman"/>
          <w:sz w:val="24"/>
          <w:szCs w:val="24"/>
        </w:rPr>
        <w:t>ecka i możliwości, jakie może</w:t>
      </w:r>
      <w:r w:rsidRPr="00980579">
        <w:rPr>
          <w:rFonts w:ascii="Times New Roman" w:eastAsia="Times New Roman" w:hAnsi="Times New Roman" w:cs="Times New Roman"/>
          <w:sz w:val="24"/>
          <w:szCs w:val="24"/>
        </w:rPr>
        <w:t xml:space="preserve"> mu </w:t>
      </w:r>
      <w:r w:rsidR="001F4C2E">
        <w:rPr>
          <w:rFonts w:ascii="Times New Roman" w:eastAsia="Times New Roman" w:hAnsi="Times New Roman" w:cs="Times New Roman"/>
          <w:sz w:val="24"/>
          <w:szCs w:val="24"/>
        </w:rPr>
        <w:t>zapewnić każde z rodziców</w:t>
      </w:r>
      <w:r w:rsidR="00E73F9E">
        <w:rPr>
          <w:rFonts w:ascii="Times New Roman" w:eastAsia="Times New Roman" w:hAnsi="Times New Roman" w:cs="Times New Roman"/>
          <w:sz w:val="24"/>
          <w:szCs w:val="24"/>
        </w:rPr>
        <w:t xml:space="preserve"> </w:t>
      </w:r>
      <w:r w:rsidR="001F4C2E">
        <w:rPr>
          <w:rFonts w:ascii="Times New Roman" w:eastAsia="Times New Roman" w:hAnsi="Times New Roman" w:cs="Times New Roman"/>
          <w:sz w:val="24"/>
          <w:szCs w:val="24"/>
        </w:rPr>
        <w:t>(</w:t>
      </w:r>
      <w:r w:rsidRPr="00980579">
        <w:rPr>
          <w:rFonts w:ascii="Times New Roman" w:eastAsia="Times New Roman" w:hAnsi="Times New Roman" w:cs="Times New Roman"/>
          <w:sz w:val="24"/>
          <w:szCs w:val="24"/>
        </w:rPr>
        <w:t>predyspozycje opiekuńczo-wychowawcze).</w:t>
      </w:r>
    </w:p>
    <w:p w14:paraId="3AE71839" w14:textId="77777777" w:rsidR="00980579" w:rsidRPr="00C168BC" w:rsidRDefault="00980579" w:rsidP="00980579">
      <w:pPr>
        <w:spacing w:before="100" w:beforeAutospacing="1" w:after="100" w:afterAutospacing="1" w:line="240" w:lineRule="auto"/>
        <w:outlineLvl w:val="2"/>
        <w:rPr>
          <w:rFonts w:ascii="Times New Roman" w:eastAsia="Times New Roman" w:hAnsi="Times New Roman" w:cs="Times New Roman"/>
          <w:b/>
          <w:bCs/>
          <w:color w:val="13243C"/>
          <w:spacing w:val="-5"/>
          <w:sz w:val="24"/>
          <w:szCs w:val="24"/>
        </w:rPr>
      </w:pPr>
      <w:r w:rsidRPr="00C168BC">
        <w:rPr>
          <w:rFonts w:ascii="Times New Roman" w:eastAsia="Times New Roman" w:hAnsi="Times New Roman" w:cs="Times New Roman"/>
          <w:b/>
          <w:bCs/>
          <w:color w:val="13243C"/>
          <w:spacing w:val="-5"/>
          <w:sz w:val="24"/>
          <w:szCs w:val="24"/>
        </w:rPr>
        <w:t>Jak wygląda sprawa o ustalenie miejsca pobytu dziecka?</w:t>
      </w:r>
    </w:p>
    <w:p w14:paraId="4E9903E5" w14:textId="77777777" w:rsidR="00980579" w:rsidRPr="00980579" w:rsidRDefault="00980579" w:rsidP="00E73F9E">
      <w:pPr>
        <w:spacing w:before="100" w:beforeAutospacing="1" w:after="100" w:afterAutospacing="1" w:line="240" w:lineRule="auto"/>
        <w:ind w:firstLine="708"/>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Po złożeniu wniosku, sprawę w pierwszej kolejności będzie rozpatrywał sąd rejonowy. Mowa tu o postępowaniu na wniosek, a nie o ustaleniu miejsca pobytu w ramach sprawy rozwodowej lub separacji prawnej. W tym drugim przypadku kwestię te rozstrzygnie sąd okręgowy, przed którym w pierwszej instancji toczą się sprawy o rozwód i separację.</w:t>
      </w:r>
    </w:p>
    <w:p w14:paraId="5F374314" w14:textId="77777777" w:rsidR="00980579" w:rsidRPr="00980579" w:rsidRDefault="00980579" w:rsidP="00E73F9E">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Sąd rozpatrzy wniosek złożony przez jednego z rodziców i ustali wszystkie wyżej wspomniane kwestie, czyli mówią</w:t>
      </w:r>
      <w:r w:rsidR="001F4C2E">
        <w:rPr>
          <w:rFonts w:ascii="Times New Roman" w:eastAsia="Times New Roman" w:hAnsi="Times New Roman" w:cs="Times New Roman"/>
          <w:sz w:val="24"/>
          <w:szCs w:val="24"/>
        </w:rPr>
        <w:t>c krótko: warunki, jakie może</w:t>
      </w:r>
      <w:r w:rsidRPr="00980579">
        <w:rPr>
          <w:rFonts w:ascii="Times New Roman" w:eastAsia="Times New Roman" w:hAnsi="Times New Roman" w:cs="Times New Roman"/>
          <w:sz w:val="24"/>
          <w:szCs w:val="24"/>
        </w:rPr>
        <w:t xml:space="preserve"> zapewnić dziecku</w:t>
      </w:r>
      <w:r w:rsidR="001F4C2E">
        <w:rPr>
          <w:rFonts w:ascii="Times New Roman" w:eastAsia="Times New Roman" w:hAnsi="Times New Roman" w:cs="Times New Roman"/>
          <w:sz w:val="24"/>
          <w:szCs w:val="24"/>
        </w:rPr>
        <w:t xml:space="preserve"> rodzic, </w:t>
      </w:r>
      <w:r w:rsidRPr="00980579">
        <w:rPr>
          <w:rFonts w:ascii="Times New Roman" w:eastAsia="Times New Roman" w:hAnsi="Times New Roman" w:cs="Times New Roman"/>
          <w:sz w:val="24"/>
          <w:szCs w:val="24"/>
        </w:rPr>
        <w:t>predyspozycje opiekuńczo-wy</w:t>
      </w:r>
      <w:r w:rsidR="00120D3B">
        <w:rPr>
          <w:rFonts w:ascii="Times New Roman" w:eastAsia="Times New Roman" w:hAnsi="Times New Roman" w:cs="Times New Roman"/>
          <w:sz w:val="24"/>
          <w:szCs w:val="24"/>
        </w:rPr>
        <w:t>chowawcze i relacje z dzieckiem, więź łącząca z rodzicem.</w:t>
      </w:r>
    </w:p>
    <w:p w14:paraId="66153CC4" w14:textId="77777777" w:rsidR="00980579" w:rsidRPr="00980579" w:rsidRDefault="001F4C2E" w:rsidP="009805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 zawsze wystarczą tu tylko </w:t>
      </w:r>
      <w:r w:rsidR="00980579" w:rsidRPr="00980579">
        <w:rPr>
          <w:rFonts w:ascii="Times New Roman" w:eastAsia="Times New Roman" w:hAnsi="Times New Roman" w:cs="Times New Roman"/>
          <w:sz w:val="24"/>
          <w:szCs w:val="24"/>
        </w:rPr>
        <w:t>zapewnienia</w:t>
      </w:r>
      <w:r>
        <w:rPr>
          <w:rFonts w:ascii="Times New Roman" w:eastAsia="Times New Roman" w:hAnsi="Times New Roman" w:cs="Times New Roman"/>
          <w:sz w:val="24"/>
          <w:szCs w:val="24"/>
        </w:rPr>
        <w:t xml:space="preserve"> rodzica</w:t>
      </w:r>
      <w:r w:rsidR="00980579" w:rsidRPr="00980579">
        <w:rPr>
          <w:rFonts w:ascii="Times New Roman" w:eastAsia="Times New Roman" w:hAnsi="Times New Roman" w:cs="Times New Roman"/>
          <w:sz w:val="24"/>
          <w:szCs w:val="24"/>
        </w:rPr>
        <w:t>. Sąd musi mieć pewność, że podejmuje decyzję zgodną z dobrem dziecka, dlatego przeprowadzi postępowanie dowodowe obejmujące np.:</w:t>
      </w:r>
    </w:p>
    <w:p w14:paraId="57C917A0" w14:textId="77777777" w:rsidR="00980579" w:rsidRPr="00980579" w:rsidRDefault="00980579" w:rsidP="00980579">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zeznania świadków;</w:t>
      </w:r>
    </w:p>
    <w:p w14:paraId="589C2898" w14:textId="77777777" w:rsidR="00980579" w:rsidRPr="00980579" w:rsidRDefault="00980579" w:rsidP="00980579">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opinię OZSS (Opiniodawczego Zespołu Sądowych Specjalistów);</w:t>
      </w:r>
    </w:p>
    <w:p w14:paraId="79CE3664" w14:textId="77777777" w:rsidR="00980579" w:rsidRPr="00980579" w:rsidRDefault="00980579" w:rsidP="00980579">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opinię biegłego psychologa;</w:t>
      </w:r>
    </w:p>
    <w:p w14:paraId="77099F19" w14:textId="77777777" w:rsidR="00980579" w:rsidRPr="00980579" w:rsidRDefault="00980579" w:rsidP="00980579">
      <w:pPr>
        <w:numPr>
          <w:ilvl w:val="0"/>
          <w:numId w:val="2"/>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wywiady kuratorskie.</w:t>
      </w:r>
    </w:p>
    <w:p w14:paraId="47297D30" w14:textId="77777777" w:rsidR="00980579" w:rsidRPr="00980579" w:rsidRDefault="00980579" w:rsidP="001F4C2E">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Może również wziąć pod</w:t>
      </w:r>
      <w:r w:rsidR="001F4C2E">
        <w:rPr>
          <w:rFonts w:ascii="Times New Roman" w:eastAsia="Times New Roman" w:hAnsi="Times New Roman" w:cs="Times New Roman"/>
          <w:sz w:val="24"/>
          <w:szCs w:val="24"/>
        </w:rPr>
        <w:t xml:space="preserve"> uwagę inne, zgłoszone przez stronę</w:t>
      </w:r>
      <w:r w:rsidRPr="00980579">
        <w:rPr>
          <w:rFonts w:ascii="Times New Roman" w:eastAsia="Times New Roman" w:hAnsi="Times New Roman" w:cs="Times New Roman"/>
          <w:sz w:val="24"/>
          <w:szCs w:val="24"/>
        </w:rPr>
        <w:t xml:space="preserve"> dowody. Bardzo często wysłucha też samego małoletniego, by ustalić, z którym z rodziców dziecko wolałoby stale przebywać.</w:t>
      </w:r>
      <w:r w:rsidR="00C168BC" w:rsidRPr="00C168BC">
        <w:rPr>
          <w:rFonts w:ascii="Times New Roman" w:eastAsia="Times New Roman" w:hAnsi="Times New Roman" w:cs="Times New Roman"/>
          <w:sz w:val="24"/>
          <w:szCs w:val="24"/>
        </w:rPr>
        <w:t xml:space="preserve"> </w:t>
      </w:r>
      <w:r w:rsidR="00C168BC" w:rsidRPr="00980579">
        <w:rPr>
          <w:rFonts w:ascii="Times New Roman" w:eastAsia="Times New Roman" w:hAnsi="Times New Roman" w:cs="Times New Roman"/>
          <w:sz w:val="24"/>
          <w:szCs w:val="24"/>
        </w:rPr>
        <w:t xml:space="preserve">Sąd wysłucha dziecko, o ile uzna, że pozwala na to jego stopień rozwoju i </w:t>
      </w:r>
      <w:r w:rsidR="00C168BC" w:rsidRPr="00980579">
        <w:rPr>
          <w:rFonts w:ascii="Times New Roman" w:eastAsia="Times New Roman" w:hAnsi="Times New Roman" w:cs="Times New Roman"/>
          <w:sz w:val="24"/>
          <w:szCs w:val="24"/>
        </w:rPr>
        <w:lastRenderedPageBreak/>
        <w:t>świadomości. Zwykle przyjmuje się, że warunek ten jest spełniony po osiągnięciu przez dziecko 13. roku życia, kiedy to nabywa ono częściową zdolność od czynności prawnych. Nawet jednak, jeśli małoletni jest młodszy, jego zdanie wciąż może mieć znaczenie – np. biegły z zakresu psychologii może przeprowadzić wywiad z dzieckiem i dowiedzieć się, z którym rodzicem chciałby przebywać i dlaczego. Nie pozostanie to bez wpływu na</w:t>
      </w:r>
      <w:r w:rsidR="00C168BC">
        <w:rPr>
          <w:rFonts w:ascii="Times New Roman" w:eastAsia="Times New Roman" w:hAnsi="Times New Roman" w:cs="Times New Roman"/>
          <w:sz w:val="24"/>
          <w:szCs w:val="24"/>
        </w:rPr>
        <w:t xml:space="preserve"> wydane orzeczenie przez Sąd.</w:t>
      </w:r>
    </w:p>
    <w:p w14:paraId="1DB48510" w14:textId="77777777" w:rsidR="00980579" w:rsidRPr="00980579" w:rsidRDefault="00980579" w:rsidP="00E73F9E">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 xml:space="preserve">Czas trwania postępowania </w:t>
      </w:r>
      <w:r w:rsidRPr="00C168BC">
        <w:rPr>
          <w:rFonts w:ascii="Times New Roman" w:eastAsia="Times New Roman" w:hAnsi="Times New Roman" w:cs="Times New Roman"/>
          <w:sz w:val="24"/>
          <w:szCs w:val="24"/>
        </w:rPr>
        <w:t>o </w:t>
      </w:r>
      <w:hyperlink r:id="rId7" w:history="1">
        <w:r w:rsidRPr="00C168BC">
          <w:rPr>
            <w:rFonts w:ascii="Times New Roman" w:eastAsia="Times New Roman" w:hAnsi="Times New Roman" w:cs="Times New Roman"/>
            <w:b/>
            <w:bCs/>
            <w:color w:val="13243C"/>
            <w:sz w:val="24"/>
            <w:szCs w:val="24"/>
          </w:rPr>
          <w:t>ustalenie miejsca pobytu małoletniego</w:t>
        </w:r>
      </w:hyperlink>
      <w:r w:rsidRPr="00980579">
        <w:rPr>
          <w:rFonts w:ascii="Times New Roman" w:eastAsia="Times New Roman" w:hAnsi="Times New Roman" w:cs="Times New Roman"/>
          <w:sz w:val="24"/>
          <w:szCs w:val="24"/>
        </w:rPr>
        <w:t> będzie zależał m.in. od liczby zgłoszonych dowodów i zawiłości sprawy: może to być kilka, ale równie dobrze i kilkanaście miesięcy do momentu wydania wyroku. Następnie można jeszcze się odwołać i wtedy postępowanie będzie się toczyć przed sądem okręgowym (lub apelacyjnym, jeśli pierwsze rozstrzygnięcie sąd wydał w ramach sprawy rozwodowej lub o separację).</w:t>
      </w:r>
    </w:p>
    <w:p w14:paraId="31617C7F" w14:textId="77777777" w:rsidR="00980579" w:rsidRPr="00980579" w:rsidRDefault="00980579" w:rsidP="00E73F9E">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 xml:space="preserve">Gdy sprawa stanie się prawomocna, a więc albo </w:t>
      </w:r>
      <w:r w:rsidR="001F4C2E">
        <w:rPr>
          <w:rFonts w:ascii="Times New Roman" w:eastAsia="Times New Roman" w:hAnsi="Times New Roman" w:cs="Times New Roman"/>
          <w:sz w:val="24"/>
          <w:szCs w:val="24"/>
        </w:rPr>
        <w:t xml:space="preserve"> żaden z rodziców </w:t>
      </w:r>
      <w:r w:rsidRPr="00980579">
        <w:rPr>
          <w:rFonts w:ascii="Times New Roman" w:eastAsia="Times New Roman" w:hAnsi="Times New Roman" w:cs="Times New Roman"/>
          <w:sz w:val="24"/>
          <w:szCs w:val="24"/>
        </w:rPr>
        <w:t xml:space="preserve">nie wniesie odwołania, albo też sąd drugiej instancji wyda postanowienie, miejsce pobytu dziecka zostanie ustalone. Teoretycznie </w:t>
      </w:r>
      <w:r w:rsidR="00C168BC">
        <w:rPr>
          <w:rFonts w:ascii="Times New Roman" w:eastAsia="Times New Roman" w:hAnsi="Times New Roman" w:cs="Times New Roman"/>
          <w:sz w:val="24"/>
          <w:szCs w:val="24"/>
        </w:rPr>
        <w:t xml:space="preserve">postanowienie </w:t>
      </w:r>
      <w:r w:rsidRPr="00980579">
        <w:rPr>
          <w:rFonts w:ascii="Times New Roman" w:eastAsia="Times New Roman" w:hAnsi="Times New Roman" w:cs="Times New Roman"/>
          <w:sz w:val="24"/>
          <w:szCs w:val="24"/>
        </w:rPr>
        <w:t>będzie obowiązywać aż do ukończenia przez nie 18. roku życia, choć istnieje też możliwość złożenia wniosku o zmianę miejsca zamieszkania, gdy np. zmienią się okoliczności.</w:t>
      </w:r>
    </w:p>
    <w:p w14:paraId="03F1EB22" w14:textId="77777777" w:rsidR="00980579" w:rsidRPr="00E73F9E" w:rsidRDefault="00980579" w:rsidP="00980579">
      <w:pPr>
        <w:spacing w:before="100" w:beforeAutospacing="1" w:after="100" w:afterAutospacing="1" w:line="240" w:lineRule="auto"/>
        <w:outlineLvl w:val="2"/>
        <w:rPr>
          <w:rFonts w:ascii="Times New Roman" w:eastAsia="Times New Roman" w:hAnsi="Times New Roman" w:cs="Times New Roman"/>
          <w:b/>
          <w:bCs/>
          <w:color w:val="13243C"/>
          <w:spacing w:val="-5"/>
          <w:sz w:val="24"/>
          <w:szCs w:val="24"/>
        </w:rPr>
      </w:pPr>
      <w:r w:rsidRPr="00E73F9E">
        <w:rPr>
          <w:rFonts w:ascii="Times New Roman" w:eastAsia="Times New Roman" w:hAnsi="Times New Roman" w:cs="Times New Roman"/>
          <w:b/>
          <w:bCs/>
          <w:color w:val="13243C"/>
          <w:spacing w:val="-5"/>
          <w:sz w:val="24"/>
          <w:szCs w:val="24"/>
        </w:rPr>
        <w:t>Jak napisać wniosek o ustalenie miejsca zamieszkania dziecka?</w:t>
      </w:r>
    </w:p>
    <w:p w14:paraId="72D62667" w14:textId="77777777" w:rsidR="00980579" w:rsidRPr="00980579" w:rsidRDefault="00980579" w:rsidP="00980579">
      <w:pPr>
        <w:spacing w:before="100" w:beforeAutospacing="1" w:after="100" w:afterAutospacing="1" w:line="240" w:lineRule="auto"/>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Wniosek o ustalenie miejsca zamieszkania dziecka to pismo procesowe i z tego powodu musi spełniać konkretne wymogi. Tym samym powinny się w nim znaleźć takie elementy jak:</w:t>
      </w:r>
    </w:p>
    <w:p w14:paraId="1C8C4052" w14:textId="77777777" w:rsidR="00980579" w:rsidRPr="00980579" w:rsidRDefault="00980579"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miejscowość i data złożenia wniosku;</w:t>
      </w:r>
    </w:p>
    <w:p w14:paraId="4B8C49DA" w14:textId="77777777" w:rsidR="00980579" w:rsidRPr="00980579" w:rsidRDefault="00980579"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oznaczenie sądu;</w:t>
      </w:r>
    </w:p>
    <w:p w14:paraId="5FFA15A6" w14:textId="77777777" w:rsidR="00980579" w:rsidRPr="00980579" w:rsidRDefault="00980579"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dane wnioskodawcy (Twoje, jeśli to Ty składasz wniosek);</w:t>
      </w:r>
    </w:p>
    <w:p w14:paraId="181D58E6" w14:textId="77777777" w:rsidR="00980579" w:rsidRPr="00980579" w:rsidRDefault="00980579"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dane uczestnika postępowania (drugiego rodzica);</w:t>
      </w:r>
    </w:p>
    <w:p w14:paraId="38E82FFE" w14:textId="77777777" w:rsidR="00980579" w:rsidRPr="00980579" w:rsidRDefault="00980579"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tytuł pisma: „wniosek o ustalenie miejsca pobytu dziecka”;</w:t>
      </w:r>
    </w:p>
    <w:p w14:paraId="3E860535" w14:textId="77777777" w:rsidR="00980579" w:rsidRPr="00980579" w:rsidRDefault="00120D3B"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Pr>
          <w:rFonts w:ascii="Times New Roman" w:eastAsia="Times New Roman" w:hAnsi="Times New Roman" w:cs="Times New Roman"/>
          <w:sz w:val="24"/>
          <w:szCs w:val="24"/>
        </w:rPr>
        <w:t>Ż</w:t>
      </w:r>
      <w:r w:rsidR="00980579" w:rsidRPr="00980579">
        <w:rPr>
          <w:rFonts w:ascii="Times New Roman" w:eastAsia="Times New Roman" w:hAnsi="Times New Roman" w:cs="Times New Roman"/>
          <w:sz w:val="24"/>
          <w:szCs w:val="24"/>
        </w:rPr>
        <w:t>ądania</w:t>
      </w:r>
      <w:r>
        <w:rPr>
          <w:rFonts w:ascii="Times New Roman" w:eastAsia="Times New Roman" w:hAnsi="Times New Roman" w:cs="Times New Roman"/>
          <w:sz w:val="24"/>
          <w:szCs w:val="24"/>
        </w:rPr>
        <w:t xml:space="preserve"> strony (określenie, o co wnosi strona</w:t>
      </w:r>
      <w:r w:rsidR="00980579" w:rsidRPr="00980579">
        <w:rPr>
          <w:rFonts w:ascii="Times New Roman" w:eastAsia="Times New Roman" w:hAnsi="Times New Roman" w:cs="Times New Roman"/>
          <w:sz w:val="24"/>
          <w:szCs w:val="24"/>
        </w:rPr>
        <w:t>);</w:t>
      </w:r>
    </w:p>
    <w:p w14:paraId="3682853E" w14:textId="77777777" w:rsidR="00980579" w:rsidRPr="00980579" w:rsidRDefault="00980579"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 xml:space="preserve">informacja, czy przed złożeniem wniosku </w:t>
      </w:r>
      <w:r w:rsidR="00120D3B">
        <w:rPr>
          <w:rFonts w:ascii="Times New Roman" w:eastAsia="Times New Roman" w:hAnsi="Times New Roman" w:cs="Times New Roman"/>
          <w:sz w:val="24"/>
          <w:szCs w:val="24"/>
        </w:rPr>
        <w:t>strony podejmowały</w:t>
      </w:r>
      <w:r w:rsidRPr="00980579">
        <w:rPr>
          <w:rFonts w:ascii="Times New Roman" w:eastAsia="Times New Roman" w:hAnsi="Times New Roman" w:cs="Times New Roman"/>
          <w:sz w:val="24"/>
          <w:szCs w:val="24"/>
        </w:rPr>
        <w:t xml:space="preserve"> próby pozasądowego rozwiązania sporu;</w:t>
      </w:r>
    </w:p>
    <w:p w14:paraId="483E5DD6" w14:textId="77777777" w:rsidR="00980579" w:rsidRPr="00980579" w:rsidRDefault="00980579"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uzasadnienie;</w:t>
      </w:r>
    </w:p>
    <w:p w14:paraId="1BA2AB11" w14:textId="77777777" w:rsidR="00980579" w:rsidRPr="00980579" w:rsidRDefault="00980579"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wnioski dowodowe;</w:t>
      </w:r>
    </w:p>
    <w:p w14:paraId="4A897A3A" w14:textId="77777777" w:rsidR="00980579" w:rsidRPr="00980579" w:rsidRDefault="00980579" w:rsidP="00980579">
      <w:pPr>
        <w:numPr>
          <w:ilvl w:val="0"/>
          <w:numId w:val="3"/>
        </w:numPr>
        <w:spacing w:before="100" w:beforeAutospacing="1" w:after="100" w:afterAutospacing="1" w:line="240" w:lineRule="auto"/>
        <w:ind w:left="495"/>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własnoręczny podpis.</w:t>
      </w:r>
    </w:p>
    <w:p w14:paraId="1722CEC0" w14:textId="77777777" w:rsidR="00980579" w:rsidRPr="00E73F9E" w:rsidRDefault="00980579" w:rsidP="00980579">
      <w:pPr>
        <w:spacing w:before="100" w:beforeAutospacing="1" w:after="100" w:afterAutospacing="1" w:line="240" w:lineRule="auto"/>
        <w:outlineLvl w:val="2"/>
        <w:rPr>
          <w:rFonts w:ascii="Times New Roman" w:eastAsia="Times New Roman" w:hAnsi="Times New Roman" w:cs="Times New Roman"/>
          <w:b/>
          <w:bCs/>
          <w:color w:val="13243C"/>
          <w:spacing w:val="-5"/>
          <w:sz w:val="24"/>
          <w:szCs w:val="24"/>
        </w:rPr>
      </w:pPr>
      <w:r w:rsidRPr="00E73F9E">
        <w:rPr>
          <w:rFonts w:ascii="Times New Roman" w:eastAsia="Times New Roman" w:hAnsi="Times New Roman" w:cs="Times New Roman"/>
          <w:b/>
          <w:bCs/>
          <w:color w:val="13243C"/>
          <w:spacing w:val="-5"/>
          <w:sz w:val="24"/>
          <w:szCs w:val="24"/>
        </w:rPr>
        <w:t>Co daje ustalenie miejsca zamieszkania dziecka?</w:t>
      </w:r>
    </w:p>
    <w:p w14:paraId="2D6260C3" w14:textId="77777777" w:rsidR="00980579" w:rsidRPr="00980579" w:rsidRDefault="00980579" w:rsidP="00E73F9E">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Po pierwsze</w:t>
      </w:r>
      <w:r w:rsidR="00120D3B">
        <w:rPr>
          <w:rFonts w:ascii="Times New Roman" w:eastAsia="Times New Roman" w:hAnsi="Times New Roman" w:cs="Times New Roman"/>
          <w:sz w:val="24"/>
          <w:szCs w:val="24"/>
        </w:rPr>
        <w:t xml:space="preserve"> ustala miejsce, przy którym z rodziców przebywa dziecko.  Ponadto  Sąd wydał wyrok, który drugi </w:t>
      </w:r>
      <w:r w:rsidRPr="00980579">
        <w:rPr>
          <w:rFonts w:ascii="Times New Roman" w:eastAsia="Times New Roman" w:hAnsi="Times New Roman" w:cs="Times New Roman"/>
          <w:sz w:val="24"/>
          <w:szCs w:val="24"/>
        </w:rPr>
        <w:t>rodzic musi go respektować.</w:t>
      </w:r>
      <w:r w:rsidR="00E73F9E">
        <w:rPr>
          <w:rFonts w:ascii="Times New Roman" w:eastAsia="Times New Roman" w:hAnsi="Times New Roman" w:cs="Times New Roman"/>
          <w:sz w:val="24"/>
          <w:szCs w:val="24"/>
        </w:rPr>
        <w:t xml:space="preserve"> </w:t>
      </w:r>
      <w:r w:rsidRPr="00980579">
        <w:rPr>
          <w:rFonts w:ascii="Times New Roman" w:eastAsia="Times New Roman" w:hAnsi="Times New Roman" w:cs="Times New Roman"/>
          <w:sz w:val="24"/>
          <w:szCs w:val="24"/>
        </w:rPr>
        <w:t>Tym samym nie jest to ciągły powód do kłótni i nie cierpi przez to również wasze dziecko.</w:t>
      </w:r>
    </w:p>
    <w:p w14:paraId="3226D77B" w14:textId="77777777" w:rsidR="00980579" w:rsidRDefault="00980579" w:rsidP="00E73F9E">
      <w:pPr>
        <w:spacing w:before="100" w:beforeAutospacing="1" w:after="100" w:afterAutospacing="1" w:line="240" w:lineRule="auto"/>
        <w:jc w:val="both"/>
        <w:rPr>
          <w:rFonts w:ascii="Times New Roman" w:eastAsia="Times New Roman" w:hAnsi="Times New Roman" w:cs="Times New Roman"/>
          <w:b/>
          <w:sz w:val="24"/>
          <w:szCs w:val="24"/>
        </w:rPr>
      </w:pPr>
      <w:r w:rsidRPr="00980579">
        <w:rPr>
          <w:rFonts w:ascii="Times New Roman" w:eastAsia="Times New Roman" w:hAnsi="Times New Roman" w:cs="Times New Roman"/>
          <w:sz w:val="24"/>
          <w:szCs w:val="24"/>
        </w:rPr>
        <w:t>Poza tym ustalenie miejsca zamieszkania dziecka</w:t>
      </w:r>
      <w:r w:rsidR="00120D3B">
        <w:rPr>
          <w:rFonts w:ascii="Times New Roman" w:eastAsia="Times New Roman" w:hAnsi="Times New Roman" w:cs="Times New Roman"/>
          <w:sz w:val="24"/>
          <w:szCs w:val="24"/>
        </w:rPr>
        <w:t xml:space="preserve"> przy matce lub ojcu otwiera </w:t>
      </w:r>
      <w:r w:rsidRPr="00980579">
        <w:rPr>
          <w:rFonts w:ascii="Times New Roman" w:eastAsia="Times New Roman" w:hAnsi="Times New Roman" w:cs="Times New Roman"/>
          <w:sz w:val="24"/>
          <w:szCs w:val="24"/>
        </w:rPr>
        <w:t xml:space="preserve">drogę do kolejnych kroków – pozwu o alimenty (albo podjęcia działań w kierunku ich podwyższenia). Drugi rodzic może z kolei wnosić o zabezpieczenie kontaktów z dzieckiem, by mieć pewność, że ustalenie miejsca pobytu </w:t>
      </w:r>
      <w:r w:rsidR="00120D3B">
        <w:rPr>
          <w:rFonts w:ascii="Times New Roman" w:eastAsia="Times New Roman" w:hAnsi="Times New Roman" w:cs="Times New Roman"/>
          <w:sz w:val="24"/>
          <w:szCs w:val="24"/>
        </w:rPr>
        <w:t xml:space="preserve">przy drugim rodzicu </w:t>
      </w:r>
      <w:r w:rsidRPr="00980579">
        <w:rPr>
          <w:rFonts w:ascii="Times New Roman" w:eastAsia="Times New Roman" w:hAnsi="Times New Roman" w:cs="Times New Roman"/>
          <w:sz w:val="24"/>
          <w:szCs w:val="24"/>
        </w:rPr>
        <w:t>nie uniemożliwi mu stałego widywania się z małoletnim i budowania relacji.</w:t>
      </w:r>
    </w:p>
    <w:p w14:paraId="17255DD5" w14:textId="77777777" w:rsidR="00C168BC" w:rsidRDefault="00C168BC" w:rsidP="00E73F9E">
      <w:pPr>
        <w:spacing w:before="100" w:beforeAutospacing="1" w:after="100" w:afterAutospacing="1" w:line="240" w:lineRule="auto"/>
        <w:jc w:val="both"/>
        <w:rPr>
          <w:rFonts w:ascii="Times New Roman" w:eastAsia="Times New Roman" w:hAnsi="Times New Roman" w:cs="Times New Roman"/>
          <w:sz w:val="24"/>
          <w:szCs w:val="24"/>
        </w:rPr>
      </w:pPr>
      <w:r w:rsidRPr="00980579">
        <w:rPr>
          <w:rFonts w:ascii="Times New Roman" w:eastAsia="Times New Roman" w:hAnsi="Times New Roman" w:cs="Times New Roman"/>
          <w:sz w:val="24"/>
          <w:szCs w:val="24"/>
        </w:rPr>
        <w:t>Miejscem pobytu dziecka jest jego miejsce zamieszkania </w:t>
      </w:r>
      <w:r w:rsidRPr="00980579">
        <w:rPr>
          <w:rFonts w:ascii="Times New Roman" w:eastAsia="Times New Roman" w:hAnsi="Times New Roman" w:cs="Times New Roman"/>
          <w:b/>
          <w:bCs/>
          <w:sz w:val="24"/>
          <w:szCs w:val="24"/>
        </w:rPr>
        <w:t>przy konkretnym rodzicu</w:t>
      </w:r>
      <w:r w:rsidRPr="00980579">
        <w:rPr>
          <w:rFonts w:ascii="Times New Roman" w:eastAsia="Times New Roman" w:hAnsi="Times New Roman" w:cs="Times New Roman"/>
          <w:sz w:val="24"/>
          <w:szCs w:val="24"/>
        </w:rPr>
        <w:t xml:space="preserve">, a nie precyzyjny adres. Oznacza to, że jeśli sąd ustali </w:t>
      </w:r>
      <w:r>
        <w:rPr>
          <w:rFonts w:ascii="Times New Roman" w:eastAsia="Times New Roman" w:hAnsi="Times New Roman" w:cs="Times New Roman"/>
          <w:sz w:val="24"/>
          <w:szCs w:val="24"/>
        </w:rPr>
        <w:t xml:space="preserve">miejsce zamieszkania przy jednym z </w:t>
      </w:r>
      <w:r>
        <w:rPr>
          <w:rFonts w:ascii="Times New Roman" w:eastAsia="Times New Roman" w:hAnsi="Times New Roman" w:cs="Times New Roman"/>
          <w:sz w:val="24"/>
          <w:szCs w:val="24"/>
        </w:rPr>
        <w:lastRenderedPageBreak/>
        <w:t>rodziców, który później zmieni miejsce zamieszkania</w:t>
      </w:r>
      <w:r w:rsidRPr="00980579">
        <w:rPr>
          <w:rFonts w:ascii="Times New Roman" w:eastAsia="Times New Roman" w:hAnsi="Times New Roman" w:cs="Times New Roman"/>
          <w:sz w:val="24"/>
          <w:szCs w:val="24"/>
        </w:rPr>
        <w:t>, nie będzie potrzeby dokonywania nowych u</w:t>
      </w:r>
      <w:r>
        <w:rPr>
          <w:rFonts w:ascii="Times New Roman" w:eastAsia="Times New Roman" w:hAnsi="Times New Roman" w:cs="Times New Roman"/>
          <w:sz w:val="24"/>
          <w:szCs w:val="24"/>
        </w:rPr>
        <w:t xml:space="preserve">staleń. Zmieni się jedynie </w:t>
      </w:r>
      <w:r w:rsidRPr="00980579">
        <w:rPr>
          <w:rFonts w:ascii="Times New Roman" w:eastAsia="Times New Roman" w:hAnsi="Times New Roman" w:cs="Times New Roman"/>
          <w:sz w:val="24"/>
          <w:szCs w:val="24"/>
        </w:rPr>
        <w:t>adres zamieszkania dziecka</w:t>
      </w:r>
      <w:r>
        <w:rPr>
          <w:rFonts w:ascii="Times New Roman" w:eastAsia="Times New Roman" w:hAnsi="Times New Roman" w:cs="Times New Roman"/>
          <w:sz w:val="24"/>
          <w:szCs w:val="24"/>
        </w:rPr>
        <w:t>.</w:t>
      </w:r>
    </w:p>
    <w:p w14:paraId="0F8D672F" w14:textId="77777777" w:rsidR="00C168BC" w:rsidRPr="00E73F9E" w:rsidRDefault="00C168BC" w:rsidP="00E73F9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Ponadto p</w:t>
      </w:r>
      <w:r w:rsidRPr="00980579">
        <w:rPr>
          <w:rFonts w:ascii="Times New Roman" w:eastAsia="Times New Roman" w:hAnsi="Times New Roman" w:cs="Times New Roman"/>
          <w:sz w:val="24"/>
          <w:szCs w:val="24"/>
        </w:rPr>
        <w:t xml:space="preserve">rzepisy nie przewidują, że raz ustalone miejsce pobytu ma obowiązywać do uzyskania przez dziecko pełnoletniości. Mogą zmienić się istotne okoliczności, a tym samym – może się okazać, że mimo wcześniejszego orzeczenia miejsca stałego pobytu </w:t>
      </w:r>
      <w:r>
        <w:rPr>
          <w:rFonts w:ascii="Times New Roman" w:eastAsia="Times New Roman" w:hAnsi="Times New Roman" w:cs="Times New Roman"/>
          <w:sz w:val="24"/>
          <w:szCs w:val="24"/>
        </w:rPr>
        <w:t xml:space="preserve">dziecka może ono ulec zmianie. W takiej sytuacji należy </w:t>
      </w:r>
      <w:r w:rsidRPr="00980579">
        <w:rPr>
          <w:rFonts w:ascii="Times New Roman" w:eastAsia="Times New Roman" w:hAnsi="Times New Roman" w:cs="Times New Roman"/>
          <w:sz w:val="24"/>
          <w:szCs w:val="24"/>
        </w:rPr>
        <w:t xml:space="preserve">złożyć </w:t>
      </w:r>
      <w:r>
        <w:rPr>
          <w:rFonts w:ascii="Times New Roman" w:eastAsia="Times New Roman" w:hAnsi="Times New Roman" w:cs="Times New Roman"/>
          <w:sz w:val="24"/>
          <w:szCs w:val="24"/>
        </w:rPr>
        <w:t>wniosek o zmianę miejsca pobytu, w którym należy przedstawić argumenty i dowody uzasadniające konieczność zmiany miejsca zamieszkania dziecka.</w:t>
      </w:r>
    </w:p>
    <w:p w14:paraId="3EBC2F65" w14:textId="77777777" w:rsidR="00980579" w:rsidRPr="00E73F9E" w:rsidRDefault="00980579" w:rsidP="00980579">
      <w:pPr>
        <w:spacing w:before="100" w:beforeAutospacing="1" w:after="100" w:afterAutospacing="1" w:line="240" w:lineRule="auto"/>
        <w:outlineLvl w:val="2"/>
        <w:rPr>
          <w:rFonts w:ascii="Times New Roman" w:eastAsia="Times New Roman" w:hAnsi="Times New Roman" w:cs="Times New Roman"/>
          <w:b/>
          <w:bCs/>
          <w:color w:val="13243C"/>
          <w:spacing w:val="-5"/>
          <w:sz w:val="24"/>
          <w:szCs w:val="24"/>
        </w:rPr>
      </w:pPr>
      <w:r w:rsidRPr="00E73F9E">
        <w:rPr>
          <w:rFonts w:ascii="Times New Roman" w:eastAsia="Times New Roman" w:hAnsi="Times New Roman" w:cs="Times New Roman"/>
          <w:b/>
          <w:bCs/>
          <w:color w:val="13243C"/>
          <w:spacing w:val="-5"/>
          <w:sz w:val="24"/>
          <w:szCs w:val="24"/>
        </w:rPr>
        <w:t>Na czym polega zabezpieczenie miejsca pobytu dziecka?</w:t>
      </w:r>
    </w:p>
    <w:p w14:paraId="54730DCE" w14:textId="77777777" w:rsidR="00980579" w:rsidRDefault="00120D3B" w:rsidP="00C168B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80579" w:rsidRPr="00980579">
        <w:rPr>
          <w:rFonts w:ascii="Times New Roman" w:eastAsia="Times New Roman" w:hAnsi="Times New Roman" w:cs="Times New Roman"/>
          <w:sz w:val="24"/>
          <w:szCs w:val="24"/>
        </w:rPr>
        <w:t xml:space="preserve">ostępowanie sądowe może toczyć się nawet kilkanaście miesięcy. Istnieje też prawdopodobieństwo, że </w:t>
      </w:r>
      <w:r>
        <w:rPr>
          <w:rFonts w:ascii="Times New Roman" w:eastAsia="Times New Roman" w:hAnsi="Times New Roman" w:cs="Times New Roman"/>
          <w:sz w:val="24"/>
          <w:szCs w:val="24"/>
        </w:rPr>
        <w:t xml:space="preserve">któryś z rodziców się </w:t>
      </w:r>
      <w:r w:rsidR="00980579" w:rsidRPr="00980579">
        <w:rPr>
          <w:rFonts w:ascii="Times New Roman" w:eastAsia="Times New Roman" w:hAnsi="Times New Roman" w:cs="Times New Roman"/>
          <w:sz w:val="24"/>
          <w:szCs w:val="24"/>
        </w:rPr>
        <w:t>odwoła i sprawa trafi jeszcze do sądu drugiej instancji. A to oznacza kolejne miesiące bez prawomocnych ustaleń. Żeby uregulować tę kwestię, możesz wystąpić o zabezpieczenie miejsca pobytu. To nic innego, jak właśnie ustalenie tymczasowo, z kim dziecko będzie mieszkać w trakcie trwania postępowania. Takie ustalenie w żaden sposób nie przesądza o tym, że prawomocny wyrok będzie zbieżny z miejscem zamieszkania dziecka podczas trwania postępowania. Może jednak okazać konieczne np. gdy pozostanie małoletniego z drugim rodzicem mogłoby zagrażać jego dobru (wpłynąć negatywnie na jego zdrowie i życie).</w:t>
      </w:r>
    </w:p>
    <w:p w14:paraId="5CE5890D" w14:textId="77777777" w:rsidR="00C168BC" w:rsidRPr="00C168BC" w:rsidRDefault="00C168BC" w:rsidP="00C168BC">
      <w:pPr>
        <w:spacing w:before="100" w:beforeAutospacing="1" w:after="100" w:afterAutospacing="1" w:line="240" w:lineRule="auto"/>
        <w:jc w:val="both"/>
        <w:rPr>
          <w:rFonts w:ascii="Times New Roman" w:eastAsia="Times New Roman" w:hAnsi="Times New Roman" w:cs="Times New Roman"/>
          <w:sz w:val="24"/>
          <w:szCs w:val="24"/>
        </w:rPr>
      </w:pPr>
    </w:p>
    <w:p w14:paraId="6CC7A32B" w14:textId="77777777" w:rsidR="00A4112D" w:rsidRPr="00980579" w:rsidRDefault="00A4112D" w:rsidP="00A4112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adw. Magdalena Borys</w:t>
      </w:r>
    </w:p>
    <w:p w14:paraId="41CB9498" w14:textId="77777777" w:rsidR="00B819C4" w:rsidRDefault="00B819C4"/>
    <w:sectPr w:rsidR="00B819C4" w:rsidSect="00B81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C5168"/>
    <w:multiLevelType w:val="multilevel"/>
    <w:tmpl w:val="36EA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C6320"/>
    <w:multiLevelType w:val="multilevel"/>
    <w:tmpl w:val="3966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D3FA3"/>
    <w:multiLevelType w:val="multilevel"/>
    <w:tmpl w:val="2C96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574026">
    <w:abstractNumId w:val="0"/>
  </w:num>
  <w:num w:numId="2" w16cid:durableId="282925692">
    <w:abstractNumId w:val="1"/>
  </w:num>
  <w:num w:numId="3" w16cid:durableId="188475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80579"/>
    <w:rsid w:val="00120D3B"/>
    <w:rsid w:val="001F4C2E"/>
    <w:rsid w:val="002B6C10"/>
    <w:rsid w:val="004108AD"/>
    <w:rsid w:val="00980579"/>
    <w:rsid w:val="009D2EAB"/>
    <w:rsid w:val="00A4112D"/>
    <w:rsid w:val="00AC20B8"/>
    <w:rsid w:val="00B11C4A"/>
    <w:rsid w:val="00B819C4"/>
    <w:rsid w:val="00C168BC"/>
    <w:rsid w:val="00C6786F"/>
    <w:rsid w:val="00E73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32DE"/>
  <w15:docId w15:val="{AE4347CE-7A68-4295-8D5A-1CF6036F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19C4"/>
  </w:style>
  <w:style w:type="paragraph" w:styleId="Nagwek1">
    <w:name w:val="heading 1"/>
    <w:basedOn w:val="Normalny"/>
    <w:next w:val="Normalny"/>
    <w:link w:val="Nagwek1Znak"/>
    <w:uiPriority w:val="9"/>
    <w:qFormat/>
    <w:rsid w:val="009805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9805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link w:val="Nagwek4Znak"/>
    <w:uiPriority w:val="9"/>
    <w:qFormat/>
    <w:rsid w:val="009805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980579"/>
    <w:rPr>
      <w:rFonts w:ascii="Times New Roman" w:eastAsia="Times New Roman" w:hAnsi="Times New Roman" w:cs="Times New Roman"/>
      <w:b/>
      <w:bCs/>
      <w:sz w:val="27"/>
      <w:szCs w:val="27"/>
    </w:rPr>
  </w:style>
  <w:style w:type="character" w:customStyle="1" w:styleId="Nagwek4Znak">
    <w:name w:val="Nagłówek 4 Znak"/>
    <w:basedOn w:val="Domylnaczcionkaakapitu"/>
    <w:link w:val="Nagwek4"/>
    <w:uiPriority w:val="9"/>
    <w:rsid w:val="00980579"/>
    <w:rPr>
      <w:rFonts w:ascii="Times New Roman" w:eastAsia="Times New Roman" w:hAnsi="Times New Roman" w:cs="Times New Roman"/>
      <w:b/>
      <w:bCs/>
      <w:sz w:val="24"/>
      <w:szCs w:val="24"/>
    </w:rPr>
  </w:style>
  <w:style w:type="paragraph" w:styleId="NormalnyWeb">
    <w:name w:val="Normal (Web)"/>
    <w:basedOn w:val="Normalny"/>
    <w:uiPriority w:val="99"/>
    <w:semiHidden/>
    <w:unhideWhenUsed/>
    <w:rsid w:val="00980579"/>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80579"/>
    <w:rPr>
      <w:b/>
      <w:bCs/>
    </w:rPr>
  </w:style>
  <w:style w:type="character" w:styleId="Hipercze">
    <w:name w:val="Hyperlink"/>
    <w:basedOn w:val="Domylnaczcionkaakapitu"/>
    <w:uiPriority w:val="99"/>
    <w:semiHidden/>
    <w:unhideWhenUsed/>
    <w:rsid w:val="00980579"/>
    <w:rPr>
      <w:color w:val="0000FF"/>
      <w:u w:val="single"/>
    </w:rPr>
  </w:style>
  <w:style w:type="paragraph" w:styleId="Zagicieodgryformularza">
    <w:name w:val="HTML Top of Form"/>
    <w:basedOn w:val="Normalny"/>
    <w:next w:val="Normalny"/>
    <w:link w:val="ZagicieodgryformularzaZnak"/>
    <w:hidden/>
    <w:uiPriority w:val="99"/>
    <w:semiHidden/>
    <w:unhideWhenUsed/>
    <w:rsid w:val="009805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980579"/>
    <w:rPr>
      <w:rFonts w:ascii="Arial" w:eastAsia="Times New Roman" w:hAnsi="Arial" w:cs="Arial"/>
      <w:vanish/>
      <w:sz w:val="16"/>
      <w:szCs w:val="16"/>
    </w:rPr>
  </w:style>
  <w:style w:type="character" w:customStyle="1" w:styleId="b24-form-control-desc">
    <w:name w:val="b24-form-control-desc"/>
    <w:basedOn w:val="Domylnaczcionkaakapitu"/>
    <w:rsid w:val="00980579"/>
  </w:style>
  <w:style w:type="character" w:customStyle="1" w:styleId="b24-form-control-required">
    <w:name w:val="b24-form-control-required"/>
    <w:basedOn w:val="Domylnaczcionkaakapitu"/>
    <w:rsid w:val="00980579"/>
  </w:style>
  <w:style w:type="paragraph" w:styleId="Zagicieoddouformularza">
    <w:name w:val="HTML Bottom of Form"/>
    <w:basedOn w:val="Normalny"/>
    <w:next w:val="Normalny"/>
    <w:link w:val="ZagicieoddouformularzaZnak"/>
    <w:hidden/>
    <w:uiPriority w:val="99"/>
    <w:semiHidden/>
    <w:unhideWhenUsed/>
    <w:rsid w:val="009805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980579"/>
    <w:rPr>
      <w:rFonts w:ascii="Arial" w:eastAsia="Times New Roman" w:hAnsi="Arial" w:cs="Arial"/>
      <w:vanish/>
      <w:sz w:val="16"/>
      <w:szCs w:val="16"/>
    </w:rPr>
  </w:style>
  <w:style w:type="paragraph" w:styleId="Tekstdymka">
    <w:name w:val="Balloon Text"/>
    <w:basedOn w:val="Normalny"/>
    <w:link w:val="TekstdymkaZnak"/>
    <w:uiPriority w:val="99"/>
    <w:semiHidden/>
    <w:unhideWhenUsed/>
    <w:rsid w:val="009805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0579"/>
    <w:rPr>
      <w:rFonts w:ascii="Tahoma" w:hAnsi="Tahoma" w:cs="Tahoma"/>
      <w:sz w:val="16"/>
      <w:szCs w:val="16"/>
    </w:rPr>
  </w:style>
  <w:style w:type="character" w:customStyle="1" w:styleId="Nagwek1Znak">
    <w:name w:val="Nagłówek 1 Znak"/>
    <w:basedOn w:val="Domylnaczcionkaakapitu"/>
    <w:link w:val="Nagwek1"/>
    <w:uiPriority w:val="9"/>
    <w:rsid w:val="009805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8322">
      <w:bodyDiv w:val="1"/>
      <w:marLeft w:val="0"/>
      <w:marRight w:val="0"/>
      <w:marTop w:val="0"/>
      <w:marBottom w:val="0"/>
      <w:divBdr>
        <w:top w:val="none" w:sz="0" w:space="0" w:color="auto"/>
        <w:left w:val="none" w:sz="0" w:space="0" w:color="auto"/>
        <w:bottom w:val="none" w:sz="0" w:space="0" w:color="auto"/>
        <w:right w:val="none" w:sz="0" w:space="0" w:color="auto"/>
      </w:divBdr>
    </w:div>
    <w:div w:id="1294752678">
      <w:bodyDiv w:val="1"/>
      <w:marLeft w:val="0"/>
      <w:marRight w:val="0"/>
      <w:marTop w:val="0"/>
      <w:marBottom w:val="0"/>
      <w:divBdr>
        <w:top w:val="none" w:sz="0" w:space="0" w:color="auto"/>
        <w:left w:val="none" w:sz="0" w:space="0" w:color="auto"/>
        <w:bottom w:val="none" w:sz="0" w:space="0" w:color="auto"/>
        <w:right w:val="none" w:sz="0" w:space="0" w:color="auto"/>
      </w:divBdr>
      <w:divsChild>
        <w:div w:id="525993330">
          <w:marLeft w:val="0"/>
          <w:marRight w:val="0"/>
          <w:marTop w:val="0"/>
          <w:marBottom w:val="0"/>
          <w:divBdr>
            <w:top w:val="none" w:sz="0" w:space="0" w:color="auto"/>
            <w:left w:val="none" w:sz="0" w:space="0" w:color="auto"/>
            <w:bottom w:val="none" w:sz="0" w:space="0" w:color="auto"/>
            <w:right w:val="none" w:sz="0" w:space="0" w:color="auto"/>
          </w:divBdr>
          <w:divsChild>
            <w:div w:id="124585278">
              <w:marLeft w:val="-225"/>
              <w:marRight w:val="-225"/>
              <w:marTop w:val="0"/>
              <w:marBottom w:val="0"/>
              <w:divBdr>
                <w:top w:val="none" w:sz="0" w:space="0" w:color="auto"/>
                <w:left w:val="none" w:sz="0" w:space="0" w:color="auto"/>
                <w:bottom w:val="none" w:sz="0" w:space="0" w:color="auto"/>
                <w:right w:val="none" w:sz="0" w:space="0" w:color="auto"/>
              </w:divBdr>
              <w:divsChild>
                <w:div w:id="854804862">
                  <w:marLeft w:val="0"/>
                  <w:marRight w:val="0"/>
                  <w:marTop w:val="0"/>
                  <w:marBottom w:val="0"/>
                  <w:divBdr>
                    <w:top w:val="none" w:sz="0" w:space="0" w:color="auto"/>
                    <w:left w:val="none" w:sz="0" w:space="0" w:color="auto"/>
                    <w:bottom w:val="none" w:sz="0" w:space="0" w:color="auto"/>
                    <w:right w:val="none" w:sz="0" w:space="0" w:color="auto"/>
                  </w:divBdr>
                </w:div>
                <w:div w:id="843278036">
                  <w:marLeft w:val="0"/>
                  <w:marRight w:val="0"/>
                  <w:marTop w:val="0"/>
                  <w:marBottom w:val="0"/>
                  <w:divBdr>
                    <w:top w:val="none" w:sz="0" w:space="0" w:color="auto"/>
                    <w:left w:val="none" w:sz="0" w:space="0" w:color="auto"/>
                    <w:bottom w:val="none" w:sz="0" w:space="0" w:color="auto"/>
                    <w:right w:val="none" w:sz="0" w:space="0" w:color="auto"/>
                  </w:divBdr>
                  <w:divsChild>
                    <w:div w:id="1985114918">
                      <w:marLeft w:val="0"/>
                      <w:marRight w:val="0"/>
                      <w:marTop w:val="0"/>
                      <w:marBottom w:val="0"/>
                      <w:divBdr>
                        <w:top w:val="none" w:sz="0" w:space="0" w:color="auto"/>
                        <w:left w:val="none" w:sz="0" w:space="0" w:color="auto"/>
                        <w:bottom w:val="none" w:sz="0" w:space="0" w:color="auto"/>
                        <w:right w:val="none" w:sz="0" w:space="0" w:color="auto"/>
                      </w:divBdr>
                      <w:divsChild>
                        <w:div w:id="1336809717">
                          <w:marLeft w:val="0"/>
                          <w:marRight w:val="0"/>
                          <w:marTop w:val="0"/>
                          <w:marBottom w:val="0"/>
                          <w:divBdr>
                            <w:top w:val="none" w:sz="0" w:space="0" w:color="auto"/>
                            <w:left w:val="none" w:sz="0" w:space="0" w:color="auto"/>
                            <w:bottom w:val="none" w:sz="0" w:space="0" w:color="auto"/>
                            <w:right w:val="none" w:sz="0" w:space="0" w:color="auto"/>
                          </w:divBdr>
                          <w:divsChild>
                            <w:div w:id="971862623">
                              <w:marLeft w:val="0"/>
                              <w:marRight w:val="0"/>
                              <w:marTop w:val="0"/>
                              <w:marBottom w:val="0"/>
                              <w:divBdr>
                                <w:top w:val="none" w:sz="0" w:space="0" w:color="auto"/>
                                <w:left w:val="none" w:sz="0" w:space="0" w:color="auto"/>
                                <w:bottom w:val="none" w:sz="0" w:space="0" w:color="auto"/>
                                <w:right w:val="none" w:sz="0" w:space="0" w:color="auto"/>
                              </w:divBdr>
                              <w:divsChild>
                                <w:div w:id="951520952">
                                  <w:marLeft w:val="0"/>
                                  <w:marRight w:val="0"/>
                                  <w:marTop w:val="0"/>
                                  <w:marBottom w:val="0"/>
                                  <w:divBdr>
                                    <w:top w:val="none" w:sz="0" w:space="0" w:color="auto"/>
                                    <w:left w:val="none" w:sz="0" w:space="0" w:color="auto"/>
                                    <w:bottom w:val="none" w:sz="0" w:space="0" w:color="auto"/>
                                    <w:right w:val="none" w:sz="0" w:space="0" w:color="auto"/>
                                  </w:divBdr>
                                  <w:divsChild>
                                    <w:div w:id="1341349662">
                                      <w:marLeft w:val="0"/>
                                      <w:marRight w:val="0"/>
                                      <w:marTop w:val="0"/>
                                      <w:marBottom w:val="0"/>
                                      <w:divBdr>
                                        <w:top w:val="none" w:sz="0" w:space="0" w:color="auto"/>
                                        <w:left w:val="none" w:sz="0" w:space="0" w:color="auto"/>
                                        <w:bottom w:val="none" w:sz="0" w:space="0" w:color="auto"/>
                                        <w:right w:val="none" w:sz="0" w:space="0" w:color="auto"/>
                                      </w:divBdr>
                                      <w:divsChild>
                                        <w:div w:id="1240553600">
                                          <w:marLeft w:val="0"/>
                                          <w:marRight w:val="0"/>
                                          <w:marTop w:val="0"/>
                                          <w:marBottom w:val="0"/>
                                          <w:divBdr>
                                            <w:top w:val="none" w:sz="0" w:space="0" w:color="auto"/>
                                            <w:left w:val="none" w:sz="0" w:space="0" w:color="auto"/>
                                            <w:bottom w:val="none" w:sz="0" w:space="0" w:color="auto"/>
                                            <w:right w:val="none" w:sz="0" w:space="0" w:color="auto"/>
                                          </w:divBdr>
                                          <w:divsChild>
                                            <w:div w:id="996614398">
                                              <w:marLeft w:val="0"/>
                                              <w:marRight w:val="0"/>
                                              <w:marTop w:val="0"/>
                                              <w:marBottom w:val="0"/>
                                              <w:divBdr>
                                                <w:top w:val="none" w:sz="0" w:space="0" w:color="auto"/>
                                                <w:left w:val="none" w:sz="0" w:space="0" w:color="auto"/>
                                                <w:bottom w:val="none" w:sz="0" w:space="0" w:color="auto"/>
                                                <w:right w:val="none" w:sz="0" w:space="0" w:color="auto"/>
                                              </w:divBdr>
                                              <w:divsChild>
                                                <w:div w:id="184441629">
                                                  <w:marLeft w:val="0"/>
                                                  <w:marRight w:val="0"/>
                                                  <w:marTop w:val="0"/>
                                                  <w:marBottom w:val="225"/>
                                                  <w:divBdr>
                                                    <w:top w:val="none" w:sz="0" w:space="0" w:color="auto"/>
                                                    <w:left w:val="none" w:sz="0" w:space="0" w:color="auto"/>
                                                    <w:bottom w:val="none" w:sz="0" w:space="0" w:color="auto"/>
                                                    <w:right w:val="none" w:sz="0" w:space="0" w:color="auto"/>
                                                  </w:divBdr>
                                                  <w:divsChild>
                                                    <w:div w:id="1784571074">
                                                      <w:marLeft w:val="0"/>
                                                      <w:marRight w:val="0"/>
                                                      <w:marTop w:val="0"/>
                                                      <w:marBottom w:val="0"/>
                                                      <w:divBdr>
                                                        <w:top w:val="none" w:sz="0" w:space="0" w:color="auto"/>
                                                        <w:left w:val="none" w:sz="0" w:space="0" w:color="auto"/>
                                                        <w:bottom w:val="none" w:sz="0" w:space="0" w:color="auto"/>
                                                        <w:right w:val="none" w:sz="0" w:space="0" w:color="auto"/>
                                                      </w:divBdr>
                                                      <w:divsChild>
                                                        <w:div w:id="1481459723">
                                                          <w:marLeft w:val="0"/>
                                                          <w:marRight w:val="0"/>
                                                          <w:marTop w:val="0"/>
                                                          <w:marBottom w:val="0"/>
                                                          <w:divBdr>
                                                            <w:top w:val="none" w:sz="0" w:space="0" w:color="auto"/>
                                                            <w:left w:val="none" w:sz="0" w:space="0" w:color="auto"/>
                                                            <w:bottom w:val="none" w:sz="0" w:space="0" w:color="auto"/>
                                                            <w:right w:val="none" w:sz="0" w:space="0" w:color="auto"/>
                                                          </w:divBdr>
                                                          <w:divsChild>
                                                            <w:div w:id="1272661403">
                                                              <w:marLeft w:val="0"/>
                                                              <w:marRight w:val="0"/>
                                                              <w:marTop w:val="0"/>
                                                              <w:marBottom w:val="75"/>
                                                              <w:divBdr>
                                                                <w:top w:val="none" w:sz="0" w:space="0" w:color="auto"/>
                                                                <w:left w:val="none" w:sz="0" w:space="0" w:color="auto"/>
                                                                <w:bottom w:val="none" w:sz="0" w:space="0" w:color="auto"/>
                                                                <w:right w:val="none" w:sz="0" w:space="0" w:color="auto"/>
                                                              </w:divBdr>
                                                              <w:divsChild>
                                                                <w:div w:id="264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3624">
                                                  <w:marLeft w:val="0"/>
                                                  <w:marRight w:val="0"/>
                                                  <w:marTop w:val="0"/>
                                                  <w:marBottom w:val="225"/>
                                                  <w:divBdr>
                                                    <w:top w:val="none" w:sz="0" w:space="0" w:color="auto"/>
                                                    <w:left w:val="none" w:sz="0" w:space="0" w:color="auto"/>
                                                    <w:bottom w:val="none" w:sz="0" w:space="0" w:color="auto"/>
                                                    <w:right w:val="none" w:sz="0" w:space="0" w:color="auto"/>
                                                  </w:divBdr>
                                                  <w:divsChild>
                                                    <w:div w:id="482426729">
                                                      <w:marLeft w:val="0"/>
                                                      <w:marRight w:val="0"/>
                                                      <w:marTop w:val="0"/>
                                                      <w:marBottom w:val="0"/>
                                                      <w:divBdr>
                                                        <w:top w:val="none" w:sz="0" w:space="0" w:color="auto"/>
                                                        <w:left w:val="none" w:sz="0" w:space="0" w:color="auto"/>
                                                        <w:bottom w:val="none" w:sz="0" w:space="0" w:color="auto"/>
                                                        <w:right w:val="none" w:sz="0" w:space="0" w:color="auto"/>
                                                      </w:divBdr>
                                                      <w:divsChild>
                                                        <w:div w:id="1090197339">
                                                          <w:marLeft w:val="0"/>
                                                          <w:marRight w:val="0"/>
                                                          <w:marTop w:val="0"/>
                                                          <w:marBottom w:val="0"/>
                                                          <w:divBdr>
                                                            <w:top w:val="none" w:sz="0" w:space="0" w:color="auto"/>
                                                            <w:left w:val="none" w:sz="0" w:space="0" w:color="auto"/>
                                                            <w:bottom w:val="none" w:sz="0" w:space="0" w:color="auto"/>
                                                            <w:right w:val="none" w:sz="0" w:space="0" w:color="auto"/>
                                                          </w:divBdr>
                                                          <w:divsChild>
                                                            <w:div w:id="910701023">
                                                              <w:marLeft w:val="0"/>
                                                              <w:marRight w:val="0"/>
                                                              <w:marTop w:val="0"/>
                                                              <w:marBottom w:val="75"/>
                                                              <w:divBdr>
                                                                <w:top w:val="none" w:sz="0" w:space="0" w:color="auto"/>
                                                                <w:left w:val="none" w:sz="0" w:space="0" w:color="auto"/>
                                                                <w:bottom w:val="none" w:sz="0" w:space="0" w:color="auto"/>
                                                                <w:right w:val="none" w:sz="0" w:space="0" w:color="auto"/>
                                                              </w:divBdr>
                                                              <w:divsChild>
                                                                <w:div w:id="2130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2627">
                                                  <w:marLeft w:val="0"/>
                                                  <w:marRight w:val="0"/>
                                                  <w:marTop w:val="0"/>
                                                  <w:marBottom w:val="225"/>
                                                  <w:divBdr>
                                                    <w:top w:val="none" w:sz="0" w:space="0" w:color="auto"/>
                                                    <w:left w:val="none" w:sz="0" w:space="0" w:color="auto"/>
                                                    <w:bottom w:val="none" w:sz="0" w:space="0" w:color="auto"/>
                                                    <w:right w:val="none" w:sz="0" w:space="0" w:color="auto"/>
                                                  </w:divBdr>
                                                  <w:divsChild>
                                                    <w:div w:id="1508442685">
                                                      <w:marLeft w:val="0"/>
                                                      <w:marRight w:val="0"/>
                                                      <w:marTop w:val="0"/>
                                                      <w:marBottom w:val="0"/>
                                                      <w:divBdr>
                                                        <w:top w:val="none" w:sz="0" w:space="0" w:color="auto"/>
                                                        <w:left w:val="none" w:sz="0" w:space="0" w:color="auto"/>
                                                        <w:bottom w:val="none" w:sz="0" w:space="0" w:color="auto"/>
                                                        <w:right w:val="none" w:sz="0" w:space="0" w:color="auto"/>
                                                      </w:divBdr>
                                                      <w:divsChild>
                                                        <w:div w:id="366370988">
                                                          <w:marLeft w:val="0"/>
                                                          <w:marRight w:val="0"/>
                                                          <w:marTop w:val="0"/>
                                                          <w:marBottom w:val="0"/>
                                                          <w:divBdr>
                                                            <w:top w:val="none" w:sz="0" w:space="0" w:color="auto"/>
                                                            <w:left w:val="none" w:sz="0" w:space="0" w:color="auto"/>
                                                            <w:bottom w:val="none" w:sz="0" w:space="0" w:color="auto"/>
                                                            <w:right w:val="none" w:sz="0" w:space="0" w:color="auto"/>
                                                          </w:divBdr>
                                                          <w:divsChild>
                                                            <w:div w:id="1266768336">
                                                              <w:marLeft w:val="0"/>
                                                              <w:marRight w:val="0"/>
                                                              <w:marTop w:val="0"/>
                                                              <w:marBottom w:val="75"/>
                                                              <w:divBdr>
                                                                <w:top w:val="none" w:sz="0" w:space="0" w:color="auto"/>
                                                                <w:left w:val="none" w:sz="0" w:space="0" w:color="auto"/>
                                                                <w:bottom w:val="none" w:sz="0" w:space="0" w:color="auto"/>
                                                                <w:right w:val="none" w:sz="0" w:space="0" w:color="auto"/>
                                                              </w:divBdr>
                                                              <w:divsChild>
                                                                <w:div w:id="1559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081753">
                                                  <w:marLeft w:val="0"/>
                                                  <w:marRight w:val="0"/>
                                                  <w:marTop w:val="0"/>
                                                  <w:marBottom w:val="225"/>
                                                  <w:divBdr>
                                                    <w:top w:val="none" w:sz="0" w:space="0" w:color="auto"/>
                                                    <w:left w:val="none" w:sz="0" w:space="0" w:color="auto"/>
                                                    <w:bottom w:val="none" w:sz="0" w:space="0" w:color="auto"/>
                                                    <w:right w:val="none" w:sz="0" w:space="0" w:color="auto"/>
                                                  </w:divBdr>
                                                  <w:divsChild>
                                                    <w:div w:id="781262104">
                                                      <w:marLeft w:val="0"/>
                                                      <w:marRight w:val="0"/>
                                                      <w:marTop w:val="0"/>
                                                      <w:marBottom w:val="0"/>
                                                      <w:divBdr>
                                                        <w:top w:val="none" w:sz="0" w:space="0" w:color="auto"/>
                                                        <w:left w:val="none" w:sz="0" w:space="0" w:color="auto"/>
                                                        <w:bottom w:val="none" w:sz="0" w:space="0" w:color="auto"/>
                                                        <w:right w:val="none" w:sz="0" w:space="0" w:color="auto"/>
                                                      </w:divBdr>
                                                      <w:divsChild>
                                                        <w:div w:id="1162812436">
                                                          <w:marLeft w:val="0"/>
                                                          <w:marRight w:val="0"/>
                                                          <w:marTop w:val="0"/>
                                                          <w:marBottom w:val="0"/>
                                                          <w:divBdr>
                                                            <w:top w:val="none" w:sz="0" w:space="0" w:color="auto"/>
                                                            <w:left w:val="none" w:sz="0" w:space="0" w:color="auto"/>
                                                            <w:bottom w:val="none" w:sz="0" w:space="0" w:color="auto"/>
                                                            <w:right w:val="none" w:sz="0" w:space="0" w:color="auto"/>
                                                          </w:divBdr>
                                                          <w:divsChild>
                                                            <w:div w:id="1253052038">
                                                              <w:marLeft w:val="0"/>
                                                              <w:marRight w:val="0"/>
                                                              <w:marTop w:val="0"/>
                                                              <w:marBottom w:val="75"/>
                                                              <w:divBdr>
                                                                <w:top w:val="none" w:sz="0" w:space="0" w:color="auto"/>
                                                                <w:left w:val="none" w:sz="0" w:space="0" w:color="auto"/>
                                                                <w:bottom w:val="none" w:sz="0" w:space="0" w:color="auto"/>
                                                                <w:right w:val="none" w:sz="0" w:space="0" w:color="auto"/>
                                                              </w:divBdr>
                                                              <w:divsChild>
                                                                <w:div w:id="4842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1943">
                                              <w:marLeft w:val="0"/>
                                              <w:marRight w:val="0"/>
                                              <w:marTop w:val="0"/>
                                              <w:marBottom w:val="0"/>
                                              <w:divBdr>
                                                <w:top w:val="none" w:sz="0" w:space="0" w:color="auto"/>
                                                <w:left w:val="none" w:sz="0" w:space="0" w:color="auto"/>
                                                <w:bottom w:val="none" w:sz="0" w:space="0" w:color="auto"/>
                                                <w:right w:val="none" w:sz="0" w:space="0" w:color="auto"/>
                                              </w:divBdr>
                                              <w:divsChild>
                                                <w:div w:id="1591086005">
                                                  <w:marLeft w:val="0"/>
                                                  <w:marRight w:val="0"/>
                                                  <w:marTop w:val="0"/>
                                                  <w:marBottom w:val="225"/>
                                                  <w:divBdr>
                                                    <w:top w:val="none" w:sz="0" w:space="0" w:color="auto"/>
                                                    <w:left w:val="none" w:sz="0" w:space="0" w:color="auto"/>
                                                    <w:bottom w:val="none" w:sz="0" w:space="0" w:color="auto"/>
                                                    <w:right w:val="none" w:sz="0" w:space="0" w:color="auto"/>
                                                  </w:divBdr>
                                                  <w:divsChild>
                                                    <w:div w:id="868369645">
                                                      <w:marLeft w:val="0"/>
                                                      <w:marRight w:val="0"/>
                                                      <w:marTop w:val="0"/>
                                                      <w:marBottom w:val="0"/>
                                                      <w:divBdr>
                                                        <w:top w:val="none" w:sz="0" w:space="0" w:color="auto"/>
                                                        <w:left w:val="none" w:sz="0" w:space="0" w:color="auto"/>
                                                        <w:bottom w:val="none" w:sz="0" w:space="0" w:color="auto"/>
                                                        <w:right w:val="none" w:sz="0" w:space="0" w:color="auto"/>
                                                      </w:divBdr>
                                                    </w:div>
                                                  </w:divsChild>
                                                </w:div>
                                                <w:div w:id="2082367876">
                                                  <w:marLeft w:val="0"/>
                                                  <w:marRight w:val="0"/>
                                                  <w:marTop w:val="0"/>
                                                  <w:marBottom w:val="225"/>
                                                  <w:divBdr>
                                                    <w:top w:val="none" w:sz="0" w:space="0" w:color="auto"/>
                                                    <w:left w:val="none" w:sz="0" w:space="0" w:color="auto"/>
                                                    <w:bottom w:val="none" w:sz="0" w:space="0" w:color="auto"/>
                                                    <w:right w:val="none" w:sz="0" w:space="0" w:color="auto"/>
                                                  </w:divBdr>
                                                  <w:divsChild>
                                                    <w:div w:id="4062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3053">
                                              <w:marLeft w:val="-75"/>
                                              <w:marRight w:val="-75"/>
                                              <w:marTop w:val="0"/>
                                              <w:marBottom w:val="0"/>
                                              <w:divBdr>
                                                <w:top w:val="none" w:sz="0" w:space="0" w:color="auto"/>
                                                <w:left w:val="none" w:sz="0" w:space="0" w:color="auto"/>
                                                <w:bottom w:val="none" w:sz="0" w:space="0" w:color="auto"/>
                                                <w:right w:val="none" w:sz="0" w:space="0" w:color="auto"/>
                                              </w:divBdr>
                                              <w:divsChild>
                                                <w:div w:id="2251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12641">
          <w:marLeft w:val="0"/>
          <w:marRight w:val="0"/>
          <w:marTop w:val="0"/>
          <w:marBottom w:val="0"/>
          <w:divBdr>
            <w:top w:val="none" w:sz="0" w:space="0" w:color="auto"/>
            <w:left w:val="none" w:sz="0" w:space="0" w:color="auto"/>
            <w:bottom w:val="none" w:sz="0" w:space="0" w:color="auto"/>
            <w:right w:val="none" w:sz="0" w:space="0" w:color="auto"/>
          </w:divBdr>
          <w:divsChild>
            <w:div w:id="2081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fiajozwiak.pl/ustalenie-miejsca-pobytu-maloletnie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fiajozwiak.pl/rozwo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9079-E4BF-4E9B-8FA3-80EE187E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1343</Words>
  <Characters>8058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Magdalena Borys</cp:lastModifiedBy>
  <cp:revision>5</cp:revision>
  <cp:lastPrinted>2025-06-23T07:29:00Z</cp:lastPrinted>
  <dcterms:created xsi:type="dcterms:W3CDTF">2025-06-22T15:55:00Z</dcterms:created>
  <dcterms:modified xsi:type="dcterms:W3CDTF">2025-06-25T07:16:00Z</dcterms:modified>
</cp:coreProperties>
</file>