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9083" w14:textId="3D7FD7AD" w:rsidR="00641E47" w:rsidRDefault="00641E47" w:rsidP="00641E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4D65B27D" w14:textId="03B588C1" w:rsidR="00641E47" w:rsidRDefault="00641E47" w:rsidP="00641E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0D89E081" w14:textId="3AB16B30" w:rsidR="00641E47" w:rsidRDefault="00641E47" w:rsidP="00641E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3EF33083" w14:textId="5E377FB8" w:rsidR="000E38EB" w:rsidRPr="001F34BC" w:rsidRDefault="000E38EB" w:rsidP="000E38E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F52A7A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kwietnia 2025 r.</w:t>
      </w:r>
    </w:p>
    <w:p w14:paraId="1298E91C" w14:textId="424B4023" w:rsidR="000E38EB" w:rsidRPr="001F34BC" w:rsidRDefault="000E38EB" w:rsidP="000E38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447729">
        <w:rPr>
          <w:rFonts w:cstheme="minorHAnsi"/>
          <w:sz w:val="24"/>
          <w:szCs w:val="24"/>
        </w:rPr>
        <w:t>3</w:t>
      </w:r>
      <w:r w:rsidR="00B9150D">
        <w:rPr>
          <w:rFonts w:cstheme="minorHAnsi"/>
          <w:sz w:val="24"/>
          <w:szCs w:val="24"/>
        </w:rPr>
        <w:t>0</w:t>
      </w:r>
      <w:r w:rsidRPr="001F34B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</w:p>
    <w:p w14:paraId="0F3390A5" w14:textId="77777777" w:rsidR="000E38EB" w:rsidRDefault="000E38EB" w:rsidP="000E3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0C9A1" w14:textId="77777777" w:rsidR="000E38EB" w:rsidRDefault="000E38EB" w:rsidP="000E3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840E76" w14:textId="77777777" w:rsidR="000E38EB" w:rsidRDefault="000E38EB" w:rsidP="000E38E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7D2BB10F" w14:textId="77777777" w:rsidR="000E38EB" w:rsidRDefault="000E38EB" w:rsidP="000E38E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5CFD11BB" w14:textId="77777777" w:rsidR="000E38EB" w:rsidRPr="00CB384B" w:rsidRDefault="000E38EB" w:rsidP="000E38E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103497BF" w14:textId="210E3BB3" w:rsidR="000E38EB" w:rsidRPr="004E4A6B" w:rsidRDefault="000E38EB" w:rsidP="000E38E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>Do Zarządu Powiatu Wyszkow</w:t>
      </w:r>
      <w:r w:rsidR="00F52A7A">
        <w:rPr>
          <w:rFonts w:asciiTheme="minorHAnsi" w:hAnsiTheme="minorHAnsi" w:cs="Calibri"/>
        </w:rPr>
        <w:t>sk</w:t>
      </w:r>
      <w:r w:rsidRPr="00AF691E">
        <w:rPr>
          <w:rFonts w:asciiTheme="minorHAnsi" w:hAnsiTheme="minorHAnsi" w:cs="Calibri"/>
        </w:rPr>
        <w:t>ie</w:t>
      </w:r>
      <w:r w:rsidR="008D69D9">
        <w:rPr>
          <w:rFonts w:asciiTheme="minorHAnsi" w:hAnsiTheme="minorHAnsi" w:cs="Calibri"/>
        </w:rPr>
        <w:t>go</w:t>
      </w:r>
      <w:r w:rsidRPr="00AF691E">
        <w:rPr>
          <w:rFonts w:asciiTheme="minorHAnsi" w:hAnsiTheme="minorHAnsi" w:cs="Calibri"/>
        </w:rPr>
        <w:t xml:space="preserve"> wpłynęła oferta </w:t>
      </w:r>
      <w:r>
        <w:rPr>
          <w:rFonts w:asciiTheme="minorHAnsi" w:hAnsiTheme="minorHAnsi" w:cstheme="minorHAnsi"/>
        </w:rPr>
        <w:t>Stowarzyszeni</w:t>
      </w:r>
      <w:r w:rsidR="00B9150D" w:rsidRPr="00B9150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B9150D">
        <w:rPr>
          <w:rFonts w:asciiTheme="minorHAnsi" w:hAnsiTheme="minorHAnsi" w:cstheme="minorHAnsi"/>
        </w:rPr>
        <w:t>Historyczno-Patriotycznego „Macierz”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95F6E">
        <w:rPr>
          <w:rFonts w:asciiTheme="minorHAnsi" w:hAnsiTheme="minorHAnsi" w:cstheme="minorHAnsi"/>
        </w:rPr>
        <w:t xml:space="preserve">na </w:t>
      </w:r>
      <w:r w:rsidR="00B9150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finansowanie</w:t>
      </w:r>
      <w:r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>
        <w:rPr>
          <w:rFonts w:asciiTheme="minorHAnsi" w:hAnsiTheme="minorHAnsi" w:cstheme="minorHAnsi"/>
        </w:rPr>
        <w:t xml:space="preserve">zakresie podtrzymywania </w:t>
      </w:r>
      <w:r w:rsidR="00B9150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upowszechniania tradycji narodowej, pielęgnowania polskości oraz rozwoju świadomości narodowej, obywatelskiej i kulturowej zadanie pn. </w:t>
      </w:r>
      <w:r w:rsidR="00B9150D">
        <w:rPr>
          <w:rFonts w:asciiTheme="minorHAnsi" w:hAnsiTheme="minorHAnsi" w:cstheme="minorHAnsi"/>
          <w:b/>
          <w:bCs/>
        </w:rPr>
        <w:t xml:space="preserve">Żywa lekcja historii – śladami bitew </w:t>
      </w:r>
      <w:r w:rsidR="00B9150D">
        <w:rPr>
          <w:rFonts w:asciiTheme="minorHAnsi" w:hAnsiTheme="minorHAnsi" w:cstheme="minorHAnsi"/>
          <w:b/>
          <w:bCs/>
        </w:rPr>
        <w:br/>
        <w:t>i potyczek Powstania Styczniowego na terenie Powiatu Wyszkowskiego</w:t>
      </w:r>
      <w:r>
        <w:rPr>
          <w:rFonts w:asciiTheme="minorHAnsi" w:hAnsiTheme="minorHAnsi" w:cstheme="minorHAnsi"/>
          <w:b/>
          <w:bCs/>
          <w:i/>
          <w:iCs/>
        </w:rPr>
        <w:t>.</w:t>
      </w:r>
    </w:p>
    <w:p w14:paraId="4CAE2146" w14:textId="657E2D1D" w:rsidR="000E38EB" w:rsidRPr="004E4A6B" w:rsidRDefault="000E38EB" w:rsidP="000E38E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B9150D">
        <w:rPr>
          <w:rFonts w:asciiTheme="minorHAnsi" w:hAnsiTheme="minorHAnsi" w:cstheme="minorHAnsi"/>
        </w:rPr>
        <w:t>11.05</w:t>
      </w:r>
      <w:r>
        <w:rPr>
          <w:rFonts w:asciiTheme="minorHAnsi" w:hAnsiTheme="minorHAnsi" w:cstheme="minorHAnsi"/>
        </w:rPr>
        <w:t xml:space="preserve">.2025 – </w:t>
      </w:r>
      <w:r w:rsidR="00B9150D">
        <w:rPr>
          <w:rFonts w:asciiTheme="minorHAnsi" w:hAnsiTheme="minorHAnsi" w:cstheme="minorHAnsi"/>
        </w:rPr>
        <w:t>31.07</w:t>
      </w:r>
      <w:r>
        <w:rPr>
          <w:rFonts w:asciiTheme="minorHAnsi" w:hAnsiTheme="minorHAnsi" w:cstheme="minorHAnsi"/>
        </w:rPr>
        <w:t>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277810">
        <w:rPr>
          <w:rFonts w:asciiTheme="minorHAnsi" w:hAnsiTheme="minorHAnsi" w:cstheme="minorHAnsi"/>
          <w:bCs/>
        </w:rPr>
        <w:t>4.800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>
        <w:rPr>
          <w:rFonts w:asciiTheme="minorHAnsi" w:hAnsiTheme="minorHAnsi" w:cstheme="minorHAnsi"/>
          <w:b/>
        </w:rPr>
        <w:t>4</w:t>
      </w:r>
      <w:r w:rsidRPr="004E4A6B">
        <w:rPr>
          <w:rFonts w:asciiTheme="minorHAnsi" w:hAnsiTheme="minorHAnsi" w:cstheme="minorHAnsi"/>
          <w:b/>
        </w:rPr>
        <w:t>.</w:t>
      </w:r>
      <w:r w:rsidR="00B9150D">
        <w:rPr>
          <w:rFonts w:asciiTheme="minorHAnsi" w:hAnsiTheme="minorHAnsi" w:cstheme="minorHAnsi"/>
          <w:b/>
        </w:rPr>
        <w:t>8</w:t>
      </w:r>
      <w:r w:rsidRPr="004E4A6B">
        <w:rPr>
          <w:rFonts w:asciiTheme="minorHAnsi" w:hAnsiTheme="minorHAnsi" w:cstheme="minorHAnsi"/>
          <w:b/>
        </w:rPr>
        <w:t>00,00 zł.</w:t>
      </w:r>
    </w:p>
    <w:p w14:paraId="4F3F5EAF" w14:textId="10D2CF45" w:rsidR="000E38EB" w:rsidRPr="00AF691E" w:rsidRDefault="000E38EB" w:rsidP="000E38E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>
        <w:rPr>
          <w:rFonts w:eastAsia="Times New Roman" w:cstheme="minorHAnsi"/>
          <w:sz w:val="24"/>
          <w:szCs w:val="24"/>
        </w:rPr>
        <w:t>8 kwietnia</w:t>
      </w:r>
      <w:r w:rsidRPr="00073FD9">
        <w:rPr>
          <w:rFonts w:eastAsia="Times New Roman" w:cstheme="minorHAnsi"/>
          <w:sz w:val="24"/>
          <w:szCs w:val="24"/>
        </w:rPr>
        <w:t xml:space="preserve"> 202</w:t>
      </w:r>
      <w:r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4D203AC3" w14:textId="77777777" w:rsidR="000E38EB" w:rsidRPr="00AF691E" w:rsidRDefault="000E38EB" w:rsidP="000E38E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>
        <w:rPr>
          <w:rFonts w:eastAsia="Times New Roman" w:cs="Calibri"/>
          <w:sz w:val="24"/>
          <w:szCs w:val="24"/>
        </w:rPr>
        <w:t>ePUAP</w:t>
      </w:r>
      <w:proofErr w:type="spellEnd"/>
      <w:r>
        <w:rPr>
          <w:rFonts w:eastAsia="Times New Roman" w:cs="Calibri"/>
          <w:sz w:val="24"/>
          <w:szCs w:val="24"/>
        </w:rPr>
        <w:t xml:space="preserve"> bądź e-doręczeń. </w:t>
      </w:r>
    </w:p>
    <w:p w14:paraId="687B26DA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563E" w14:textId="77777777" w:rsidR="00641E47" w:rsidRDefault="00641E47" w:rsidP="00641E47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</w:p>
    <w:p w14:paraId="578E5522" w14:textId="4369D872" w:rsidR="000E38EB" w:rsidRPr="00641E47" w:rsidRDefault="00641E47" w:rsidP="00641E47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  <w:r w:rsidRPr="00641E47">
        <w:rPr>
          <w:rFonts w:cstheme="minorHAnsi"/>
          <w:sz w:val="24"/>
          <w:szCs w:val="24"/>
        </w:rPr>
        <w:t>-w podpisie-</w:t>
      </w:r>
    </w:p>
    <w:p w14:paraId="004C7ADF" w14:textId="39E1BFB8" w:rsidR="00641E47" w:rsidRPr="00641E47" w:rsidRDefault="00641E47" w:rsidP="00641E47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  <w:r w:rsidRPr="00641E47">
        <w:rPr>
          <w:rFonts w:cstheme="minorHAnsi"/>
          <w:sz w:val="24"/>
          <w:szCs w:val="24"/>
        </w:rPr>
        <w:t>Starosta</w:t>
      </w:r>
    </w:p>
    <w:p w14:paraId="15A783AE" w14:textId="2C8940FB" w:rsidR="00641E47" w:rsidRPr="00641E47" w:rsidRDefault="00641E47" w:rsidP="00641E47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  <w:r w:rsidRPr="00641E47">
        <w:rPr>
          <w:rFonts w:cstheme="minorHAnsi"/>
          <w:sz w:val="24"/>
          <w:szCs w:val="24"/>
        </w:rPr>
        <w:t>Marzena Dyl</w:t>
      </w:r>
    </w:p>
    <w:p w14:paraId="7597A873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64660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6C1CB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55852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A17E3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07A1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6CC0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E39C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93B0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6B3BC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A033F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B5A75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1AC9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49CF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6A54E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0FFCB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7EA57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783B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2753F" w14:textId="77777777" w:rsidR="000E38EB" w:rsidRPr="004A31CE" w:rsidRDefault="000E38EB" w:rsidP="000E38E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A31CE">
        <w:rPr>
          <w:rFonts w:ascii="Tahoma" w:hAnsi="Tahoma" w:cs="Tahoma"/>
          <w:sz w:val="20"/>
          <w:szCs w:val="20"/>
        </w:rPr>
        <w:t>Sprawę prowadzi:  Joanna Wiszowaty</w:t>
      </w:r>
    </w:p>
    <w:p w14:paraId="51A8BFD0" w14:textId="77777777" w:rsidR="000E38EB" w:rsidRPr="004A31CE" w:rsidRDefault="000E38EB" w:rsidP="000E38E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A31CE">
        <w:rPr>
          <w:rFonts w:ascii="Tahoma" w:hAnsi="Tahoma" w:cs="Tahoma"/>
          <w:sz w:val="20"/>
          <w:szCs w:val="20"/>
        </w:rPr>
        <w:t xml:space="preserve">pok. nr </w:t>
      </w:r>
      <w:r>
        <w:rPr>
          <w:rFonts w:ascii="Tahoma" w:hAnsi="Tahoma" w:cs="Tahoma"/>
          <w:sz w:val="20"/>
          <w:szCs w:val="20"/>
        </w:rPr>
        <w:t>3</w:t>
      </w:r>
      <w:r w:rsidRPr="004A31CE">
        <w:rPr>
          <w:rFonts w:ascii="Tahoma" w:hAnsi="Tahoma" w:cs="Tahoma"/>
          <w:sz w:val="20"/>
          <w:szCs w:val="20"/>
        </w:rPr>
        <w:t>, tel. 29 74</w:t>
      </w:r>
      <w:r>
        <w:rPr>
          <w:rFonts w:ascii="Tahoma" w:hAnsi="Tahoma" w:cs="Tahoma"/>
          <w:sz w:val="20"/>
          <w:szCs w:val="20"/>
        </w:rPr>
        <w:t> 359 03</w:t>
      </w:r>
    </w:p>
    <w:p w14:paraId="7CC952A9" w14:textId="3A150DEE" w:rsidR="00BA1688" w:rsidRPr="00B9150D" w:rsidRDefault="000E38EB" w:rsidP="00B9150D">
      <w:pPr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F12280">
          <w:rPr>
            <w:rStyle w:val="Hipercze"/>
            <w:rFonts w:ascii="Tahoma" w:hAnsi="Tahoma" w:cs="Tahoma"/>
            <w:sz w:val="20"/>
            <w:szCs w:val="20"/>
          </w:rPr>
          <w:t>j.wiszowaty@powiat-wyszkowski.pl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sectPr w:rsidR="00BA1688" w:rsidRPr="00B9150D" w:rsidSect="000E38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EB"/>
    <w:rsid w:val="000E38EB"/>
    <w:rsid w:val="00105D39"/>
    <w:rsid w:val="00143843"/>
    <w:rsid w:val="00277810"/>
    <w:rsid w:val="003F44A3"/>
    <w:rsid w:val="00447729"/>
    <w:rsid w:val="004A7494"/>
    <w:rsid w:val="00641E47"/>
    <w:rsid w:val="006E157B"/>
    <w:rsid w:val="007052AD"/>
    <w:rsid w:val="0085365C"/>
    <w:rsid w:val="008D69D9"/>
    <w:rsid w:val="00AD48E4"/>
    <w:rsid w:val="00B06567"/>
    <w:rsid w:val="00B9150D"/>
    <w:rsid w:val="00BA1688"/>
    <w:rsid w:val="00E23C18"/>
    <w:rsid w:val="00EA3B2E"/>
    <w:rsid w:val="00F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D517"/>
  <w15:chartTrackingRefBased/>
  <w15:docId w15:val="{AD1EADE7-A9BC-460F-96C5-60C634E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8E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8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8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8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8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8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8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8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8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8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8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8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8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8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8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8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8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3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8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38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8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38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8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8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0E38EB"/>
    <w:rPr>
      <w:color w:val="0000FF"/>
      <w:u w:val="single"/>
    </w:rPr>
  </w:style>
  <w:style w:type="paragraph" w:customStyle="1" w:styleId="Style9">
    <w:name w:val="Style9"/>
    <w:basedOn w:val="Normalny"/>
    <w:rsid w:val="000E3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4</cp:revision>
  <cp:lastPrinted>2025-04-09T12:09:00Z</cp:lastPrinted>
  <dcterms:created xsi:type="dcterms:W3CDTF">2025-04-09T10:40:00Z</dcterms:created>
  <dcterms:modified xsi:type="dcterms:W3CDTF">2025-04-09T12:47:00Z</dcterms:modified>
</cp:coreProperties>
</file>