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4121" w14:textId="686D941D" w:rsidR="00FA600F" w:rsidRPr="00591047" w:rsidRDefault="00FA600F" w:rsidP="00591047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91047">
        <w:rPr>
          <w:rFonts w:cstheme="minorHAnsi"/>
          <w:sz w:val="28"/>
          <w:szCs w:val="28"/>
        </w:rPr>
        <w:t xml:space="preserve">Uchwała Nr </w:t>
      </w:r>
      <w:r w:rsidR="00591047" w:rsidRPr="00591047">
        <w:rPr>
          <w:rFonts w:cstheme="minorHAnsi"/>
          <w:sz w:val="28"/>
          <w:szCs w:val="28"/>
        </w:rPr>
        <w:t>XVIII/97/</w:t>
      </w:r>
      <w:r w:rsidR="00E75E36" w:rsidRPr="00591047">
        <w:rPr>
          <w:rFonts w:cstheme="minorHAnsi"/>
          <w:sz w:val="28"/>
          <w:szCs w:val="28"/>
        </w:rPr>
        <w:t>202</w:t>
      </w:r>
      <w:r w:rsidR="0040364D" w:rsidRPr="00591047">
        <w:rPr>
          <w:rFonts w:cstheme="minorHAnsi"/>
          <w:sz w:val="28"/>
          <w:szCs w:val="28"/>
        </w:rPr>
        <w:t>5</w:t>
      </w:r>
    </w:p>
    <w:p w14:paraId="22997AAA" w14:textId="7E124820" w:rsidR="00FA600F" w:rsidRPr="00591047" w:rsidRDefault="00FA600F" w:rsidP="00591047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91047">
        <w:rPr>
          <w:rFonts w:cstheme="minorHAnsi"/>
          <w:sz w:val="28"/>
          <w:szCs w:val="28"/>
        </w:rPr>
        <w:t xml:space="preserve">Rady Powiatu </w:t>
      </w:r>
      <w:r w:rsidR="00E75E36" w:rsidRPr="00591047">
        <w:rPr>
          <w:rFonts w:cstheme="minorHAnsi"/>
          <w:sz w:val="28"/>
          <w:szCs w:val="28"/>
        </w:rPr>
        <w:t>w Wyszkowie</w:t>
      </w:r>
    </w:p>
    <w:p w14:paraId="75037FE8" w14:textId="10BD3171" w:rsidR="00FA600F" w:rsidRPr="00591047" w:rsidRDefault="00FA600F" w:rsidP="00591047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91047">
        <w:rPr>
          <w:rFonts w:cstheme="minorHAnsi"/>
          <w:sz w:val="28"/>
          <w:szCs w:val="28"/>
        </w:rPr>
        <w:t xml:space="preserve">z dnia </w:t>
      </w:r>
      <w:r w:rsidR="00591047" w:rsidRPr="00591047">
        <w:rPr>
          <w:rFonts w:cstheme="minorHAnsi"/>
          <w:sz w:val="28"/>
          <w:szCs w:val="28"/>
        </w:rPr>
        <w:t xml:space="preserve">25 czerwca </w:t>
      </w:r>
      <w:r w:rsidR="00E75E36" w:rsidRPr="00591047">
        <w:rPr>
          <w:rFonts w:cstheme="minorHAnsi"/>
          <w:sz w:val="28"/>
          <w:szCs w:val="28"/>
        </w:rPr>
        <w:t>202</w:t>
      </w:r>
      <w:r w:rsidR="0040364D" w:rsidRPr="00591047">
        <w:rPr>
          <w:rFonts w:cstheme="minorHAnsi"/>
          <w:sz w:val="28"/>
          <w:szCs w:val="28"/>
        </w:rPr>
        <w:t>5</w:t>
      </w:r>
      <w:r w:rsidR="00E75E36" w:rsidRPr="00591047">
        <w:rPr>
          <w:rFonts w:cstheme="minorHAnsi"/>
          <w:sz w:val="28"/>
          <w:szCs w:val="28"/>
        </w:rPr>
        <w:t xml:space="preserve"> r.</w:t>
      </w:r>
    </w:p>
    <w:p w14:paraId="224ED14F" w14:textId="77777777" w:rsidR="00FA600F" w:rsidRPr="00591047" w:rsidRDefault="00FA600F" w:rsidP="00591047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44C07813" w14:textId="10B8A790" w:rsidR="00FA600F" w:rsidRPr="00591047" w:rsidRDefault="00FA600F" w:rsidP="00591047">
      <w:pPr>
        <w:spacing w:after="0" w:line="276" w:lineRule="auto"/>
        <w:jc w:val="both"/>
        <w:rPr>
          <w:rFonts w:cstheme="minorHAnsi"/>
          <w:i/>
          <w:iCs/>
          <w:sz w:val="28"/>
          <w:szCs w:val="28"/>
        </w:rPr>
      </w:pPr>
      <w:r w:rsidRPr="00591047">
        <w:rPr>
          <w:rFonts w:cstheme="minorHAnsi"/>
          <w:i/>
          <w:iCs/>
          <w:sz w:val="28"/>
          <w:szCs w:val="28"/>
        </w:rPr>
        <w:t xml:space="preserve">w sprawie </w:t>
      </w:r>
      <w:bookmarkStart w:id="0" w:name="_Hlk129336759"/>
      <w:r w:rsidR="0021508D" w:rsidRPr="00591047">
        <w:rPr>
          <w:rFonts w:cstheme="minorHAnsi"/>
          <w:i/>
          <w:iCs/>
          <w:sz w:val="28"/>
          <w:szCs w:val="28"/>
        </w:rPr>
        <w:t>uchwalenia</w:t>
      </w:r>
      <w:r w:rsidRPr="00591047">
        <w:rPr>
          <w:rFonts w:cstheme="minorHAnsi"/>
          <w:i/>
          <w:iCs/>
          <w:sz w:val="28"/>
          <w:szCs w:val="28"/>
        </w:rPr>
        <w:t xml:space="preserve"> </w:t>
      </w:r>
      <w:r w:rsidR="00C120CF" w:rsidRPr="00591047">
        <w:rPr>
          <w:rFonts w:cstheme="minorHAnsi"/>
          <w:i/>
          <w:iCs/>
          <w:sz w:val="28"/>
          <w:szCs w:val="28"/>
        </w:rPr>
        <w:t>S</w:t>
      </w:r>
      <w:r w:rsidRPr="00591047">
        <w:rPr>
          <w:rFonts w:cstheme="minorHAnsi"/>
          <w:i/>
          <w:iCs/>
          <w:sz w:val="28"/>
          <w:szCs w:val="28"/>
        </w:rPr>
        <w:t xml:space="preserve">tatutu Powiatowego Urzędu Pracy w Wyszkowie </w:t>
      </w:r>
      <w:bookmarkEnd w:id="0"/>
    </w:p>
    <w:p w14:paraId="26CB4978" w14:textId="77777777" w:rsidR="00FA600F" w:rsidRPr="00591047" w:rsidRDefault="00FA600F" w:rsidP="0059104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B579EA" w14:textId="0C95960F" w:rsidR="00FA600F" w:rsidRPr="00591047" w:rsidRDefault="00FA600F" w:rsidP="0059104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591047">
        <w:rPr>
          <w:rFonts w:cstheme="minorHAnsi"/>
          <w:sz w:val="24"/>
          <w:szCs w:val="24"/>
        </w:rPr>
        <w:t xml:space="preserve">Na podstawie </w:t>
      </w:r>
      <w:r w:rsidR="00773C76" w:rsidRPr="00591047">
        <w:rPr>
          <w:rFonts w:cstheme="minorHAnsi"/>
          <w:sz w:val="24"/>
          <w:szCs w:val="24"/>
        </w:rPr>
        <w:t>art. 12 pkt 1</w:t>
      </w:r>
      <w:r w:rsidR="001305D8" w:rsidRPr="00591047">
        <w:rPr>
          <w:rFonts w:cstheme="minorHAnsi"/>
          <w:sz w:val="24"/>
          <w:szCs w:val="24"/>
        </w:rPr>
        <w:t xml:space="preserve"> i art. 40 ust. 2 pkt 1</w:t>
      </w:r>
      <w:r w:rsidR="00773C76" w:rsidRPr="00591047">
        <w:rPr>
          <w:rFonts w:cstheme="minorHAnsi"/>
          <w:sz w:val="24"/>
          <w:szCs w:val="24"/>
        </w:rPr>
        <w:t xml:space="preserve"> </w:t>
      </w:r>
      <w:r w:rsidRPr="00591047">
        <w:rPr>
          <w:rFonts w:cstheme="minorHAnsi"/>
          <w:sz w:val="24"/>
          <w:szCs w:val="24"/>
        </w:rPr>
        <w:t>ustawy z dnia 5 czerwca 1998</w:t>
      </w:r>
      <w:r w:rsidR="00054423" w:rsidRPr="00591047">
        <w:rPr>
          <w:rFonts w:cstheme="minorHAnsi"/>
          <w:sz w:val="24"/>
          <w:szCs w:val="24"/>
        </w:rPr>
        <w:t xml:space="preserve"> </w:t>
      </w:r>
      <w:r w:rsidRPr="00591047">
        <w:rPr>
          <w:rFonts w:cstheme="minorHAnsi"/>
          <w:sz w:val="24"/>
          <w:szCs w:val="24"/>
        </w:rPr>
        <w:t xml:space="preserve">r. </w:t>
      </w:r>
      <w:r w:rsidR="001305D8" w:rsidRPr="00591047">
        <w:rPr>
          <w:rFonts w:cstheme="minorHAnsi"/>
          <w:sz w:val="24"/>
          <w:szCs w:val="24"/>
        </w:rPr>
        <w:br/>
      </w:r>
      <w:r w:rsidRPr="00591047">
        <w:rPr>
          <w:rFonts w:cstheme="minorHAnsi"/>
          <w:sz w:val="24"/>
          <w:szCs w:val="24"/>
        </w:rPr>
        <w:t>o samorządzie powiatowym (Dz. U. z 202</w:t>
      </w:r>
      <w:r w:rsidR="00773C76" w:rsidRPr="00591047">
        <w:rPr>
          <w:rFonts w:cstheme="minorHAnsi"/>
          <w:sz w:val="24"/>
          <w:szCs w:val="24"/>
        </w:rPr>
        <w:t>4</w:t>
      </w:r>
      <w:r w:rsidR="00054423" w:rsidRPr="00591047">
        <w:rPr>
          <w:rFonts w:cstheme="minorHAnsi"/>
          <w:sz w:val="24"/>
          <w:szCs w:val="24"/>
        </w:rPr>
        <w:t xml:space="preserve"> </w:t>
      </w:r>
      <w:r w:rsidRPr="00591047">
        <w:rPr>
          <w:rFonts w:cstheme="minorHAnsi"/>
          <w:sz w:val="24"/>
          <w:szCs w:val="24"/>
        </w:rPr>
        <w:t xml:space="preserve">r. poz. </w:t>
      </w:r>
      <w:r w:rsidR="00773C76" w:rsidRPr="00591047">
        <w:rPr>
          <w:rFonts w:cstheme="minorHAnsi"/>
          <w:sz w:val="24"/>
          <w:szCs w:val="24"/>
        </w:rPr>
        <w:t>107 ze zm.</w:t>
      </w:r>
      <w:r w:rsidRPr="00591047">
        <w:rPr>
          <w:rFonts w:cstheme="minorHAnsi"/>
          <w:sz w:val="24"/>
          <w:szCs w:val="24"/>
        </w:rPr>
        <w:t xml:space="preserve"> )</w:t>
      </w:r>
      <w:r w:rsidR="001305D8" w:rsidRPr="00591047">
        <w:rPr>
          <w:rFonts w:cstheme="minorHAnsi"/>
          <w:sz w:val="24"/>
          <w:szCs w:val="24"/>
        </w:rPr>
        <w:t xml:space="preserve"> oraz </w:t>
      </w:r>
      <w:r w:rsidR="00773C76" w:rsidRPr="00591047">
        <w:rPr>
          <w:rFonts w:cstheme="minorHAnsi"/>
          <w:sz w:val="24"/>
          <w:szCs w:val="24"/>
        </w:rPr>
        <w:t xml:space="preserve"> </w:t>
      </w:r>
      <w:r w:rsidR="001305D8" w:rsidRPr="00591047">
        <w:rPr>
          <w:rFonts w:cstheme="minorHAnsi"/>
          <w:sz w:val="24"/>
          <w:szCs w:val="24"/>
        </w:rPr>
        <w:t xml:space="preserve">art. 11 ust. 2, art. 12 ust. 1 pkt 2 i ust. 2 ustawy z dnia 27 sierpnia 2009r. o finansach publicznych (Dz. U. z 2024 r. poz. 1530 ze zm.) </w:t>
      </w:r>
      <w:r w:rsidRPr="00591047">
        <w:rPr>
          <w:rFonts w:cstheme="minorHAnsi"/>
          <w:sz w:val="24"/>
          <w:szCs w:val="24"/>
        </w:rPr>
        <w:t>uchwala się</w:t>
      </w:r>
      <w:r w:rsidR="006760DE" w:rsidRPr="00591047">
        <w:rPr>
          <w:rFonts w:cstheme="minorHAnsi"/>
          <w:sz w:val="24"/>
          <w:szCs w:val="24"/>
        </w:rPr>
        <w:t>,</w:t>
      </w:r>
      <w:r w:rsidRPr="00591047">
        <w:rPr>
          <w:rFonts w:cstheme="minorHAnsi"/>
          <w:sz w:val="24"/>
          <w:szCs w:val="24"/>
        </w:rPr>
        <w:t xml:space="preserve"> co następuje: </w:t>
      </w:r>
    </w:p>
    <w:p w14:paraId="15A3754D" w14:textId="1617B1DA" w:rsidR="00FA600F" w:rsidRPr="00591047" w:rsidRDefault="00FA600F" w:rsidP="00591047">
      <w:pPr>
        <w:spacing w:line="276" w:lineRule="auto"/>
        <w:jc w:val="both"/>
        <w:rPr>
          <w:rFonts w:cstheme="minorHAnsi"/>
          <w:sz w:val="24"/>
          <w:szCs w:val="24"/>
        </w:rPr>
      </w:pPr>
      <w:r w:rsidRPr="00591047">
        <w:rPr>
          <w:rFonts w:cstheme="minorHAnsi"/>
          <w:sz w:val="24"/>
          <w:szCs w:val="24"/>
        </w:rPr>
        <w:t>§</w:t>
      </w:r>
      <w:r w:rsidR="00791E65" w:rsidRPr="00591047">
        <w:rPr>
          <w:rFonts w:cstheme="minorHAnsi"/>
          <w:sz w:val="24"/>
          <w:szCs w:val="24"/>
        </w:rPr>
        <w:t xml:space="preserve"> </w:t>
      </w:r>
      <w:r w:rsidRPr="00591047">
        <w:rPr>
          <w:rFonts w:cstheme="minorHAnsi"/>
          <w:sz w:val="24"/>
          <w:szCs w:val="24"/>
        </w:rPr>
        <w:t>1.</w:t>
      </w:r>
      <w:r w:rsidR="00CE5453" w:rsidRPr="00591047">
        <w:rPr>
          <w:rFonts w:cstheme="minorHAnsi"/>
          <w:sz w:val="24"/>
          <w:szCs w:val="24"/>
        </w:rPr>
        <w:t xml:space="preserve"> </w:t>
      </w:r>
      <w:r w:rsidR="0021508D" w:rsidRPr="00591047">
        <w:rPr>
          <w:rFonts w:cstheme="minorHAnsi"/>
          <w:sz w:val="24"/>
          <w:szCs w:val="24"/>
        </w:rPr>
        <w:t>Uchwala się</w:t>
      </w:r>
      <w:r w:rsidRPr="00591047">
        <w:rPr>
          <w:rFonts w:cstheme="minorHAnsi"/>
          <w:sz w:val="24"/>
          <w:szCs w:val="24"/>
        </w:rPr>
        <w:t xml:space="preserve"> </w:t>
      </w:r>
      <w:r w:rsidR="00C120CF" w:rsidRPr="00591047">
        <w:rPr>
          <w:rFonts w:cstheme="minorHAnsi"/>
          <w:sz w:val="24"/>
          <w:szCs w:val="24"/>
        </w:rPr>
        <w:t>S</w:t>
      </w:r>
      <w:r w:rsidRPr="00591047">
        <w:rPr>
          <w:rFonts w:cstheme="minorHAnsi"/>
          <w:sz w:val="24"/>
          <w:szCs w:val="24"/>
        </w:rPr>
        <w:t>tatut Powiatowe</w:t>
      </w:r>
      <w:r w:rsidR="0021508D" w:rsidRPr="00591047">
        <w:rPr>
          <w:rFonts w:cstheme="minorHAnsi"/>
          <w:sz w:val="24"/>
          <w:szCs w:val="24"/>
        </w:rPr>
        <w:t>go</w:t>
      </w:r>
      <w:r w:rsidRPr="00591047">
        <w:rPr>
          <w:rFonts w:cstheme="minorHAnsi"/>
          <w:sz w:val="24"/>
          <w:szCs w:val="24"/>
        </w:rPr>
        <w:t xml:space="preserve"> Urzęd</w:t>
      </w:r>
      <w:r w:rsidR="0021508D" w:rsidRPr="00591047">
        <w:rPr>
          <w:rFonts w:cstheme="minorHAnsi"/>
          <w:sz w:val="24"/>
          <w:szCs w:val="24"/>
        </w:rPr>
        <w:t>u</w:t>
      </w:r>
      <w:r w:rsidRPr="00591047">
        <w:rPr>
          <w:rFonts w:cstheme="minorHAnsi"/>
          <w:sz w:val="24"/>
          <w:szCs w:val="24"/>
        </w:rPr>
        <w:t xml:space="preserve"> Pracy w Wyszkowie w brzmieniu określonym </w:t>
      </w:r>
      <w:r w:rsidR="006374C5" w:rsidRPr="00591047">
        <w:rPr>
          <w:rFonts w:cstheme="minorHAnsi"/>
          <w:sz w:val="24"/>
          <w:szCs w:val="24"/>
        </w:rPr>
        <w:br/>
      </w:r>
      <w:r w:rsidRPr="00591047">
        <w:rPr>
          <w:rFonts w:cstheme="minorHAnsi"/>
          <w:sz w:val="24"/>
          <w:szCs w:val="24"/>
        </w:rPr>
        <w:t xml:space="preserve">w załączniku do niniejszej </w:t>
      </w:r>
      <w:r w:rsidR="0021508D" w:rsidRPr="00591047">
        <w:rPr>
          <w:rFonts w:cstheme="minorHAnsi"/>
          <w:sz w:val="24"/>
          <w:szCs w:val="24"/>
        </w:rPr>
        <w:t>u</w:t>
      </w:r>
      <w:r w:rsidRPr="00591047">
        <w:rPr>
          <w:rFonts w:cstheme="minorHAnsi"/>
          <w:sz w:val="24"/>
          <w:szCs w:val="24"/>
        </w:rPr>
        <w:t xml:space="preserve">chwały. </w:t>
      </w:r>
    </w:p>
    <w:p w14:paraId="565E63A9" w14:textId="1BEB1683" w:rsidR="00FA600F" w:rsidRPr="00591047" w:rsidRDefault="00E75E36" w:rsidP="00591047">
      <w:pPr>
        <w:spacing w:line="276" w:lineRule="auto"/>
        <w:rPr>
          <w:rFonts w:cstheme="minorHAnsi"/>
          <w:sz w:val="24"/>
          <w:szCs w:val="24"/>
        </w:rPr>
      </w:pPr>
      <w:r w:rsidRPr="00591047">
        <w:rPr>
          <w:rFonts w:cstheme="minorHAnsi"/>
          <w:sz w:val="24"/>
          <w:szCs w:val="24"/>
        </w:rPr>
        <w:t xml:space="preserve">§ </w:t>
      </w:r>
      <w:r w:rsidR="00A06C9E" w:rsidRPr="00591047">
        <w:rPr>
          <w:rFonts w:cstheme="minorHAnsi"/>
          <w:sz w:val="24"/>
          <w:szCs w:val="24"/>
        </w:rPr>
        <w:t>2</w:t>
      </w:r>
      <w:r w:rsidRPr="00591047">
        <w:rPr>
          <w:rFonts w:cstheme="minorHAnsi"/>
          <w:sz w:val="24"/>
          <w:szCs w:val="24"/>
        </w:rPr>
        <w:t>.</w:t>
      </w:r>
      <w:r w:rsidR="00CE5453" w:rsidRPr="00591047">
        <w:rPr>
          <w:rFonts w:cstheme="minorHAnsi"/>
          <w:sz w:val="24"/>
          <w:szCs w:val="24"/>
        </w:rPr>
        <w:t xml:space="preserve"> </w:t>
      </w:r>
      <w:r w:rsidR="00FA600F" w:rsidRPr="00591047">
        <w:rPr>
          <w:rFonts w:cstheme="minorHAnsi"/>
          <w:sz w:val="24"/>
          <w:szCs w:val="24"/>
        </w:rPr>
        <w:t xml:space="preserve">Wykonanie uchwały powierza się Zarządowi Powiatu Wyszkowskiego. </w:t>
      </w:r>
    </w:p>
    <w:p w14:paraId="108A9EA2" w14:textId="73242C02" w:rsidR="00FA600F" w:rsidRPr="00591047" w:rsidRDefault="00FA600F" w:rsidP="00591047">
      <w:pPr>
        <w:spacing w:line="276" w:lineRule="auto"/>
        <w:rPr>
          <w:rFonts w:cstheme="minorHAnsi"/>
          <w:sz w:val="24"/>
          <w:szCs w:val="24"/>
        </w:rPr>
      </w:pPr>
      <w:r w:rsidRPr="00591047">
        <w:rPr>
          <w:rFonts w:cstheme="minorHAnsi"/>
          <w:sz w:val="24"/>
          <w:szCs w:val="24"/>
        </w:rPr>
        <w:t>§</w:t>
      </w:r>
      <w:r w:rsidR="00791E65" w:rsidRPr="00591047">
        <w:rPr>
          <w:rFonts w:cstheme="minorHAnsi"/>
          <w:sz w:val="24"/>
          <w:szCs w:val="24"/>
        </w:rPr>
        <w:t xml:space="preserve"> </w:t>
      </w:r>
      <w:r w:rsidR="00A06C9E" w:rsidRPr="00591047">
        <w:rPr>
          <w:rFonts w:cstheme="minorHAnsi"/>
          <w:sz w:val="24"/>
          <w:szCs w:val="24"/>
        </w:rPr>
        <w:t>3</w:t>
      </w:r>
      <w:r w:rsidRPr="00591047">
        <w:rPr>
          <w:rFonts w:cstheme="minorHAnsi"/>
          <w:sz w:val="24"/>
          <w:szCs w:val="24"/>
        </w:rPr>
        <w:t>.</w:t>
      </w:r>
      <w:r w:rsidR="00CE5453" w:rsidRPr="00591047">
        <w:rPr>
          <w:rFonts w:cstheme="minorHAnsi"/>
          <w:sz w:val="24"/>
          <w:szCs w:val="24"/>
        </w:rPr>
        <w:t xml:space="preserve"> </w:t>
      </w:r>
      <w:r w:rsidR="0043197F" w:rsidRPr="00591047">
        <w:rPr>
          <w:rFonts w:cstheme="minorHAnsi"/>
          <w:sz w:val="24"/>
          <w:szCs w:val="24"/>
        </w:rPr>
        <w:t>T</w:t>
      </w:r>
      <w:r w:rsidRPr="00591047">
        <w:rPr>
          <w:rFonts w:cstheme="minorHAnsi"/>
          <w:sz w:val="24"/>
          <w:szCs w:val="24"/>
        </w:rPr>
        <w:t xml:space="preserve">raci moc Uchwała Nr </w:t>
      </w:r>
      <w:r w:rsidR="00773C76" w:rsidRPr="00591047">
        <w:rPr>
          <w:rFonts w:cstheme="minorHAnsi"/>
          <w:sz w:val="24"/>
          <w:szCs w:val="24"/>
        </w:rPr>
        <w:t>L</w:t>
      </w:r>
      <w:r w:rsidRPr="00591047">
        <w:rPr>
          <w:rFonts w:cstheme="minorHAnsi"/>
          <w:sz w:val="24"/>
          <w:szCs w:val="24"/>
        </w:rPr>
        <w:t>X</w:t>
      </w:r>
      <w:r w:rsidR="00773C76" w:rsidRPr="00591047">
        <w:rPr>
          <w:rFonts w:cstheme="minorHAnsi"/>
          <w:sz w:val="24"/>
          <w:szCs w:val="24"/>
        </w:rPr>
        <w:t>II</w:t>
      </w:r>
      <w:r w:rsidRPr="00591047">
        <w:rPr>
          <w:rFonts w:cstheme="minorHAnsi"/>
          <w:sz w:val="24"/>
          <w:szCs w:val="24"/>
        </w:rPr>
        <w:t>/</w:t>
      </w:r>
      <w:r w:rsidR="00773C76" w:rsidRPr="00591047">
        <w:rPr>
          <w:rFonts w:cstheme="minorHAnsi"/>
          <w:sz w:val="24"/>
          <w:szCs w:val="24"/>
        </w:rPr>
        <w:t>340</w:t>
      </w:r>
      <w:r w:rsidRPr="00591047">
        <w:rPr>
          <w:rFonts w:cstheme="minorHAnsi"/>
          <w:sz w:val="24"/>
          <w:szCs w:val="24"/>
        </w:rPr>
        <w:t>/20</w:t>
      </w:r>
      <w:r w:rsidR="00773C76" w:rsidRPr="00591047">
        <w:rPr>
          <w:rFonts w:cstheme="minorHAnsi"/>
          <w:sz w:val="24"/>
          <w:szCs w:val="24"/>
        </w:rPr>
        <w:t>23</w:t>
      </w:r>
      <w:r w:rsidRPr="00591047">
        <w:rPr>
          <w:rFonts w:cstheme="minorHAnsi"/>
          <w:sz w:val="24"/>
          <w:szCs w:val="24"/>
        </w:rPr>
        <w:t xml:space="preserve"> Rady Powiatu w Wyszkowie z dnia 2</w:t>
      </w:r>
      <w:r w:rsidR="00773C76" w:rsidRPr="00591047">
        <w:rPr>
          <w:rFonts w:cstheme="minorHAnsi"/>
          <w:sz w:val="24"/>
          <w:szCs w:val="24"/>
        </w:rPr>
        <w:t xml:space="preserve">9 marca 2023 r. </w:t>
      </w:r>
      <w:r w:rsidR="00855D4F" w:rsidRPr="00591047">
        <w:rPr>
          <w:rFonts w:cstheme="minorHAnsi"/>
          <w:sz w:val="24"/>
          <w:szCs w:val="24"/>
        </w:rPr>
        <w:br/>
      </w:r>
      <w:r w:rsidR="00773C76" w:rsidRPr="00591047">
        <w:rPr>
          <w:rFonts w:cstheme="minorHAnsi"/>
          <w:sz w:val="24"/>
          <w:szCs w:val="24"/>
        </w:rPr>
        <w:t xml:space="preserve">w </w:t>
      </w:r>
      <w:r w:rsidR="001F422F" w:rsidRPr="00591047">
        <w:rPr>
          <w:rFonts w:cstheme="minorHAnsi"/>
          <w:sz w:val="24"/>
          <w:szCs w:val="24"/>
        </w:rPr>
        <w:t xml:space="preserve">sprawie </w:t>
      </w:r>
      <w:r w:rsidR="0040364D" w:rsidRPr="00591047">
        <w:rPr>
          <w:rFonts w:cstheme="minorHAnsi"/>
          <w:sz w:val="24"/>
          <w:szCs w:val="24"/>
        </w:rPr>
        <w:t>uchwalenia</w:t>
      </w:r>
      <w:r w:rsidR="001F422F" w:rsidRPr="00591047">
        <w:rPr>
          <w:rFonts w:cstheme="minorHAnsi"/>
          <w:sz w:val="24"/>
          <w:szCs w:val="24"/>
        </w:rPr>
        <w:t xml:space="preserve"> Statutu</w:t>
      </w:r>
      <w:r w:rsidRPr="00591047">
        <w:rPr>
          <w:rFonts w:cstheme="minorHAnsi"/>
          <w:sz w:val="24"/>
          <w:szCs w:val="24"/>
        </w:rPr>
        <w:t xml:space="preserve"> Powiatowe</w:t>
      </w:r>
      <w:r w:rsidR="0040364D" w:rsidRPr="00591047">
        <w:rPr>
          <w:rFonts w:cstheme="minorHAnsi"/>
          <w:sz w:val="24"/>
          <w:szCs w:val="24"/>
        </w:rPr>
        <w:t>go</w:t>
      </w:r>
      <w:r w:rsidRPr="00591047">
        <w:rPr>
          <w:rFonts w:cstheme="minorHAnsi"/>
          <w:sz w:val="24"/>
          <w:szCs w:val="24"/>
        </w:rPr>
        <w:t xml:space="preserve"> Urzęd</w:t>
      </w:r>
      <w:r w:rsidR="0040364D" w:rsidRPr="00591047">
        <w:rPr>
          <w:rFonts w:cstheme="minorHAnsi"/>
          <w:sz w:val="24"/>
          <w:szCs w:val="24"/>
        </w:rPr>
        <w:t>u</w:t>
      </w:r>
      <w:r w:rsidRPr="00591047">
        <w:rPr>
          <w:rFonts w:cstheme="minorHAnsi"/>
          <w:sz w:val="24"/>
          <w:szCs w:val="24"/>
        </w:rPr>
        <w:t xml:space="preserve"> Pracy w Wyszkowie.</w:t>
      </w:r>
    </w:p>
    <w:p w14:paraId="0CF48AAE" w14:textId="23EA81C6" w:rsidR="00AC5A8B" w:rsidRPr="00591047" w:rsidRDefault="00FA600F" w:rsidP="00591047">
      <w:pPr>
        <w:spacing w:line="276" w:lineRule="auto"/>
        <w:rPr>
          <w:rFonts w:cstheme="minorHAnsi"/>
          <w:sz w:val="24"/>
          <w:szCs w:val="24"/>
        </w:rPr>
      </w:pPr>
      <w:r w:rsidRPr="00591047">
        <w:rPr>
          <w:rFonts w:cstheme="minorHAnsi"/>
          <w:sz w:val="24"/>
          <w:szCs w:val="24"/>
        </w:rPr>
        <w:t>§</w:t>
      </w:r>
      <w:r w:rsidR="00791E65" w:rsidRPr="00591047">
        <w:rPr>
          <w:rFonts w:cstheme="minorHAnsi"/>
          <w:sz w:val="24"/>
          <w:szCs w:val="24"/>
        </w:rPr>
        <w:t xml:space="preserve"> </w:t>
      </w:r>
      <w:r w:rsidR="00A06C9E" w:rsidRPr="00591047">
        <w:rPr>
          <w:rFonts w:cstheme="minorHAnsi"/>
          <w:sz w:val="24"/>
          <w:szCs w:val="24"/>
        </w:rPr>
        <w:t>4</w:t>
      </w:r>
      <w:r w:rsidRPr="00591047">
        <w:rPr>
          <w:rFonts w:cstheme="minorHAnsi"/>
          <w:sz w:val="24"/>
          <w:szCs w:val="24"/>
        </w:rPr>
        <w:t>.</w:t>
      </w:r>
      <w:r w:rsidR="00CE5453" w:rsidRPr="00591047">
        <w:rPr>
          <w:rFonts w:cstheme="minorHAnsi"/>
          <w:sz w:val="24"/>
          <w:szCs w:val="24"/>
        </w:rPr>
        <w:t xml:space="preserve"> </w:t>
      </w:r>
      <w:r w:rsidRPr="00591047">
        <w:rPr>
          <w:rFonts w:cstheme="minorHAnsi"/>
          <w:sz w:val="24"/>
          <w:szCs w:val="24"/>
        </w:rPr>
        <w:t xml:space="preserve">Uchwała wchodzi w życie </w:t>
      </w:r>
      <w:r w:rsidR="00014C4A" w:rsidRPr="00591047">
        <w:rPr>
          <w:rFonts w:cstheme="minorHAnsi"/>
          <w:sz w:val="24"/>
          <w:szCs w:val="24"/>
        </w:rPr>
        <w:t>po upływie 14 dni od dnia ogłoszenia w Dzienniku Urzędowym Województwa Mazowieckiego.</w:t>
      </w:r>
      <w:r w:rsidRPr="00591047">
        <w:rPr>
          <w:rFonts w:cstheme="minorHAnsi"/>
          <w:sz w:val="24"/>
          <w:szCs w:val="24"/>
        </w:rPr>
        <w:t xml:space="preserve">  </w:t>
      </w:r>
    </w:p>
    <w:p w14:paraId="596CB721" w14:textId="77777777" w:rsidR="00CE5453" w:rsidRDefault="00CE5453" w:rsidP="00CE5453">
      <w:pPr>
        <w:rPr>
          <w:rFonts w:cstheme="minorHAnsi"/>
          <w:sz w:val="24"/>
          <w:szCs w:val="24"/>
        </w:rPr>
      </w:pPr>
    </w:p>
    <w:p w14:paraId="19E825E9" w14:textId="4649F3A1" w:rsidR="00CE5453" w:rsidRDefault="00A03D49" w:rsidP="00CE54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 w podpisie/ Przewodnicząca Rady Powiatu </w:t>
      </w:r>
    </w:p>
    <w:p w14:paraId="0840BA88" w14:textId="61CB6894" w:rsidR="00A03D49" w:rsidRDefault="00A03D49" w:rsidP="00CE54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Iwona Bogusława Wyszyńska</w:t>
      </w:r>
    </w:p>
    <w:p w14:paraId="522B9DFB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55F4A3AD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71650B16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324C4872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6C54D79A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6CCB3322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1A4F20C0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16F3142E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42F3317E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58C7C6F8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5859E704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0747D3BE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3521C8F4" w14:textId="77777777" w:rsidR="004F1276" w:rsidRPr="00244531" w:rsidRDefault="004F1276" w:rsidP="004F127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44531">
        <w:rPr>
          <w:rFonts w:ascii="Calibri" w:eastAsia="Calibri" w:hAnsi="Calibri" w:cs="Calibri"/>
          <w:b/>
          <w:bCs/>
          <w:sz w:val="24"/>
          <w:szCs w:val="24"/>
        </w:rPr>
        <w:lastRenderedPageBreak/>
        <w:t>UZASADNIENIE</w:t>
      </w:r>
    </w:p>
    <w:p w14:paraId="6C26F8ED" w14:textId="77777777" w:rsidR="004F1276" w:rsidRPr="00244531" w:rsidRDefault="004F1276" w:rsidP="004F127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44531">
        <w:rPr>
          <w:rFonts w:ascii="Calibri" w:eastAsia="Calibri" w:hAnsi="Calibri" w:cs="Calibri"/>
          <w:b/>
          <w:bCs/>
          <w:sz w:val="24"/>
          <w:szCs w:val="24"/>
        </w:rPr>
        <w:t>do projektu uchwały Rady Powiatu w Wyszkowie w sprawie uchwalenia Statutu Powiatowego Urzędu Pracy w Wyszkowie</w:t>
      </w:r>
    </w:p>
    <w:p w14:paraId="2E289675" w14:textId="77777777" w:rsidR="004F1276" w:rsidRDefault="004F1276" w:rsidP="004F1276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620D1CE" w14:textId="77777777" w:rsidR="004F1276" w:rsidRDefault="004F1276" w:rsidP="004F127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</w:t>
      </w:r>
      <w:r w:rsidRPr="00DD3431">
        <w:rPr>
          <w:rFonts w:eastAsia="Calibri" w:cstheme="minorHAnsi"/>
          <w:sz w:val="24"/>
          <w:szCs w:val="24"/>
        </w:rPr>
        <w:t xml:space="preserve">d </w:t>
      </w:r>
      <w:r>
        <w:rPr>
          <w:rFonts w:eastAsia="Calibri" w:cstheme="minorHAnsi"/>
          <w:sz w:val="24"/>
          <w:szCs w:val="24"/>
        </w:rPr>
        <w:t xml:space="preserve">dnia </w:t>
      </w:r>
      <w:r w:rsidRPr="00DD3431">
        <w:rPr>
          <w:rFonts w:eastAsia="Calibri" w:cstheme="minorHAnsi"/>
          <w:sz w:val="24"/>
          <w:szCs w:val="24"/>
        </w:rPr>
        <w:t xml:space="preserve">1 czerwca 2025 r. </w:t>
      </w:r>
      <w:r>
        <w:rPr>
          <w:rFonts w:eastAsia="Calibri" w:cstheme="minorHAnsi"/>
          <w:sz w:val="24"/>
          <w:szCs w:val="24"/>
        </w:rPr>
        <w:t>weszły w życie</w:t>
      </w:r>
      <w:r w:rsidRPr="00DD3431">
        <w:rPr>
          <w:rFonts w:eastAsia="Calibri" w:cstheme="minorHAnsi"/>
          <w:sz w:val="24"/>
          <w:szCs w:val="24"/>
        </w:rPr>
        <w:t xml:space="preserve"> dwa </w:t>
      </w:r>
      <w:r>
        <w:rPr>
          <w:rFonts w:eastAsia="Calibri" w:cstheme="minorHAnsi"/>
          <w:sz w:val="24"/>
          <w:szCs w:val="24"/>
        </w:rPr>
        <w:t xml:space="preserve">nowe </w:t>
      </w:r>
      <w:r w:rsidRPr="00DD3431">
        <w:rPr>
          <w:rFonts w:eastAsia="Calibri" w:cstheme="minorHAnsi"/>
          <w:sz w:val="24"/>
          <w:szCs w:val="24"/>
        </w:rPr>
        <w:t>akty prawne tj.</w:t>
      </w:r>
      <w:r w:rsidRPr="00DD3431">
        <w:rPr>
          <w:rFonts w:cstheme="minorHAnsi"/>
          <w:sz w:val="24"/>
          <w:szCs w:val="24"/>
        </w:rPr>
        <w:t xml:space="preserve"> </w:t>
      </w:r>
      <w:r w:rsidRPr="002E1998">
        <w:rPr>
          <w:rFonts w:cstheme="minorHAnsi"/>
          <w:sz w:val="24"/>
          <w:szCs w:val="24"/>
        </w:rPr>
        <w:t>ustaw</w:t>
      </w:r>
      <w:r>
        <w:rPr>
          <w:rFonts w:cstheme="minorHAnsi"/>
          <w:sz w:val="24"/>
          <w:szCs w:val="24"/>
        </w:rPr>
        <w:t>a</w:t>
      </w:r>
      <w:r w:rsidRPr="002E1998">
        <w:rPr>
          <w:rFonts w:cstheme="minorHAnsi"/>
          <w:sz w:val="24"/>
          <w:szCs w:val="24"/>
        </w:rPr>
        <w:t xml:space="preserve"> z dnia </w:t>
      </w:r>
      <w:r>
        <w:rPr>
          <w:rFonts w:cstheme="minorHAnsi"/>
          <w:sz w:val="24"/>
          <w:szCs w:val="24"/>
        </w:rPr>
        <w:br/>
      </w:r>
      <w:r w:rsidRPr="002E1998">
        <w:rPr>
          <w:rFonts w:cstheme="minorHAnsi"/>
          <w:sz w:val="24"/>
          <w:szCs w:val="24"/>
        </w:rPr>
        <w:t>20 marca 2025r. – o rynku pracy i służbach zatrudnienia (Dz.U. z 2025 r. poz. 620)</w:t>
      </w:r>
      <w:r>
        <w:rPr>
          <w:rFonts w:cstheme="minorHAnsi"/>
          <w:sz w:val="24"/>
          <w:szCs w:val="24"/>
        </w:rPr>
        <w:t xml:space="preserve"> oraz</w:t>
      </w:r>
      <w:r w:rsidRPr="00AA581D">
        <w:rPr>
          <w:rFonts w:cstheme="minorHAnsi"/>
          <w:sz w:val="24"/>
          <w:szCs w:val="24"/>
        </w:rPr>
        <w:t xml:space="preserve"> </w:t>
      </w:r>
      <w:r w:rsidRPr="002E1998">
        <w:rPr>
          <w:rFonts w:cstheme="minorHAnsi"/>
          <w:sz w:val="24"/>
          <w:szCs w:val="24"/>
        </w:rPr>
        <w:t>ustaw</w:t>
      </w:r>
      <w:r>
        <w:rPr>
          <w:rFonts w:cstheme="minorHAnsi"/>
          <w:sz w:val="24"/>
          <w:szCs w:val="24"/>
        </w:rPr>
        <w:t>a</w:t>
      </w:r>
      <w:r w:rsidRPr="002E1998">
        <w:rPr>
          <w:rFonts w:cstheme="minorHAnsi"/>
          <w:sz w:val="24"/>
          <w:szCs w:val="24"/>
        </w:rPr>
        <w:t xml:space="preserve"> z dnia 20 marca 2025 r. – o warunkach dopuszczalności powierzania pracy cudzoziemcom na terytorium Rzeczypospolitej Polskiej (Dz.U. z 2025 r. poz. 621)</w:t>
      </w:r>
      <w:r>
        <w:rPr>
          <w:rFonts w:cstheme="minorHAnsi"/>
          <w:sz w:val="24"/>
          <w:szCs w:val="24"/>
        </w:rPr>
        <w:t>.</w:t>
      </w:r>
    </w:p>
    <w:p w14:paraId="141DBABC" w14:textId="77777777" w:rsidR="004F1276" w:rsidRDefault="004F1276" w:rsidP="004F1276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t xml:space="preserve">Nowa ustawa o rynku pracy i służbach zatrudnienia zastąpiła dotychczasowe przepisy </w:t>
      </w:r>
      <w:r>
        <w:rPr>
          <w:rFonts w:cstheme="minorHAnsi"/>
          <w:sz w:val="24"/>
          <w:szCs w:val="24"/>
        </w:rPr>
        <w:br/>
        <w:t>a reforma ta wpisana jest w Krajowy Plan Odbudowy, która modernizuje funkcjonowanie powiatowych urzędów pracy, wojewódzkich urzędów pracy, OHP oraz instytucji szkoleniowych w całym kraju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3916B2E" w14:textId="77777777" w:rsidR="004F1276" w:rsidRPr="002E1998" w:rsidRDefault="004F1276" w:rsidP="004F127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E1998">
        <w:rPr>
          <w:rFonts w:eastAsia="Times New Roman" w:cstheme="minorHAnsi"/>
          <w:sz w:val="24"/>
          <w:szCs w:val="24"/>
          <w:lang w:eastAsia="pl-PL"/>
        </w:rPr>
        <w:t>Wśród najważniejszych zmian znajdują się:</w:t>
      </w:r>
    </w:p>
    <w:p w14:paraId="0CC995FC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>możliwość rejestracji w urzędzie pracy według miejsca zamieszkania, a nie zameldowania,</w:t>
      </w:r>
    </w:p>
    <w:p w14:paraId="2C8BA8F5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>możliwość rejestracji rolników jako osób bezrobotnych,</w:t>
      </w:r>
    </w:p>
    <w:p w14:paraId="04DD92A1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>nowe zasady naliczania i wypłaty zasiłku dla bezrobotnych,</w:t>
      </w:r>
    </w:p>
    <w:p w14:paraId="434ED2E0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 xml:space="preserve">zniesienie ograniczeń wiekowych przy korzystaniu z form aktywizacji, </w:t>
      </w:r>
    </w:p>
    <w:p w14:paraId="41FCB18B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>wsparcie rodzin wielodzietnych i osób samotnie wychowujących dzieci,</w:t>
      </w:r>
    </w:p>
    <w:p w14:paraId="1633F6FE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 xml:space="preserve">wprowadzenie dofinansowania dla pracodawców zatrudniających osoby w wieku </w:t>
      </w:r>
      <w:r w:rsidRPr="009957C3">
        <w:rPr>
          <w:rFonts w:eastAsia="Times New Roman" w:cstheme="minorHAnsi"/>
          <w:sz w:val="24"/>
          <w:szCs w:val="24"/>
          <w:lang w:eastAsia="pl-PL"/>
        </w:rPr>
        <w:br/>
        <w:t>50 lat i starszych, wynoszące maksymalnie 50% minimalnego wynagrodzenia miesięcznie,</w:t>
      </w:r>
    </w:p>
    <w:p w14:paraId="62972B6A" w14:textId="77777777" w:rsidR="004F1276" w:rsidRPr="009957C3" w:rsidRDefault="004F1276" w:rsidP="004F1276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9957C3">
        <w:rPr>
          <w:rFonts w:eastAsia="Times New Roman" w:cstheme="minorHAnsi"/>
          <w:sz w:val="24"/>
          <w:szCs w:val="24"/>
          <w:lang w:eastAsia="pl-PL"/>
        </w:rPr>
        <w:t>cyfryzacja usług – m.in. indywidualne konta online dla klientów,</w:t>
      </w:r>
    </w:p>
    <w:p w14:paraId="5C6963BD" w14:textId="77777777" w:rsidR="004F1276" w:rsidRPr="00E00C7F" w:rsidRDefault="004F1276" w:rsidP="004F1276">
      <w:pPr>
        <w:autoSpaceDE w:val="0"/>
        <w:autoSpaceDN w:val="0"/>
        <w:adjustRightInd w:val="0"/>
        <w:spacing w:after="0" w:line="240" w:lineRule="auto"/>
        <w:ind w:firstLine="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u</w:t>
      </w:r>
      <w:r w:rsidRPr="00E00C7F">
        <w:rPr>
          <w:rFonts w:cstheme="minorHAnsi"/>
          <w:sz w:val="24"/>
          <w:szCs w:val="24"/>
        </w:rPr>
        <w:t>staw</w:t>
      </w:r>
      <w:r>
        <w:rPr>
          <w:rFonts w:cstheme="minorHAnsi"/>
          <w:sz w:val="24"/>
          <w:szCs w:val="24"/>
        </w:rPr>
        <w:t>a</w:t>
      </w:r>
      <w:r w:rsidRPr="00E00C7F">
        <w:rPr>
          <w:rFonts w:cstheme="minorHAnsi"/>
          <w:sz w:val="24"/>
          <w:szCs w:val="24"/>
        </w:rPr>
        <w:t xml:space="preserve"> z dnia 20 marca 2025 r. – o warunkach dopuszczalności powierzania pracy cudzoziemcom na terytorium Rzeczypospolitej Polskiej (Dz.U. z 2025 r. poz. 621), </w:t>
      </w:r>
      <w:r>
        <w:rPr>
          <w:rFonts w:cstheme="minorHAnsi"/>
          <w:sz w:val="24"/>
          <w:szCs w:val="24"/>
        </w:rPr>
        <w:t xml:space="preserve">wprowadziła </w:t>
      </w:r>
      <w:r w:rsidRPr="00E00C7F">
        <w:rPr>
          <w:rFonts w:cstheme="minorHAnsi"/>
          <w:sz w:val="24"/>
          <w:szCs w:val="24"/>
        </w:rPr>
        <w:t>m.in.:</w:t>
      </w:r>
    </w:p>
    <w:p w14:paraId="52242885" w14:textId="77777777" w:rsidR="004F1276" w:rsidRPr="009957C3" w:rsidRDefault="004F1276" w:rsidP="004F12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9957C3">
        <w:rPr>
          <w:rFonts w:cstheme="minorHAnsi"/>
          <w:sz w:val="24"/>
          <w:szCs w:val="24"/>
        </w:rPr>
        <w:t xml:space="preserve">obowiązkową pełną elektronizację postępowań w sprawach zezwoleń na pracę </w:t>
      </w:r>
      <w:r w:rsidRPr="009957C3">
        <w:rPr>
          <w:rFonts w:cstheme="minorHAnsi"/>
          <w:sz w:val="24"/>
          <w:szCs w:val="24"/>
        </w:rPr>
        <w:br/>
        <w:t>i oświadczeń o powierzeniu pracy cudzoziemcowi,</w:t>
      </w:r>
    </w:p>
    <w:p w14:paraId="50334E82" w14:textId="77777777" w:rsidR="004F1276" w:rsidRPr="009957C3" w:rsidRDefault="004F1276" w:rsidP="004F12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9957C3">
        <w:rPr>
          <w:rFonts w:cstheme="minorHAnsi"/>
          <w:sz w:val="24"/>
          <w:szCs w:val="24"/>
        </w:rPr>
        <w:t>pełną elektronizację usług administracyjnych w zakresie postępowań odwoławczych,</w:t>
      </w:r>
    </w:p>
    <w:p w14:paraId="5B57A30C" w14:textId="77777777" w:rsidR="004F1276" w:rsidRPr="009957C3" w:rsidRDefault="004F1276" w:rsidP="004F12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9957C3">
        <w:rPr>
          <w:rFonts w:cstheme="minorHAnsi"/>
          <w:sz w:val="24"/>
          <w:szCs w:val="24"/>
        </w:rPr>
        <w:t>indywidualne konta dla cudzoziemców,</w:t>
      </w:r>
    </w:p>
    <w:p w14:paraId="4C16EAAF" w14:textId="77777777" w:rsidR="004F1276" w:rsidRPr="009957C3" w:rsidRDefault="004F1276" w:rsidP="004F12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9957C3">
        <w:rPr>
          <w:rFonts w:cstheme="minorHAnsi"/>
          <w:sz w:val="24"/>
          <w:szCs w:val="24"/>
        </w:rPr>
        <w:t>obowiązek przekazywania umów zawartych z cudzoziemcem do organu który wydał zezwolenie lub oświadczenie poprzez system teleinformatyczny,</w:t>
      </w:r>
    </w:p>
    <w:p w14:paraId="263627EC" w14:textId="77777777" w:rsidR="004F1276" w:rsidRDefault="004F1276" w:rsidP="004F12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9957C3">
        <w:rPr>
          <w:rFonts w:cstheme="minorHAnsi"/>
          <w:sz w:val="24"/>
          <w:szCs w:val="24"/>
        </w:rPr>
        <w:t xml:space="preserve">obowiązek powiadamiania organu, który wydał dokument o podjęciu, niepodjęciu lub </w:t>
      </w:r>
    </w:p>
    <w:p w14:paraId="06A6553D" w14:textId="77777777" w:rsidR="004F1276" w:rsidRPr="009957C3" w:rsidRDefault="004F1276" w:rsidP="004F12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cstheme="minorHAnsi"/>
          <w:sz w:val="24"/>
          <w:szCs w:val="24"/>
        </w:rPr>
      </w:pPr>
      <w:r w:rsidRPr="009957C3">
        <w:rPr>
          <w:rFonts w:cstheme="minorHAnsi"/>
          <w:sz w:val="24"/>
          <w:szCs w:val="24"/>
        </w:rPr>
        <w:t>zakończeniu pracy przez cudzoziemca.</w:t>
      </w:r>
    </w:p>
    <w:p w14:paraId="3620CA18" w14:textId="77777777" w:rsidR="004F1276" w:rsidRPr="00D4635B" w:rsidRDefault="004F1276" w:rsidP="004F1276">
      <w:pPr>
        <w:shd w:val="clear" w:color="auto" w:fill="FFFFFF"/>
        <w:spacing w:after="0" w:line="240" w:lineRule="auto"/>
        <w:ind w:right="108" w:firstLine="426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Projekt uchwały poddany został k</w:t>
      </w:r>
      <w:r w:rsidRPr="00D4635B">
        <w:rPr>
          <w:rFonts w:cs="Calibri"/>
          <w:bCs/>
          <w:color w:val="000000"/>
          <w:sz w:val="24"/>
          <w:szCs w:val="24"/>
        </w:rPr>
        <w:t>onsultacj</w:t>
      </w:r>
      <w:r>
        <w:rPr>
          <w:rFonts w:cs="Calibri"/>
          <w:bCs/>
          <w:color w:val="000000"/>
          <w:sz w:val="24"/>
          <w:szCs w:val="24"/>
        </w:rPr>
        <w:t>om</w:t>
      </w:r>
      <w:r w:rsidRPr="00D4635B">
        <w:rPr>
          <w:rFonts w:cs="Calibri"/>
          <w:bCs/>
          <w:color w:val="000000"/>
          <w:sz w:val="24"/>
          <w:szCs w:val="24"/>
        </w:rPr>
        <w:t xml:space="preserve"> społeczn</w:t>
      </w:r>
      <w:r>
        <w:rPr>
          <w:rFonts w:cs="Calibri"/>
          <w:bCs/>
          <w:color w:val="000000"/>
          <w:sz w:val="24"/>
          <w:szCs w:val="24"/>
        </w:rPr>
        <w:t>ych</w:t>
      </w:r>
      <w:r w:rsidRPr="00D4635B">
        <w:rPr>
          <w:rFonts w:cs="Calibri"/>
          <w:iCs/>
          <w:color w:val="000000"/>
          <w:sz w:val="24"/>
          <w:szCs w:val="24"/>
        </w:rPr>
        <w:t xml:space="preserve">, </w:t>
      </w:r>
      <w:r>
        <w:rPr>
          <w:rFonts w:cs="Calibri"/>
          <w:iCs/>
          <w:color w:val="000000"/>
          <w:sz w:val="24"/>
          <w:szCs w:val="24"/>
        </w:rPr>
        <w:t xml:space="preserve">które </w:t>
      </w:r>
      <w:r w:rsidRPr="00D4635B">
        <w:rPr>
          <w:rFonts w:cs="Calibri"/>
          <w:iCs/>
          <w:color w:val="000000"/>
          <w:sz w:val="24"/>
          <w:szCs w:val="24"/>
        </w:rPr>
        <w:t xml:space="preserve">przeprowadzone zostały zgodnie z </w:t>
      </w:r>
      <w:r w:rsidRPr="00D4635B">
        <w:rPr>
          <w:rFonts w:cs="Calibri"/>
          <w:bCs/>
          <w:color w:val="000000"/>
          <w:sz w:val="24"/>
          <w:szCs w:val="24"/>
        </w:rPr>
        <w:t xml:space="preserve">Zarządzeniem Nr </w:t>
      </w:r>
      <w:r>
        <w:rPr>
          <w:rFonts w:cs="Calibri"/>
          <w:bCs/>
          <w:color w:val="000000"/>
          <w:sz w:val="24"/>
          <w:szCs w:val="24"/>
        </w:rPr>
        <w:t>43</w:t>
      </w:r>
      <w:r w:rsidRPr="00D4635B">
        <w:rPr>
          <w:rFonts w:cs="Calibri"/>
          <w:bCs/>
          <w:color w:val="000000"/>
          <w:sz w:val="24"/>
          <w:szCs w:val="24"/>
        </w:rPr>
        <w:t>/202</w:t>
      </w:r>
      <w:r>
        <w:rPr>
          <w:rFonts w:cs="Calibri"/>
          <w:bCs/>
          <w:color w:val="000000"/>
          <w:sz w:val="24"/>
          <w:szCs w:val="24"/>
        </w:rPr>
        <w:t>5</w:t>
      </w:r>
      <w:r w:rsidRPr="00D4635B">
        <w:rPr>
          <w:rFonts w:cs="Calibri"/>
          <w:bCs/>
          <w:color w:val="000000"/>
          <w:sz w:val="24"/>
          <w:szCs w:val="24"/>
        </w:rPr>
        <w:t xml:space="preserve"> Starosty Powiatu Wyszkowskiego z dnia </w:t>
      </w:r>
      <w:r>
        <w:rPr>
          <w:rFonts w:cs="Calibri"/>
          <w:bCs/>
          <w:color w:val="000000"/>
          <w:sz w:val="24"/>
          <w:szCs w:val="24"/>
        </w:rPr>
        <w:br/>
        <w:t>16 czerwca</w:t>
      </w:r>
      <w:r w:rsidRPr="00D4635B">
        <w:rPr>
          <w:rFonts w:cs="Calibri"/>
          <w:bCs/>
          <w:color w:val="000000"/>
          <w:sz w:val="24"/>
          <w:szCs w:val="24"/>
        </w:rPr>
        <w:t xml:space="preserve"> 202</w:t>
      </w:r>
      <w:r>
        <w:rPr>
          <w:rFonts w:cs="Calibri"/>
          <w:bCs/>
          <w:color w:val="000000"/>
          <w:sz w:val="24"/>
          <w:szCs w:val="24"/>
        </w:rPr>
        <w:t>5</w:t>
      </w:r>
      <w:r w:rsidRPr="00D4635B">
        <w:rPr>
          <w:rFonts w:cs="Calibri"/>
          <w:bCs/>
          <w:color w:val="000000"/>
          <w:sz w:val="24"/>
          <w:szCs w:val="24"/>
        </w:rPr>
        <w:t xml:space="preserve"> r. </w:t>
      </w:r>
    </w:p>
    <w:p w14:paraId="22F5D8C1" w14:textId="77777777" w:rsidR="004F1276" w:rsidRPr="008C05B4" w:rsidRDefault="004F1276" w:rsidP="004F127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sz w:val="24"/>
          <w:szCs w:val="24"/>
        </w:rPr>
      </w:pPr>
      <w:r w:rsidRPr="00A9583C">
        <w:rPr>
          <w:rFonts w:cs="Calibri"/>
          <w:bCs/>
          <w:color w:val="000000"/>
          <w:sz w:val="24"/>
          <w:szCs w:val="24"/>
        </w:rPr>
        <w:t xml:space="preserve">Projekt uchwały </w:t>
      </w:r>
      <w:r>
        <w:rPr>
          <w:rFonts w:cs="Calibri"/>
          <w:bCs/>
          <w:color w:val="000000"/>
          <w:sz w:val="24"/>
          <w:szCs w:val="24"/>
        </w:rPr>
        <w:t xml:space="preserve">został zamieszczony w dniach od </w:t>
      </w:r>
      <w:r>
        <w:rPr>
          <w:rFonts w:cs="Calibri"/>
          <w:sz w:val="24"/>
          <w:szCs w:val="24"/>
        </w:rPr>
        <w:t>17 czerwca 2025</w:t>
      </w:r>
      <w:r w:rsidRPr="00A9583C">
        <w:rPr>
          <w:rFonts w:cs="Calibri"/>
          <w:sz w:val="24"/>
          <w:szCs w:val="24"/>
        </w:rPr>
        <w:t xml:space="preserve"> r. do dnia </w:t>
      </w:r>
      <w:r>
        <w:rPr>
          <w:rFonts w:cs="Calibri"/>
          <w:sz w:val="24"/>
          <w:szCs w:val="24"/>
        </w:rPr>
        <w:br/>
        <w:t>23 czerwca 2025</w:t>
      </w:r>
      <w:r w:rsidRPr="00A9583C">
        <w:rPr>
          <w:rFonts w:cs="Calibri"/>
          <w:sz w:val="24"/>
          <w:szCs w:val="24"/>
        </w:rPr>
        <w:t xml:space="preserve"> r.</w:t>
      </w:r>
      <w:r w:rsidRPr="00A9583C">
        <w:rPr>
          <w:rFonts w:cs="Calibri"/>
          <w:bCs/>
          <w:color w:val="000000"/>
          <w:sz w:val="24"/>
          <w:szCs w:val="24"/>
        </w:rPr>
        <w:t xml:space="preserve"> </w:t>
      </w:r>
      <w:r w:rsidRPr="00A9583C">
        <w:rPr>
          <w:rFonts w:cs="Calibri"/>
          <w:sz w:val="24"/>
          <w:szCs w:val="24"/>
        </w:rPr>
        <w:t xml:space="preserve">na stronie internetowej Starostwa Powiatowego w Wyszkowie </w:t>
      </w:r>
      <w:hyperlink r:id="rId6" w:history="1">
        <w:r w:rsidRPr="00A9583C">
          <w:rPr>
            <w:rStyle w:val="Hipercze"/>
            <w:rFonts w:cs="Calibri"/>
            <w:sz w:val="24"/>
            <w:szCs w:val="24"/>
          </w:rPr>
          <w:t>www.powiat-wyszkowski.pl</w:t>
        </w:r>
      </w:hyperlink>
      <w:r w:rsidRPr="00A9583C">
        <w:rPr>
          <w:rFonts w:cs="Calibri"/>
          <w:sz w:val="24"/>
          <w:szCs w:val="24"/>
        </w:rPr>
        <w:t>, w Biuletynie Informacji Publicznej oraz na tablicy ogłoszeń urzędu.</w:t>
      </w:r>
      <w:r>
        <w:rPr>
          <w:rFonts w:cs="Calibri"/>
          <w:sz w:val="24"/>
          <w:szCs w:val="24"/>
        </w:rPr>
        <w:t xml:space="preserve"> </w:t>
      </w:r>
      <w:r w:rsidRPr="00A9583C">
        <w:rPr>
          <w:rFonts w:cs="Calibri"/>
          <w:bCs/>
          <w:color w:val="000000"/>
          <w:sz w:val="24"/>
          <w:szCs w:val="24"/>
        </w:rPr>
        <w:t>W tym czasie organizacje i podmioty, o których mowa</w:t>
      </w:r>
      <w:r w:rsidRPr="00A9583C">
        <w:rPr>
          <w:rFonts w:cs="Calibri"/>
          <w:sz w:val="24"/>
          <w:szCs w:val="24"/>
        </w:rPr>
        <w:t xml:space="preserve"> w art. 3 ust. 3 ustawy z dnia </w:t>
      </w:r>
      <w:r>
        <w:rPr>
          <w:rFonts w:cs="Calibri"/>
          <w:sz w:val="24"/>
          <w:szCs w:val="24"/>
        </w:rPr>
        <w:br/>
      </w:r>
      <w:r w:rsidRPr="00A9583C">
        <w:rPr>
          <w:rFonts w:cs="Calibri"/>
          <w:sz w:val="24"/>
          <w:szCs w:val="24"/>
        </w:rPr>
        <w:t>24 kwietnia 2003 r. o działalności pożytku publicznego i o wolontariacie,</w:t>
      </w:r>
      <w:r w:rsidRPr="00A9583C">
        <w:rPr>
          <w:rFonts w:cs="Calibri"/>
          <w:bCs/>
          <w:sz w:val="24"/>
          <w:szCs w:val="24"/>
        </w:rPr>
        <w:t xml:space="preserve"> </w:t>
      </w:r>
      <w:r w:rsidRPr="00475667">
        <w:rPr>
          <w:rStyle w:val="apple-style-span"/>
          <w:rFonts w:cs="Calibri"/>
          <w:sz w:val="24"/>
        </w:rPr>
        <w:t>których konsultowany projekt uchwały dotyczy działalności statutowej i które działają na terenie Powiatu Wyszkowskiego</w:t>
      </w:r>
      <w:r>
        <w:rPr>
          <w:rStyle w:val="apple-style-span"/>
          <w:rFonts w:cs="Calibri"/>
          <w:sz w:val="24"/>
        </w:rPr>
        <w:t xml:space="preserve">, </w:t>
      </w:r>
      <w:r w:rsidRPr="00A9583C">
        <w:rPr>
          <w:rFonts w:cs="Calibri"/>
          <w:bCs/>
          <w:sz w:val="24"/>
          <w:szCs w:val="24"/>
        </w:rPr>
        <w:t xml:space="preserve">mogły zgłaszać uwagi i opinie do projektu </w:t>
      </w:r>
      <w:r w:rsidRPr="00D4635B">
        <w:rPr>
          <w:rFonts w:cs="Calibri"/>
          <w:color w:val="000000"/>
          <w:sz w:val="24"/>
          <w:szCs w:val="24"/>
        </w:rPr>
        <w:t xml:space="preserve">Uchwały Rady Powiatu </w:t>
      </w:r>
      <w:r>
        <w:rPr>
          <w:rFonts w:cs="Calibri"/>
          <w:color w:val="000000"/>
          <w:sz w:val="24"/>
          <w:szCs w:val="24"/>
        </w:rPr>
        <w:br/>
      </w:r>
      <w:r w:rsidRPr="00D4635B">
        <w:rPr>
          <w:rFonts w:cs="Calibri"/>
          <w:color w:val="000000"/>
          <w:sz w:val="24"/>
          <w:szCs w:val="24"/>
        </w:rPr>
        <w:t xml:space="preserve">w Wyszkowie w sprawie </w:t>
      </w:r>
      <w:r>
        <w:rPr>
          <w:rFonts w:cs="Calibri"/>
          <w:sz w:val="24"/>
          <w:szCs w:val="24"/>
        </w:rPr>
        <w:t>uchwalenia</w:t>
      </w:r>
      <w:r w:rsidRPr="00D4635B">
        <w:rPr>
          <w:rFonts w:cs="Calibri"/>
          <w:sz w:val="24"/>
          <w:szCs w:val="24"/>
        </w:rPr>
        <w:t xml:space="preserve"> Statutu </w:t>
      </w:r>
      <w:r>
        <w:rPr>
          <w:rFonts w:cs="Calibri"/>
          <w:sz w:val="24"/>
          <w:szCs w:val="24"/>
        </w:rPr>
        <w:t>Powiatowego Urzędu Pracy w Wyszkowie</w:t>
      </w:r>
      <w:r>
        <w:rPr>
          <w:rFonts w:cs="Calibri"/>
          <w:iCs/>
          <w:sz w:val="24"/>
          <w:szCs w:val="24"/>
        </w:rPr>
        <w:t>, za pomocą formularza</w:t>
      </w:r>
      <w:r w:rsidRPr="009B2F48">
        <w:rPr>
          <w:rFonts w:cs="Calibri"/>
          <w:iCs/>
          <w:sz w:val="24"/>
          <w:szCs w:val="24"/>
        </w:rPr>
        <w:t xml:space="preserve"> stanowiąc</w:t>
      </w:r>
      <w:r>
        <w:rPr>
          <w:rFonts w:cs="Calibri"/>
          <w:iCs/>
          <w:sz w:val="24"/>
          <w:szCs w:val="24"/>
        </w:rPr>
        <w:t>ego</w:t>
      </w:r>
      <w:r w:rsidRPr="009B2F48">
        <w:rPr>
          <w:rFonts w:cs="Calibri"/>
          <w:iCs/>
          <w:sz w:val="24"/>
          <w:szCs w:val="24"/>
        </w:rPr>
        <w:t xml:space="preserve"> załącznik do ogłoszenia</w:t>
      </w:r>
      <w:r>
        <w:rPr>
          <w:rFonts w:cs="Calibri"/>
          <w:iCs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F</w:t>
      </w:r>
      <w:r w:rsidRPr="008C05B4">
        <w:rPr>
          <w:rFonts w:cs="Calibri"/>
          <w:sz w:val="24"/>
          <w:szCs w:val="24"/>
        </w:rPr>
        <w:t>ormularz</w:t>
      </w:r>
      <w:r>
        <w:rPr>
          <w:rFonts w:cs="Calibri"/>
          <w:sz w:val="24"/>
          <w:szCs w:val="24"/>
        </w:rPr>
        <w:t xml:space="preserve"> można było</w:t>
      </w:r>
      <w:r w:rsidRPr="008C05B4">
        <w:rPr>
          <w:rFonts w:cs="Calibri"/>
          <w:sz w:val="24"/>
          <w:szCs w:val="24"/>
        </w:rPr>
        <w:t>:</w:t>
      </w:r>
    </w:p>
    <w:p w14:paraId="4C893C61" w14:textId="77777777" w:rsidR="004F1276" w:rsidRPr="008C05B4" w:rsidRDefault="004F1276" w:rsidP="004F12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dostarczyć do </w:t>
      </w:r>
      <w:r w:rsidRPr="008C05B4">
        <w:rPr>
          <w:rFonts w:cs="Calibri"/>
          <w:sz w:val="24"/>
          <w:szCs w:val="24"/>
        </w:rPr>
        <w:t>Starostw</w:t>
      </w:r>
      <w:r>
        <w:rPr>
          <w:rFonts w:cs="Calibri"/>
          <w:sz w:val="24"/>
          <w:szCs w:val="24"/>
        </w:rPr>
        <w:t>a</w:t>
      </w:r>
      <w:r w:rsidRPr="008C05B4">
        <w:rPr>
          <w:rFonts w:cs="Calibri"/>
          <w:sz w:val="24"/>
          <w:szCs w:val="24"/>
        </w:rPr>
        <w:t xml:space="preserve"> Powiatowe</w:t>
      </w:r>
      <w:r>
        <w:rPr>
          <w:rFonts w:cs="Calibri"/>
          <w:sz w:val="24"/>
          <w:szCs w:val="24"/>
        </w:rPr>
        <w:t>go</w:t>
      </w:r>
      <w:r w:rsidRPr="008C05B4">
        <w:rPr>
          <w:rFonts w:cs="Calibri"/>
          <w:sz w:val="24"/>
          <w:szCs w:val="24"/>
        </w:rPr>
        <w:t xml:space="preserve"> w Wyszkowie, Aleja Róż 2, pok. 39 (Kancelaria Starostwa Powiatowego) lub przesłać za pośrednictwem poczty</w:t>
      </w:r>
      <w:r>
        <w:rPr>
          <w:rFonts w:cs="Calibri"/>
          <w:sz w:val="24"/>
          <w:szCs w:val="24"/>
        </w:rPr>
        <w:t xml:space="preserve"> (decydowała data stempla pocztowego)</w:t>
      </w:r>
      <w:r w:rsidRPr="008C05B4">
        <w:rPr>
          <w:rFonts w:cs="Calibri"/>
          <w:sz w:val="24"/>
          <w:szCs w:val="24"/>
        </w:rPr>
        <w:t>;</w:t>
      </w:r>
    </w:p>
    <w:p w14:paraId="47DE2E07" w14:textId="77777777" w:rsidR="004F1276" w:rsidRPr="008C05B4" w:rsidRDefault="004F1276" w:rsidP="004F127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przesłać </w:t>
      </w:r>
      <w:r w:rsidRPr="008C05B4">
        <w:rPr>
          <w:rFonts w:cs="Calibri"/>
          <w:sz w:val="24"/>
          <w:szCs w:val="24"/>
        </w:rPr>
        <w:t>za pośrednictwem platformy ePUAP (podpisany podpisem elektronicznym);</w:t>
      </w:r>
    </w:p>
    <w:p w14:paraId="3198A5C0" w14:textId="77777777" w:rsidR="004F1276" w:rsidRPr="00B37AB9" w:rsidRDefault="004F1276" w:rsidP="004F1276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ind w:right="106"/>
        <w:jc w:val="both"/>
        <w:rPr>
          <w:rFonts w:cs="Calibri"/>
          <w:color w:val="0563C1"/>
          <w:sz w:val="24"/>
          <w:szCs w:val="24"/>
        </w:rPr>
      </w:pPr>
      <w:r>
        <w:rPr>
          <w:rFonts w:cs="Calibri"/>
          <w:sz w:val="24"/>
          <w:szCs w:val="24"/>
        </w:rPr>
        <w:t xml:space="preserve">przesłać </w:t>
      </w:r>
      <w:r w:rsidRPr="008C05B4">
        <w:rPr>
          <w:rFonts w:cs="Calibri"/>
          <w:sz w:val="24"/>
          <w:szCs w:val="24"/>
        </w:rPr>
        <w:t xml:space="preserve">pocztą elektroniczną na adres: </w:t>
      </w:r>
      <w:hyperlink r:id="rId7" w:history="1">
        <w:r w:rsidRPr="00EF5797">
          <w:rPr>
            <w:rStyle w:val="Hipercze"/>
            <w:rFonts w:cs="Calibri"/>
            <w:sz w:val="24"/>
            <w:szCs w:val="24"/>
          </w:rPr>
          <w:t>promocja@powiat-wyszkowski.pl</w:t>
        </w:r>
      </w:hyperlink>
      <w:r>
        <w:rPr>
          <w:rFonts w:cs="Calibri"/>
          <w:sz w:val="24"/>
          <w:szCs w:val="24"/>
        </w:rPr>
        <w:t xml:space="preserve"> </w:t>
      </w:r>
      <w:r w:rsidRPr="008C05B4">
        <w:rPr>
          <w:rFonts w:cs="Calibri"/>
          <w:sz w:val="24"/>
          <w:szCs w:val="24"/>
        </w:rPr>
        <w:t xml:space="preserve"> </w:t>
      </w:r>
    </w:p>
    <w:p w14:paraId="481B7D1C" w14:textId="77777777" w:rsidR="004F1276" w:rsidRPr="00A9583C" w:rsidRDefault="004F1276" w:rsidP="004F1276">
      <w:pPr>
        <w:shd w:val="clear" w:color="auto" w:fill="FFFFFF"/>
        <w:spacing w:after="0" w:line="240" w:lineRule="auto"/>
        <w:ind w:right="106" w:firstLine="360"/>
        <w:jc w:val="both"/>
        <w:rPr>
          <w:rFonts w:cs="Calibri"/>
          <w:bCs/>
          <w:color w:val="000000"/>
          <w:sz w:val="24"/>
          <w:szCs w:val="24"/>
        </w:rPr>
      </w:pPr>
      <w:r w:rsidRPr="00A9583C">
        <w:rPr>
          <w:rFonts w:cs="Calibri"/>
          <w:bCs/>
          <w:color w:val="000000"/>
          <w:sz w:val="24"/>
          <w:szCs w:val="24"/>
        </w:rPr>
        <w:t xml:space="preserve">Żadna z organizacji i podmiotów, o których mowa w art. 3 ust. 3 ww. ustawy </w:t>
      </w:r>
      <w:r w:rsidRPr="00A9583C">
        <w:rPr>
          <w:rFonts w:cs="Calibri"/>
          <w:bCs/>
          <w:color w:val="000000"/>
          <w:sz w:val="24"/>
          <w:szCs w:val="24"/>
        </w:rPr>
        <w:br/>
        <w:t>o działalności pożytku i o wolontariacie z dnia 24 kwietnia 2003 r.</w:t>
      </w:r>
      <w:r>
        <w:rPr>
          <w:rFonts w:cs="Calibri"/>
          <w:bCs/>
          <w:color w:val="000000"/>
          <w:sz w:val="24"/>
          <w:szCs w:val="24"/>
        </w:rPr>
        <w:t>,</w:t>
      </w:r>
      <w:r w:rsidRPr="00A9583C">
        <w:rPr>
          <w:rFonts w:cs="Calibri"/>
          <w:bCs/>
          <w:color w:val="000000"/>
          <w:sz w:val="24"/>
          <w:szCs w:val="24"/>
        </w:rPr>
        <w:t xml:space="preserve"> </w:t>
      </w:r>
      <w:r>
        <w:rPr>
          <w:rStyle w:val="apple-style-span"/>
          <w:rFonts w:cs="Calibri"/>
          <w:sz w:val="24"/>
        </w:rPr>
        <w:t xml:space="preserve">nie zgłosiła uwag do projektu </w:t>
      </w:r>
      <w:r w:rsidRPr="00A9583C">
        <w:rPr>
          <w:rFonts w:cs="Calibri"/>
          <w:bCs/>
          <w:color w:val="000000"/>
          <w:sz w:val="24"/>
          <w:szCs w:val="24"/>
        </w:rPr>
        <w:t xml:space="preserve">uchwały. </w:t>
      </w:r>
    </w:p>
    <w:p w14:paraId="619B6426" w14:textId="77777777" w:rsidR="004F1276" w:rsidRDefault="004F1276" w:rsidP="004F1276">
      <w:pPr>
        <w:spacing w:after="0" w:line="240" w:lineRule="auto"/>
        <w:ind w:firstLine="36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Wydziałem odpowiedzialnym za przeprowadzenie konsultacji społecznych był Wydział Promocji i Rozwoju.</w:t>
      </w:r>
    </w:p>
    <w:p w14:paraId="215E02DD" w14:textId="77777777" w:rsidR="004F1276" w:rsidRDefault="004F1276" w:rsidP="004F1276">
      <w:pPr>
        <w:spacing w:after="0" w:line="240" w:lineRule="auto"/>
        <w:ind w:firstLine="36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Protokół z konsultacji społecznych został zatwierdzony na posiedzeniu Zarządu Powiatu Wyszkowskiego w dniu 24 czerwca 2025 r.</w:t>
      </w:r>
    </w:p>
    <w:p w14:paraId="2EA091D5" w14:textId="77777777" w:rsidR="004F1276" w:rsidRDefault="004F1276" w:rsidP="004F1276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1075F09" w14:textId="77777777" w:rsidR="004F1276" w:rsidRDefault="004F1276" w:rsidP="004F127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DD3431">
        <w:rPr>
          <w:rFonts w:cstheme="minorHAnsi"/>
          <w:sz w:val="24"/>
          <w:szCs w:val="24"/>
        </w:rPr>
        <w:t xml:space="preserve">W celu dostosowania postanowień Statutu do </w:t>
      </w:r>
      <w:r>
        <w:rPr>
          <w:rFonts w:cstheme="minorHAnsi"/>
          <w:sz w:val="24"/>
          <w:szCs w:val="24"/>
        </w:rPr>
        <w:t xml:space="preserve">nowych </w:t>
      </w:r>
      <w:r w:rsidRPr="00DD3431">
        <w:rPr>
          <w:rFonts w:cstheme="minorHAnsi"/>
          <w:sz w:val="24"/>
          <w:szCs w:val="24"/>
        </w:rPr>
        <w:t xml:space="preserve">przepisów </w:t>
      </w:r>
      <w:r>
        <w:rPr>
          <w:rFonts w:cstheme="minorHAnsi"/>
          <w:sz w:val="24"/>
          <w:szCs w:val="24"/>
        </w:rPr>
        <w:t>prawa zasadnym jest podjęcie niniejszej uchwały</w:t>
      </w:r>
      <w:r w:rsidRPr="00DD3431">
        <w:rPr>
          <w:rFonts w:cstheme="minorHAnsi"/>
          <w:sz w:val="24"/>
          <w:szCs w:val="24"/>
        </w:rPr>
        <w:t>.</w:t>
      </w:r>
      <w:bookmarkStart w:id="1" w:name="_Hlk199927241"/>
    </w:p>
    <w:p w14:paraId="72D5C11F" w14:textId="77777777" w:rsidR="004F1276" w:rsidRDefault="004F1276" w:rsidP="004F12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5EAED6" w14:textId="77777777" w:rsidR="004F1276" w:rsidRDefault="004F1276" w:rsidP="004F12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1"/>
    <w:p w14:paraId="046602DD" w14:textId="77777777" w:rsidR="004F1276" w:rsidRDefault="004F1276" w:rsidP="004F127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6817A3A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09E6CE9A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23B7D822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07363869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24504248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75A51DB9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68657630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5863D0F3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15E5D314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1076F4B5" w14:textId="77777777" w:rsidR="004F1276" w:rsidRDefault="004F1276" w:rsidP="00CE5453">
      <w:pPr>
        <w:rPr>
          <w:rFonts w:cstheme="minorHAnsi"/>
          <w:sz w:val="24"/>
          <w:szCs w:val="24"/>
        </w:rPr>
      </w:pPr>
    </w:p>
    <w:p w14:paraId="2C970D8C" w14:textId="77777777" w:rsidR="004F1276" w:rsidRDefault="004F1276" w:rsidP="00CE5453">
      <w:pPr>
        <w:rPr>
          <w:rFonts w:cstheme="minorHAnsi"/>
          <w:sz w:val="24"/>
          <w:szCs w:val="24"/>
        </w:rPr>
      </w:pPr>
    </w:p>
    <w:sectPr w:rsidR="004F1276" w:rsidSect="00C120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5B"/>
    <w:multiLevelType w:val="hybridMultilevel"/>
    <w:tmpl w:val="C91609E8"/>
    <w:lvl w:ilvl="0" w:tplc="6882D2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3E"/>
    <w:multiLevelType w:val="hybridMultilevel"/>
    <w:tmpl w:val="24D6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144A4E8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888"/>
    <w:multiLevelType w:val="hybridMultilevel"/>
    <w:tmpl w:val="7D908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743A"/>
    <w:multiLevelType w:val="hybridMultilevel"/>
    <w:tmpl w:val="99CA63BE"/>
    <w:lvl w:ilvl="0" w:tplc="A00687B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258D"/>
    <w:multiLevelType w:val="hybridMultilevel"/>
    <w:tmpl w:val="387C4F62"/>
    <w:lvl w:ilvl="0" w:tplc="5700350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80080"/>
    <w:multiLevelType w:val="hybridMultilevel"/>
    <w:tmpl w:val="D674AECE"/>
    <w:lvl w:ilvl="0" w:tplc="8918EC3C">
      <w:start w:val="1"/>
      <w:numFmt w:val="decimal"/>
      <w:lvlText w:val="%1."/>
      <w:lvlJc w:val="left"/>
      <w:pPr>
        <w:ind w:left="178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E56DB"/>
    <w:multiLevelType w:val="hybridMultilevel"/>
    <w:tmpl w:val="B310D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21E9"/>
    <w:multiLevelType w:val="hybridMultilevel"/>
    <w:tmpl w:val="7068C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F670C"/>
    <w:multiLevelType w:val="hybridMultilevel"/>
    <w:tmpl w:val="DFB00DA2"/>
    <w:lvl w:ilvl="0" w:tplc="BADAEF5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D3095"/>
    <w:multiLevelType w:val="hybridMultilevel"/>
    <w:tmpl w:val="DD4C3A1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9665CA"/>
    <w:multiLevelType w:val="hybridMultilevel"/>
    <w:tmpl w:val="913E7A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DE64A85"/>
    <w:multiLevelType w:val="hybridMultilevel"/>
    <w:tmpl w:val="262CC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769B5"/>
    <w:multiLevelType w:val="hybridMultilevel"/>
    <w:tmpl w:val="D87CAE02"/>
    <w:lvl w:ilvl="0" w:tplc="EEBEACC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7581A"/>
    <w:multiLevelType w:val="hybridMultilevel"/>
    <w:tmpl w:val="3D9E3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32CBB"/>
    <w:multiLevelType w:val="hybridMultilevel"/>
    <w:tmpl w:val="FFFFFFFF"/>
    <w:lvl w:ilvl="0" w:tplc="225EFBC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2E61A9"/>
    <w:multiLevelType w:val="hybridMultilevel"/>
    <w:tmpl w:val="D2AA4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46802"/>
    <w:multiLevelType w:val="hybridMultilevel"/>
    <w:tmpl w:val="2246463E"/>
    <w:lvl w:ilvl="0" w:tplc="8B6C4A0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33F74C08"/>
    <w:multiLevelType w:val="hybridMultilevel"/>
    <w:tmpl w:val="27ECF0D6"/>
    <w:lvl w:ilvl="0" w:tplc="F92001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D75A06"/>
    <w:multiLevelType w:val="hybridMultilevel"/>
    <w:tmpl w:val="A2E822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84356E"/>
    <w:multiLevelType w:val="hybridMultilevel"/>
    <w:tmpl w:val="C1A6A164"/>
    <w:lvl w:ilvl="0" w:tplc="45C61C1C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4770B"/>
    <w:multiLevelType w:val="hybridMultilevel"/>
    <w:tmpl w:val="2BD25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918EC3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F4ADC"/>
    <w:multiLevelType w:val="hybridMultilevel"/>
    <w:tmpl w:val="A77E1F88"/>
    <w:lvl w:ilvl="0" w:tplc="6882D2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94B64"/>
    <w:multiLevelType w:val="hybridMultilevel"/>
    <w:tmpl w:val="10887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159F"/>
    <w:multiLevelType w:val="hybridMultilevel"/>
    <w:tmpl w:val="3BE298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6D3B"/>
    <w:multiLevelType w:val="hybridMultilevel"/>
    <w:tmpl w:val="97F04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4613D"/>
    <w:multiLevelType w:val="hybridMultilevel"/>
    <w:tmpl w:val="371A5E68"/>
    <w:lvl w:ilvl="0" w:tplc="F92001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0C6A98"/>
    <w:multiLevelType w:val="hybridMultilevel"/>
    <w:tmpl w:val="32DA1F2A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B21C48AC">
      <w:start w:val="1"/>
      <w:numFmt w:val="decimal"/>
      <w:lvlText w:val="%2)"/>
      <w:lvlJc w:val="left"/>
      <w:pPr>
        <w:ind w:left="158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7" w15:restartNumberingAfterBreak="0">
    <w:nsid w:val="5C671AA8"/>
    <w:multiLevelType w:val="hybridMultilevel"/>
    <w:tmpl w:val="BBC61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466DD"/>
    <w:multiLevelType w:val="hybridMultilevel"/>
    <w:tmpl w:val="FAFEA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23976"/>
    <w:multiLevelType w:val="hybridMultilevel"/>
    <w:tmpl w:val="5C9EA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A95297"/>
    <w:multiLevelType w:val="hybridMultilevel"/>
    <w:tmpl w:val="70641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395957">
    <w:abstractNumId w:val="26"/>
  </w:num>
  <w:num w:numId="2" w16cid:durableId="1466894414">
    <w:abstractNumId w:val="16"/>
  </w:num>
  <w:num w:numId="3" w16cid:durableId="1751001437">
    <w:abstractNumId w:val="10"/>
  </w:num>
  <w:num w:numId="4" w16cid:durableId="1909457510">
    <w:abstractNumId w:val="9"/>
  </w:num>
  <w:num w:numId="5" w16cid:durableId="124932952">
    <w:abstractNumId w:val="6"/>
  </w:num>
  <w:num w:numId="6" w16cid:durableId="925849336">
    <w:abstractNumId w:val="4"/>
  </w:num>
  <w:num w:numId="7" w16cid:durableId="11345404">
    <w:abstractNumId w:val="7"/>
  </w:num>
  <w:num w:numId="8" w16cid:durableId="513879491">
    <w:abstractNumId w:val="3"/>
  </w:num>
  <w:num w:numId="9" w16cid:durableId="546915195">
    <w:abstractNumId w:val="30"/>
  </w:num>
  <w:num w:numId="10" w16cid:durableId="2111463418">
    <w:abstractNumId w:val="21"/>
  </w:num>
  <w:num w:numId="11" w16cid:durableId="1895654723">
    <w:abstractNumId w:val="0"/>
  </w:num>
  <w:num w:numId="12" w16cid:durableId="1262951302">
    <w:abstractNumId w:val="11"/>
  </w:num>
  <w:num w:numId="13" w16cid:durableId="1443649067">
    <w:abstractNumId w:val="29"/>
  </w:num>
  <w:num w:numId="14" w16cid:durableId="1009601126">
    <w:abstractNumId w:val="12"/>
  </w:num>
  <w:num w:numId="15" w16cid:durableId="845829176">
    <w:abstractNumId w:val="20"/>
  </w:num>
  <w:num w:numId="16" w16cid:durableId="260530336">
    <w:abstractNumId w:val="19"/>
  </w:num>
  <w:num w:numId="17" w16cid:durableId="390883876">
    <w:abstractNumId w:val="23"/>
  </w:num>
  <w:num w:numId="18" w16cid:durableId="421418387">
    <w:abstractNumId w:val="13"/>
  </w:num>
  <w:num w:numId="19" w16cid:durableId="1328361020">
    <w:abstractNumId w:val="28"/>
  </w:num>
  <w:num w:numId="20" w16cid:durableId="221016749">
    <w:abstractNumId w:val="18"/>
  </w:num>
  <w:num w:numId="21" w16cid:durableId="276110876">
    <w:abstractNumId w:val="24"/>
  </w:num>
  <w:num w:numId="22" w16cid:durableId="2141875410">
    <w:abstractNumId w:val="1"/>
  </w:num>
  <w:num w:numId="23" w16cid:durableId="1242367728">
    <w:abstractNumId w:val="27"/>
  </w:num>
  <w:num w:numId="24" w16cid:durableId="975066702">
    <w:abstractNumId w:val="22"/>
  </w:num>
  <w:num w:numId="25" w16cid:durableId="834418961">
    <w:abstractNumId w:val="5"/>
  </w:num>
  <w:num w:numId="26" w16cid:durableId="1482887553">
    <w:abstractNumId w:val="15"/>
  </w:num>
  <w:num w:numId="27" w16cid:durableId="1224367477">
    <w:abstractNumId w:val="2"/>
  </w:num>
  <w:num w:numId="28" w16cid:durableId="934165816">
    <w:abstractNumId w:val="8"/>
  </w:num>
  <w:num w:numId="29" w16cid:durableId="1999767397">
    <w:abstractNumId w:val="25"/>
  </w:num>
  <w:num w:numId="30" w16cid:durableId="214583672">
    <w:abstractNumId w:val="17"/>
  </w:num>
  <w:num w:numId="31" w16cid:durableId="575867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0F"/>
    <w:rsid w:val="00014C4A"/>
    <w:rsid w:val="00020E7D"/>
    <w:rsid w:val="00054423"/>
    <w:rsid w:val="00076D81"/>
    <w:rsid w:val="000C41F4"/>
    <w:rsid w:val="000E193F"/>
    <w:rsid w:val="000E4F4A"/>
    <w:rsid w:val="0010042F"/>
    <w:rsid w:val="001305D8"/>
    <w:rsid w:val="001D3F20"/>
    <w:rsid w:val="001F422F"/>
    <w:rsid w:val="001F7492"/>
    <w:rsid w:val="0021508D"/>
    <w:rsid w:val="0025129A"/>
    <w:rsid w:val="0029143F"/>
    <w:rsid w:val="002A2BA3"/>
    <w:rsid w:val="002E0576"/>
    <w:rsid w:val="002E26DD"/>
    <w:rsid w:val="003159DC"/>
    <w:rsid w:val="00363070"/>
    <w:rsid w:val="003740F9"/>
    <w:rsid w:val="00381C54"/>
    <w:rsid w:val="003B09E5"/>
    <w:rsid w:val="0040364D"/>
    <w:rsid w:val="0043197F"/>
    <w:rsid w:val="0044694C"/>
    <w:rsid w:val="00495579"/>
    <w:rsid w:val="004C2E65"/>
    <w:rsid w:val="004F1276"/>
    <w:rsid w:val="00527C6F"/>
    <w:rsid w:val="00556971"/>
    <w:rsid w:val="00564C51"/>
    <w:rsid w:val="00564EA7"/>
    <w:rsid w:val="00591047"/>
    <w:rsid w:val="0059385A"/>
    <w:rsid w:val="005953B0"/>
    <w:rsid w:val="005A21CF"/>
    <w:rsid w:val="005A260A"/>
    <w:rsid w:val="005C1187"/>
    <w:rsid w:val="005D2BFB"/>
    <w:rsid w:val="005D647C"/>
    <w:rsid w:val="00621663"/>
    <w:rsid w:val="006251EF"/>
    <w:rsid w:val="0062614A"/>
    <w:rsid w:val="006374C5"/>
    <w:rsid w:val="0064182E"/>
    <w:rsid w:val="006750DD"/>
    <w:rsid w:val="006751AF"/>
    <w:rsid w:val="006760DE"/>
    <w:rsid w:val="006D4AA3"/>
    <w:rsid w:val="006F4991"/>
    <w:rsid w:val="00736DE4"/>
    <w:rsid w:val="00754BAB"/>
    <w:rsid w:val="00773C76"/>
    <w:rsid w:val="0078152A"/>
    <w:rsid w:val="00787AEA"/>
    <w:rsid w:val="00791E65"/>
    <w:rsid w:val="00803CE5"/>
    <w:rsid w:val="008060F8"/>
    <w:rsid w:val="00855D4F"/>
    <w:rsid w:val="008A1E90"/>
    <w:rsid w:val="008D47E2"/>
    <w:rsid w:val="00900569"/>
    <w:rsid w:val="00911C3E"/>
    <w:rsid w:val="00945ED1"/>
    <w:rsid w:val="009523CD"/>
    <w:rsid w:val="00985F6D"/>
    <w:rsid w:val="00A03D49"/>
    <w:rsid w:val="00A06C9E"/>
    <w:rsid w:val="00A13500"/>
    <w:rsid w:val="00A451C2"/>
    <w:rsid w:val="00A55F8C"/>
    <w:rsid w:val="00AC5A8B"/>
    <w:rsid w:val="00B716B5"/>
    <w:rsid w:val="00B718B2"/>
    <w:rsid w:val="00B77DD2"/>
    <w:rsid w:val="00B93B85"/>
    <w:rsid w:val="00B93EFC"/>
    <w:rsid w:val="00BD05D6"/>
    <w:rsid w:val="00BF3B50"/>
    <w:rsid w:val="00C120CF"/>
    <w:rsid w:val="00C80F1C"/>
    <w:rsid w:val="00C908A4"/>
    <w:rsid w:val="00C94567"/>
    <w:rsid w:val="00CC0A7A"/>
    <w:rsid w:val="00CE5453"/>
    <w:rsid w:val="00D459A9"/>
    <w:rsid w:val="00D63E0B"/>
    <w:rsid w:val="00E05401"/>
    <w:rsid w:val="00E75E36"/>
    <w:rsid w:val="00F31187"/>
    <w:rsid w:val="00F3348B"/>
    <w:rsid w:val="00F50E42"/>
    <w:rsid w:val="00F70FA2"/>
    <w:rsid w:val="00FA600F"/>
    <w:rsid w:val="00FC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D441"/>
  <w15:chartTrackingRefBased/>
  <w15:docId w15:val="{B20D79BD-AAE2-4748-81A5-0EB8EFC3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1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1276"/>
    <w:rPr>
      <w:rFonts w:cs="Times New Roman"/>
      <w:color w:val="0563C1"/>
      <w:u w:val="single"/>
    </w:rPr>
  </w:style>
  <w:style w:type="character" w:customStyle="1" w:styleId="apple-style-span">
    <w:name w:val="apple-style-span"/>
    <w:basedOn w:val="Domylnaczcionkaakapitu"/>
    <w:rsid w:val="004F12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mocja@powiat-wyszkow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-wyszkow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E200-77AC-473C-999E-25588CC2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Zglinicki</dc:creator>
  <cp:keywords/>
  <dc:description/>
  <cp:lastModifiedBy>Agnieszka Siembor</cp:lastModifiedBy>
  <cp:revision>8</cp:revision>
  <cp:lastPrinted>2025-06-13T12:10:00Z</cp:lastPrinted>
  <dcterms:created xsi:type="dcterms:W3CDTF">2025-06-06T05:47:00Z</dcterms:created>
  <dcterms:modified xsi:type="dcterms:W3CDTF">2025-06-26T07:05:00Z</dcterms:modified>
</cp:coreProperties>
</file>