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CAA0" w14:textId="2C65C222" w:rsidR="002B03FC" w:rsidRDefault="002B03FC" w:rsidP="002B03FC">
      <w:pPr>
        <w:spacing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612D4DB7" w14:textId="67E14F62" w:rsidR="002B03FC" w:rsidRDefault="002B03FC" w:rsidP="00A95DAF">
      <w:pPr>
        <w:pStyle w:val="Bezodstpw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Uchwała Nr </w:t>
      </w:r>
      <w:r w:rsidR="00432A81">
        <w:rPr>
          <w:rFonts w:cstheme="minorHAnsi"/>
          <w:sz w:val="28"/>
          <w:szCs w:val="28"/>
        </w:rPr>
        <w:t>XVII/95/2025</w:t>
      </w:r>
    </w:p>
    <w:p w14:paraId="220B4D68" w14:textId="77777777" w:rsidR="002B03FC" w:rsidRDefault="002B03FC" w:rsidP="00A95DAF">
      <w:pPr>
        <w:pStyle w:val="Bezodstpw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Rady Powiatu w Wyszkowie</w:t>
      </w:r>
    </w:p>
    <w:p w14:paraId="26A56626" w14:textId="4EAB6142" w:rsidR="002B03FC" w:rsidRDefault="002B03FC" w:rsidP="00A95DAF">
      <w:pPr>
        <w:pStyle w:val="Bezodstpw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 dnia </w:t>
      </w:r>
      <w:r w:rsidR="00432A81">
        <w:rPr>
          <w:rFonts w:cstheme="minorHAnsi"/>
          <w:sz w:val="28"/>
          <w:szCs w:val="28"/>
        </w:rPr>
        <w:t>28 maja 2025 r.</w:t>
      </w:r>
    </w:p>
    <w:p w14:paraId="324C91B4" w14:textId="77777777" w:rsidR="002B03FC" w:rsidRDefault="002B03FC" w:rsidP="00A95DAF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3E7E6E52" w14:textId="1FBF005D" w:rsidR="002B03FC" w:rsidRDefault="002B03FC" w:rsidP="00A95DAF">
      <w:pPr>
        <w:spacing w:after="0" w:line="240" w:lineRule="auto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w sprawie zatwierdzenia sprawozdania finansowego wraz ze sprawozdaniem </w:t>
      </w:r>
      <w:r w:rsidR="00432A81">
        <w:rPr>
          <w:rFonts w:cstheme="minorHAnsi"/>
          <w:i/>
          <w:sz w:val="28"/>
          <w:szCs w:val="28"/>
        </w:rPr>
        <w:br/>
      </w:r>
      <w:r>
        <w:rPr>
          <w:rFonts w:cstheme="minorHAnsi"/>
          <w:i/>
          <w:sz w:val="28"/>
          <w:szCs w:val="28"/>
        </w:rPr>
        <w:t>z wykonania budżetu Powiatu Wyszkowskiego  za 2024 r.</w:t>
      </w:r>
    </w:p>
    <w:p w14:paraId="135B2804" w14:textId="77777777" w:rsidR="002B03FC" w:rsidRDefault="002B03FC" w:rsidP="00A95DAF">
      <w:pPr>
        <w:spacing w:after="0" w:line="240" w:lineRule="auto"/>
        <w:rPr>
          <w:rFonts w:cstheme="minorHAnsi"/>
          <w:sz w:val="24"/>
          <w:szCs w:val="24"/>
        </w:rPr>
      </w:pPr>
    </w:p>
    <w:p w14:paraId="2B1AEE55" w14:textId="7D7DAC06" w:rsidR="002B03FC" w:rsidRDefault="002B03FC" w:rsidP="00A95DA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Na podstawie  art. 12 pkt 6 ustawy z dnia 5 czerwca 1998 r. o samorządzie powiatowym (Dz. U. z 2024 r. poz. 107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 270 ust. 4 ustawy z dnia 27 sierpnia 2009  r. </w:t>
      </w:r>
      <w:r w:rsidR="00432A8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o finansach publicznych </w:t>
      </w:r>
      <w:r>
        <w:rPr>
          <w:rFonts w:cstheme="minorHAnsi"/>
          <w:sz w:val="24"/>
        </w:rPr>
        <w:t xml:space="preserve">(Dz. U. z 2024 r. poz. 1530 z </w:t>
      </w:r>
      <w:proofErr w:type="spellStart"/>
      <w:r>
        <w:rPr>
          <w:rFonts w:cstheme="minorHAnsi"/>
          <w:sz w:val="24"/>
        </w:rPr>
        <w:t>późn</w:t>
      </w:r>
      <w:proofErr w:type="spellEnd"/>
      <w:r>
        <w:rPr>
          <w:rFonts w:cstheme="minorHAnsi"/>
          <w:sz w:val="24"/>
        </w:rPr>
        <w:t xml:space="preserve">. zm.) </w:t>
      </w:r>
      <w:r>
        <w:rPr>
          <w:rFonts w:cstheme="minorHAnsi"/>
          <w:sz w:val="24"/>
          <w:szCs w:val="24"/>
        </w:rPr>
        <w:t xml:space="preserve"> Rada Powiatu w Wyszkowie uchwala, co następuje:</w:t>
      </w:r>
    </w:p>
    <w:p w14:paraId="4335F44B" w14:textId="593D63E1" w:rsidR="002B03FC" w:rsidRDefault="002B03FC" w:rsidP="00A95DA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Po rozpatrzeniu,  zatwierdza się sprawozdanie finansowe wraz ze sprawozdaniem </w:t>
      </w:r>
      <w:r w:rsidR="00432A8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wykonania budżetu Powiatu Wyszkowskiego za 2024 r.</w:t>
      </w:r>
    </w:p>
    <w:p w14:paraId="07E9AAAE" w14:textId="77777777" w:rsidR="002B03FC" w:rsidRDefault="002B03FC" w:rsidP="00A95DA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 2.</w:t>
      </w:r>
      <w:r>
        <w:rPr>
          <w:rFonts w:cstheme="minorHAnsi"/>
          <w:sz w:val="24"/>
          <w:szCs w:val="24"/>
        </w:rPr>
        <w:t xml:space="preserve"> Uchwała wchodzi w życie z dniem podjęcia.</w:t>
      </w:r>
    </w:p>
    <w:p w14:paraId="2A4588FD" w14:textId="77777777" w:rsidR="002B03FC" w:rsidRDefault="002B03FC" w:rsidP="002B03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8A51918" w14:textId="7F9C9B9C" w:rsidR="002B03FC" w:rsidRDefault="00521B74" w:rsidP="002B03F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</w:t>
      </w:r>
      <w:r w:rsidR="0000438B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w podpisie/ Przewodnicząca Rady Powiatu w Wyszkowie </w:t>
      </w:r>
    </w:p>
    <w:p w14:paraId="144FC76A" w14:textId="65AEB252" w:rsidR="00521B74" w:rsidRDefault="00521B74" w:rsidP="002B03F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Iwona Bogusława Wyszyńska</w:t>
      </w:r>
    </w:p>
    <w:p w14:paraId="00C076A1" w14:textId="77777777" w:rsidR="002B03FC" w:rsidRDefault="002B03FC" w:rsidP="002B03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293A7D9" w14:textId="77777777" w:rsidR="002B03FC" w:rsidRDefault="002B03FC" w:rsidP="002B03F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</w:t>
      </w:r>
    </w:p>
    <w:p w14:paraId="259B13DD" w14:textId="77777777" w:rsidR="002B03FC" w:rsidRDefault="002B03FC" w:rsidP="002B03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</w:t>
      </w:r>
    </w:p>
    <w:p w14:paraId="4955D72E" w14:textId="77777777" w:rsidR="002B03FC" w:rsidRDefault="002B03FC" w:rsidP="002B03FC">
      <w:pPr>
        <w:rPr>
          <w:rFonts w:cstheme="minorHAnsi"/>
        </w:rPr>
      </w:pPr>
    </w:p>
    <w:p w14:paraId="7D2CEE01" w14:textId="77777777" w:rsidR="002B03FC" w:rsidRDefault="002B03FC" w:rsidP="002B03FC">
      <w:pPr>
        <w:rPr>
          <w:rFonts w:cstheme="minorHAnsi"/>
        </w:rPr>
      </w:pPr>
    </w:p>
    <w:p w14:paraId="3FB38497" w14:textId="77777777" w:rsidR="002B03FC" w:rsidRDefault="002B03FC" w:rsidP="002B03FC"/>
    <w:p w14:paraId="64F261CE" w14:textId="77777777" w:rsidR="002B03FC" w:rsidRDefault="002B03FC" w:rsidP="002B03FC"/>
    <w:p w14:paraId="419F0A95" w14:textId="77777777" w:rsidR="002B03FC" w:rsidRDefault="002B03FC" w:rsidP="002B03FC"/>
    <w:p w14:paraId="0D65BB71" w14:textId="77777777" w:rsidR="002B03FC" w:rsidRDefault="002B03FC" w:rsidP="002B03FC"/>
    <w:p w14:paraId="12D49234" w14:textId="77777777" w:rsidR="002B03FC" w:rsidRDefault="002B03FC" w:rsidP="002B03FC"/>
    <w:p w14:paraId="7FF9988C" w14:textId="77777777" w:rsidR="002B03FC" w:rsidRDefault="002B03FC" w:rsidP="002B03FC"/>
    <w:p w14:paraId="255E33E3" w14:textId="77777777" w:rsidR="002B03FC" w:rsidRDefault="002B03FC" w:rsidP="002B03FC"/>
    <w:p w14:paraId="29F95D37" w14:textId="77777777" w:rsidR="002B03FC" w:rsidRDefault="002B03FC" w:rsidP="002B03FC"/>
    <w:p w14:paraId="5E79C0F9" w14:textId="77777777" w:rsidR="002B03FC" w:rsidRDefault="002B03FC" w:rsidP="002B03FC"/>
    <w:p w14:paraId="7FED00EC" w14:textId="77777777" w:rsidR="002B03FC" w:rsidRDefault="002B03FC" w:rsidP="002B03FC"/>
    <w:p w14:paraId="4249503A" w14:textId="77777777" w:rsidR="002B03FC" w:rsidRDefault="002B03FC" w:rsidP="002B03FC">
      <w:pPr>
        <w:pStyle w:val="uzasadnienie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pacing w:val="20"/>
        </w:rPr>
      </w:pPr>
      <w:r>
        <w:rPr>
          <w:rFonts w:asciiTheme="minorHAnsi" w:hAnsiTheme="minorHAnsi" w:cstheme="minorHAnsi"/>
          <w:b/>
          <w:bCs/>
          <w:spacing w:val="20"/>
        </w:rPr>
        <w:t>Uzasadnienie</w:t>
      </w:r>
    </w:p>
    <w:p w14:paraId="11978987" w14:textId="77777777" w:rsidR="002B03FC" w:rsidRDefault="002B03FC" w:rsidP="002B03FC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Style w:val="fragment"/>
          <w:rFonts w:asciiTheme="minorHAnsi" w:hAnsiTheme="minorHAnsi" w:cstheme="minorHAnsi"/>
          <w:bCs/>
        </w:rPr>
        <w:t xml:space="preserve">do uchwały Nr …….. Rady Powiatu w Wyszkowie z dnia 28 maja 2025 r. w </w:t>
      </w:r>
      <w:r>
        <w:rPr>
          <w:rFonts w:asciiTheme="minorHAnsi" w:hAnsiTheme="minorHAnsi" w:cstheme="minorHAnsi"/>
        </w:rPr>
        <w:t xml:space="preserve"> sprawie zatwierdzenia sprawozdania finansowego wraz ze sprawozdaniem z wykonania budżetu Powiatu Wyszkowskiego  za 2024 r.</w:t>
      </w:r>
    </w:p>
    <w:p w14:paraId="7D83CC51" w14:textId="77777777" w:rsidR="002B03FC" w:rsidRDefault="002B03FC" w:rsidP="002B03FC">
      <w:pPr>
        <w:pStyle w:val="akapit"/>
        <w:spacing w:before="0" w:beforeAutospacing="0" w:after="0" w:afterAutospacing="0"/>
        <w:ind w:firstLine="227"/>
        <w:jc w:val="center"/>
        <w:rPr>
          <w:rStyle w:val="fragment"/>
          <w:bCs/>
        </w:rPr>
      </w:pPr>
    </w:p>
    <w:p w14:paraId="44423C2E" w14:textId="77777777" w:rsidR="002B03FC" w:rsidRDefault="002B03FC" w:rsidP="002B03FC">
      <w:pPr>
        <w:pStyle w:val="akapit"/>
        <w:spacing w:before="0" w:beforeAutospacing="0" w:after="0" w:afterAutospacing="0"/>
        <w:ind w:firstLine="227"/>
        <w:jc w:val="center"/>
      </w:pPr>
      <w:r>
        <w:rPr>
          <w:rStyle w:val="fragment"/>
          <w:rFonts w:asciiTheme="minorHAnsi" w:hAnsiTheme="minorHAnsi" w:cstheme="minorHAnsi"/>
          <w:bCs/>
        </w:rPr>
        <w:t xml:space="preserve"> </w:t>
      </w:r>
    </w:p>
    <w:p w14:paraId="3C0B9B2F" w14:textId="77777777" w:rsidR="002B03FC" w:rsidRDefault="002B03FC" w:rsidP="002B03FC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 art. 270 ust. 4 ustawy z dnia 27 sierpnia 2009r. o finansach publicznych, organ stanowiący jednostki samorządu terytorialnego rozpatruje i zatwierdza sprawozdanie finansowe jednostki samorządu terytorialnego wraz ze sprawozdaniem z wykonania budżetu, w terminie do dnia 30 czerwca roku następującego po roku budżetowym.</w:t>
      </w:r>
    </w:p>
    <w:p w14:paraId="244D3830" w14:textId="77777777" w:rsidR="002B03FC" w:rsidRDefault="002B03FC" w:rsidP="002B03FC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 art. 12 pkt 6 ustawy z dnia 5 czerwca 1998 r. o samorządzie powiatowym do wyłącznej kompetencji rady powiatu należy rozpatrywanie sprawozdania z wykonania budżetu.</w:t>
      </w:r>
    </w:p>
    <w:p w14:paraId="4171424F" w14:textId="77777777" w:rsidR="002B03FC" w:rsidRDefault="002B03FC" w:rsidP="002B03FC">
      <w:pPr>
        <w:rPr>
          <w:rFonts w:cstheme="minorHAnsi"/>
          <w:sz w:val="24"/>
          <w:szCs w:val="24"/>
        </w:rPr>
      </w:pPr>
    </w:p>
    <w:p w14:paraId="3109A55F" w14:textId="77777777" w:rsidR="002B03FC" w:rsidRDefault="002B03FC" w:rsidP="002B03FC"/>
    <w:p w14:paraId="5A19EABA" w14:textId="77777777" w:rsidR="002B03FC" w:rsidRDefault="002B03FC" w:rsidP="002B03FC"/>
    <w:p w14:paraId="2F4ECAC5" w14:textId="77777777" w:rsidR="00354731" w:rsidRDefault="00354731"/>
    <w:sectPr w:rsidR="0035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FC"/>
    <w:rsid w:val="0000438B"/>
    <w:rsid w:val="002B03FC"/>
    <w:rsid w:val="00354731"/>
    <w:rsid w:val="00432A81"/>
    <w:rsid w:val="004C0DCD"/>
    <w:rsid w:val="00521B74"/>
    <w:rsid w:val="00A95DAF"/>
    <w:rsid w:val="00C84FE2"/>
    <w:rsid w:val="00E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C4CF"/>
  <w15:chartTrackingRefBased/>
  <w15:docId w15:val="{B7C92E5B-84A7-44BD-8AF4-EB794B54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3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03FC"/>
    <w:pPr>
      <w:spacing w:after="0" w:line="240" w:lineRule="auto"/>
    </w:pPr>
  </w:style>
  <w:style w:type="paragraph" w:customStyle="1" w:styleId="uzasadnienie">
    <w:name w:val="uzasadnienie"/>
    <w:basedOn w:val="Normalny"/>
    <w:rsid w:val="002B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2B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2B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Anuszewska</dc:creator>
  <cp:keywords/>
  <dc:description/>
  <cp:lastModifiedBy>Agnieszka Siembor</cp:lastModifiedBy>
  <cp:revision>6</cp:revision>
  <dcterms:created xsi:type="dcterms:W3CDTF">2025-05-16T13:38:00Z</dcterms:created>
  <dcterms:modified xsi:type="dcterms:W3CDTF">2025-06-03T07:30:00Z</dcterms:modified>
</cp:coreProperties>
</file>