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F4F3" w14:textId="71F2484F" w:rsidR="00961767" w:rsidRPr="00EE1575" w:rsidRDefault="00EA7A5D" w:rsidP="00EE157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t>Uchwała  Nr XXII/121/2025</w:t>
      </w:r>
    </w:p>
    <w:p w14:paraId="49CCDC6D" w14:textId="77777777" w:rsidR="00961767" w:rsidRDefault="00961767" w:rsidP="00961767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Rady Powiatu w Wyszkowie</w:t>
      </w:r>
    </w:p>
    <w:p w14:paraId="53312CBF" w14:textId="77777777" w:rsidR="00961767" w:rsidRDefault="00EA7A5D" w:rsidP="00961767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 dnia 29 października 2025 r.</w:t>
      </w:r>
    </w:p>
    <w:p w14:paraId="208E6B7D" w14:textId="77777777" w:rsidR="00961767" w:rsidRDefault="00961767" w:rsidP="00961767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12BE548F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zmieniająca uchwałę Nr XVI/88/2025 Rady Powiatu w Wyszkowie z dnia 30 kwietnia 2025 r. w sprawie udzielenia  Gminie Rzewnie pomocy finansowej </w:t>
      </w:r>
    </w:p>
    <w:p w14:paraId="2ABEA3A1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E981B5F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C5EFB14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 7a i art. 12 pkt 11 ustawy z dnia 5 czerwca 1998 r. o samorządzie powiatowym (Dz. U. z 2024 r. poz. 107 z </w:t>
      </w:r>
      <w:proofErr w:type="spellStart"/>
      <w:r>
        <w:rPr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zm.)  oraz art. 216 ust. 2 pkt 5 i art. 220 ust. 1 i 2 ustawy z dnia 27 sierpnia 2009 r. o finansach publicznych (Dz. U. z 2024 r. poz. 1530 z </w:t>
      </w:r>
      <w:proofErr w:type="spellStart"/>
      <w:r>
        <w:rPr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</w:rPr>
        <w:t>. zm.), Rada Powiatu uchwala co następuje:</w:t>
      </w:r>
    </w:p>
    <w:p w14:paraId="42D319F0" w14:textId="77777777" w:rsidR="00961767" w:rsidRDefault="00961767" w:rsidP="0096176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796E6B4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1. W uchwale Nr</w:t>
      </w:r>
      <w:r w:rsidRPr="00961767">
        <w:rPr>
          <w:rFonts w:asciiTheme="minorHAnsi" w:hAnsiTheme="minorHAnsi" w:cstheme="minorHAnsi"/>
          <w:sz w:val="24"/>
          <w:szCs w:val="24"/>
        </w:rPr>
        <w:t xml:space="preserve"> XVI/88/2025 Rady Powiatu w Wyszkowie z dnia 30 kwietnia 2025 r. w sprawie udzielenia  Gminie Rzewnie pomocy finansowej §</w:t>
      </w:r>
      <w:r>
        <w:rPr>
          <w:rFonts w:asciiTheme="minorHAnsi" w:hAnsiTheme="minorHAnsi" w:cstheme="minorHAnsi"/>
          <w:sz w:val="24"/>
          <w:szCs w:val="24"/>
        </w:rPr>
        <w:t xml:space="preserve"> 2 otrzymuje brzmienie:</w:t>
      </w:r>
    </w:p>
    <w:p w14:paraId="331D4B0D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„§2 . Pomoc finansowa, o której mowa w § 1, zostanie udzielona w formie dotacji celowej  ze środków budżetu Powiatu Wyszkowskiego w latach 2025 - 2026 w wysokości 2 500 000,00 zł (słownie: dwa miliony pięćset  tysięcy złotych) z podziałem na lata:</w:t>
      </w:r>
    </w:p>
    <w:p w14:paraId="05D50C64" w14:textId="77777777" w:rsidR="00961767" w:rsidRDefault="00961767" w:rsidP="00961767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2025 roku – w wysokości 1 000 000,00 zł;</w:t>
      </w:r>
    </w:p>
    <w:p w14:paraId="5949038F" w14:textId="77777777" w:rsidR="00961767" w:rsidRPr="00961767" w:rsidRDefault="00961767" w:rsidP="00961767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2026 roku -  w wysokości 1 500 000,00 zł.”</w:t>
      </w:r>
    </w:p>
    <w:p w14:paraId="611A7DBB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05667A4" w14:textId="77777777" w:rsidR="00961767" w:rsidRDefault="00786E49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2</w:t>
      </w:r>
      <w:r w:rsidR="00961767">
        <w:rPr>
          <w:rFonts w:asciiTheme="minorHAnsi" w:hAnsiTheme="minorHAnsi" w:cstheme="minorHAnsi"/>
          <w:sz w:val="24"/>
          <w:szCs w:val="24"/>
        </w:rPr>
        <w:t>. Wykonanie uchwały powierza się Zarządowi Powiatu Wyszkowskiego.</w:t>
      </w:r>
    </w:p>
    <w:p w14:paraId="1DD2F052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5A494A" w14:textId="77777777" w:rsidR="00961767" w:rsidRDefault="00786E49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3</w:t>
      </w:r>
      <w:r w:rsidR="00961767">
        <w:rPr>
          <w:rFonts w:asciiTheme="minorHAnsi" w:hAnsiTheme="minorHAnsi" w:cstheme="minorHAnsi"/>
          <w:sz w:val="24"/>
          <w:szCs w:val="24"/>
        </w:rPr>
        <w:t>. Uchwała wchodzi w życie z dniem podjęcia.</w:t>
      </w:r>
    </w:p>
    <w:p w14:paraId="62BA6B01" w14:textId="77777777" w:rsidR="00961767" w:rsidRDefault="00961767" w:rsidP="0096176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4A7FE60" w14:textId="77777777" w:rsidR="00961767" w:rsidRDefault="00961767" w:rsidP="0096176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D669C3" w14:textId="77777777" w:rsidR="00961767" w:rsidRDefault="00961767" w:rsidP="0096176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A44338" w14:textId="77777777" w:rsidR="00961767" w:rsidRDefault="00961767" w:rsidP="00961767">
      <w:pPr>
        <w:rPr>
          <w:rFonts w:asciiTheme="minorHAnsi" w:hAnsiTheme="minorHAnsi" w:cstheme="minorHAnsi"/>
        </w:rPr>
      </w:pPr>
    </w:p>
    <w:p w14:paraId="77B38BF7" w14:textId="77777777" w:rsidR="00961767" w:rsidRDefault="00961767" w:rsidP="00961767">
      <w:pPr>
        <w:rPr>
          <w:rFonts w:asciiTheme="minorHAnsi" w:hAnsiTheme="minorHAnsi" w:cstheme="minorHAnsi"/>
        </w:rPr>
      </w:pPr>
    </w:p>
    <w:p w14:paraId="3E0D6DA7" w14:textId="77777777" w:rsidR="00961767" w:rsidRDefault="00961767" w:rsidP="00961767">
      <w:pPr>
        <w:rPr>
          <w:rFonts w:asciiTheme="minorHAnsi" w:hAnsiTheme="minorHAnsi" w:cstheme="minorHAnsi"/>
        </w:rPr>
      </w:pPr>
    </w:p>
    <w:p w14:paraId="2434814D" w14:textId="77777777" w:rsidR="00961767" w:rsidRDefault="00961767" w:rsidP="00961767">
      <w:pPr>
        <w:rPr>
          <w:rFonts w:asciiTheme="minorHAnsi" w:hAnsiTheme="minorHAnsi" w:cstheme="minorHAnsi"/>
        </w:rPr>
      </w:pPr>
    </w:p>
    <w:p w14:paraId="0D513474" w14:textId="77777777" w:rsidR="00961767" w:rsidRDefault="00961767" w:rsidP="00961767">
      <w:pPr>
        <w:rPr>
          <w:rFonts w:asciiTheme="minorHAnsi" w:hAnsiTheme="minorHAnsi" w:cstheme="minorHAnsi"/>
        </w:rPr>
      </w:pPr>
    </w:p>
    <w:p w14:paraId="7F55F292" w14:textId="77777777" w:rsidR="00786E49" w:rsidRDefault="00786E49" w:rsidP="00961767">
      <w:pPr>
        <w:rPr>
          <w:rFonts w:asciiTheme="minorHAnsi" w:hAnsiTheme="minorHAnsi" w:cstheme="minorHAnsi"/>
        </w:rPr>
      </w:pPr>
    </w:p>
    <w:p w14:paraId="1F47C03B" w14:textId="77777777" w:rsidR="00786E49" w:rsidRDefault="00786E49" w:rsidP="00961767">
      <w:pPr>
        <w:rPr>
          <w:rFonts w:asciiTheme="minorHAnsi" w:hAnsiTheme="minorHAnsi" w:cstheme="minorHAnsi"/>
        </w:rPr>
      </w:pPr>
    </w:p>
    <w:p w14:paraId="1EA64E35" w14:textId="77777777" w:rsidR="00961767" w:rsidRDefault="00961767" w:rsidP="00961767">
      <w:pPr>
        <w:rPr>
          <w:rFonts w:asciiTheme="minorHAnsi" w:hAnsiTheme="minorHAnsi" w:cstheme="minorHAnsi"/>
        </w:rPr>
      </w:pPr>
    </w:p>
    <w:p w14:paraId="3E333AF9" w14:textId="77777777" w:rsidR="00961767" w:rsidRDefault="00961767" w:rsidP="005C7BBE">
      <w:pPr>
        <w:jc w:val="both"/>
      </w:pPr>
    </w:p>
    <w:sectPr w:rsidR="0096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2AA"/>
    <w:multiLevelType w:val="hybridMultilevel"/>
    <w:tmpl w:val="CAA25924"/>
    <w:lvl w:ilvl="0" w:tplc="D42AF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B072D"/>
    <w:multiLevelType w:val="hybridMultilevel"/>
    <w:tmpl w:val="F26CC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4375"/>
    <w:multiLevelType w:val="hybridMultilevel"/>
    <w:tmpl w:val="96C46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49639">
    <w:abstractNumId w:val="2"/>
  </w:num>
  <w:num w:numId="2" w16cid:durableId="1741512495">
    <w:abstractNumId w:val="1"/>
  </w:num>
  <w:num w:numId="3" w16cid:durableId="120417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4C"/>
    <w:rsid w:val="0006513F"/>
    <w:rsid w:val="001B66DB"/>
    <w:rsid w:val="00253ADE"/>
    <w:rsid w:val="003B0513"/>
    <w:rsid w:val="003B7CA9"/>
    <w:rsid w:val="004940FE"/>
    <w:rsid w:val="004B2880"/>
    <w:rsid w:val="005C7BBE"/>
    <w:rsid w:val="00615DCB"/>
    <w:rsid w:val="00695CF0"/>
    <w:rsid w:val="007172DA"/>
    <w:rsid w:val="0075444C"/>
    <w:rsid w:val="00786E49"/>
    <w:rsid w:val="008B5344"/>
    <w:rsid w:val="009116BC"/>
    <w:rsid w:val="00961767"/>
    <w:rsid w:val="00A151D1"/>
    <w:rsid w:val="00A54D03"/>
    <w:rsid w:val="00B96AD1"/>
    <w:rsid w:val="00BF41BF"/>
    <w:rsid w:val="00EA7A5D"/>
    <w:rsid w:val="00EC4262"/>
    <w:rsid w:val="00EE1575"/>
    <w:rsid w:val="00F313E1"/>
    <w:rsid w:val="00F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8B72"/>
  <w15:chartTrackingRefBased/>
  <w15:docId w15:val="{AC3678DA-45C7-42C4-98C2-4A4C4D4D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4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2D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1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Kinga Chazynska</cp:lastModifiedBy>
  <cp:revision>2</cp:revision>
  <cp:lastPrinted>2025-11-03T07:29:00Z</cp:lastPrinted>
  <dcterms:created xsi:type="dcterms:W3CDTF">2025-11-05T08:19:00Z</dcterms:created>
  <dcterms:modified xsi:type="dcterms:W3CDTF">2025-11-05T08:19:00Z</dcterms:modified>
</cp:coreProperties>
</file>