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B8EA" w14:textId="01FBD1C0" w:rsidR="00A32112" w:rsidRDefault="00D64C35" w:rsidP="00591B2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Specyfikacja Zamówienia</w:t>
      </w:r>
      <w:r w:rsidR="00A32112" w:rsidRPr="00A3211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A32112" w:rsidRPr="00A32112">
        <w:rPr>
          <w:rFonts w:ascii="Arial" w:hAnsi="Arial" w:cs="Arial"/>
          <w:b/>
          <w:bCs/>
          <w:sz w:val="28"/>
          <w:szCs w:val="28"/>
        </w:rPr>
        <w:t xml:space="preserve">efibrylator </w:t>
      </w:r>
      <w:proofErr w:type="spellStart"/>
      <w:r w:rsidR="00A32112" w:rsidRPr="00A32112">
        <w:rPr>
          <w:rFonts w:ascii="Arial" w:hAnsi="Arial" w:cs="Arial"/>
          <w:b/>
          <w:bCs/>
          <w:sz w:val="28"/>
          <w:szCs w:val="28"/>
        </w:rPr>
        <w:t>AED</w:t>
      </w:r>
      <w:proofErr w:type="spellEnd"/>
      <w:r w:rsidR="00A32112" w:rsidRPr="00A3211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40B1DB" w14:textId="77777777" w:rsidR="00591B2B" w:rsidRPr="00A32112" w:rsidRDefault="00591B2B" w:rsidP="00591B2B">
      <w:pPr>
        <w:rPr>
          <w:rFonts w:ascii="Arial" w:hAnsi="Arial" w:cs="Arial"/>
          <w:b/>
          <w:bCs/>
          <w:sz w:val="28"/>
          <w:szCs w:val="28"/>
        </w:rPr>
      </w:pPr>
    </w:p>
    <w:p w14:paraId="06E65F81" w14:textId="1DF3D569" w:rsidR="00A32112" w:rsidRPr="00A32112" w:rsidRDefault="00D452B2" w:rsidP="00591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są </w:t>
      </w:r>
      <w:r w:rsidR="00A32112">
        <w:rPr>
          <w:rFonts w:ascii="Arial" w:hAnsi="Arial" w:cs="Arial"/>
        </w:rPr>
        <w:t>zakup</w:t>
      </w:r>
      <w:r w:rsidR="00A32112" w:rsidRPr="00A32112">
        <w:rPr>
          <w:rFonts w:ascii="Arial" w:hAnsi="Arial" w:cs="Arial"/>
        </w:rPr>
        <w:t xml:space="preserve"> i dostawa 15 szt</w:t>
      </w:r>
      <w:r w:rsidR="00D64C35">
        <w:rPr>
          <w:rFonts w:ascii="Arial" w:hAnsi="Arial" w:cs="Arial"/>
        </w:rPr>
        <w:t>.</w:t>
      </w:r>
      <w:r w:rsidR="00A32112" w:rsidRPr="00A32112">
        <w:rPr>
          <w:rFonts w:ascii="Arial" w:hAnsi="Arial" w:cs="Arial"/>
        </w:rPr>
        <w:t xml:space="preserve"> </w:t>
      </w:r>
      <w:r w:rsidR="00D64C35">
        <w:rPr>
          <w:rFonts w:ascii="Arial" w:hAnsi="Arial" w:cs="Arial"/>
        </w:rPr>
        <w:t>D</w:t>
      </w:r>
      <w:r w:rsidR="00A32112" w:rsidRPr="00A32112">
        <w:rPr>
          <w:rFonts w:ascii="Arial" w:hAnsi="Arial" w:cs="Arial"/>
        </w:rPr>
        <w:t xml:space="preserve">efibrylatorów </w:t>
      </w:r>
    </w:p>
    <w:p w14:paraId="228D2E4D" w14:textId="2E4ECF20" w:rsidR="00D452B2" w:rsidRDefault="00D452B2">
      <w:pPr>
        <w:rPr>
          <w:rFonts w:ascii="Arial" w:hAnsi="Arial" w:cs="Arial"/>
        </w:rPr>
      </w:pPr>
    </w:p>
    <w:p w14:paraId="3E63DF6D" w14:textId="23C5A12D" w:rsidR="00D452B2" w:rsidRDefault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Szczegółowe dane zamówienia. </w:t>
      </w:r>
    </w:p>
    <w:p w14:paraId="3B99BAB4" w14:textId="489F1875" w:rsidR="00A32112" w:rsidRPr="00591B2B" w:rsidRDefault="00D452B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91B2B">
        <w:rPr>
          <w:rFonts w:ascii="Arial" w:hAnsi="Arial" w:cs="Arial"/>
        </w:rPr>
        <w:t xml:space="preserve"> </w:t>
      </w:r>
      <w:r w:rsidR="00A32112" w:rsidRPr="00591B2B">
        <w:rPr>
          <w:rFonts w:ascii="Arial" w:hAnsi="Arial" w:cs="Arial"/>
        </w:rPr>
        <w:t>defibrylator półautomatyczny zewnętrzny (</w:t>
      </w:r>
      <w:proofErr w:type="spellStart"/>
      <w:r w:rsidR="00A32112" w:rsidRPr="00591B2B">
        <w:rPr>
          <w:rFonts w:ascii="Arial" w:hAnsi="Arial" w:cs="Arial"/>
        </w:rPr>
        <w:t>AED</w:t>
      </w:r>
      <w:proofErr w:type="spellEnd"/>
      <w:r w:rsidR="00A32112" w:rsidRPr="00591B2B">
        <w:rPr>
          <w:rFonts w:ascii="Arial" w:hAnsi="Arial" w:cs="Arial"/>
        </w:rPr>
        <w:t xml:space="preserve"> informuje kiedy zalecana jest defibrylacja, wstrząs uwalniany przez naciśnięcie odpowiedniego przycisku)</w:t>
      </w:r>
    </w:p>
    <w:p w14:paraId="139C5EF0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uniwersalne elektrody, dla dzieci i dorosłych</w:t>
      </w:r>
    </w:p>
    <w:p w14:paraId="70F2E4F7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tryb pediatryczny uruchamiany za pomocą jednego przycisku</w:t>
      </w:r>
    </w:p>
    <w:p w14:paraId="3146D862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analiza stanu pacjenta na podstawie zapisu EKG i decyzja o dalszym postępowaniu</w:t>
      </w:r>
    </w:p>
    <w:p w14:paraId="05E7FCCD" w14:textId="1A7A1028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defibrylator wyzwala impuls w mniej niż 5 sekund od analizy rytmu serca</w:t>
      </w:r>
    </w:p>
    <w:p w14:paraId="2FD9E5BE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osobny algorytm EKG dla dorosłych i dzieci</w:t>
      </w:r>
    </w:p>
    <w:p w14:paraId="554F7660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automatyczna redukcja energii wyładowania przy podłączeniu elektrod pediatrycznych</w:t>
      </w:r>
    </w:p>
    <w:p w14:paraId="647D1E3C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32112">
        <w:rPr>
          <w:rFonts w:ascii="Arial" w:hAnsi="Arial" w:cs="Arial"/>
        </w:rPr>
        <w:t>adaptatywny</w:t>
      </w:r>
      <w:proofErr w:type="spellEnd"/>
      <w:r w:rsidRPr="00A32112">
        <w:rPr>
          <w:rFonts w:ascii="Arial" w:hAnsi="Arial" w:cs="Arial"/>
        </w:rPr>
        <w:t xml:space="preserve"> metronom wskazuje prawidłowe tempo ucisku</w:t>
      </w:r>
    </w:p>
    <w:p w14:paraId="2EFDCA13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'łańcuch przeżycia' komunikaty głosowe, piktogramy i diody prowadzą ratownika przez akcję ratunkową</w:t>
      </w:r>
    </w:p>
    <w:p w14:paraId="593E126B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32112">
        <w:rPr>
          <w:rFonts w:ascii="Arial" w:hAnsi="Arial" w:cs="Arial"/>
        </w:rPr>
        <w:t>RealCPRhelp</w:t>
      </w:r>
      <w:proofErr w:type="spellEnd"/>
      <w:r w:rsidRPr="00A32112">
        <w:rPr>
          <w:rFonts w:ascii="Arial" w:hAnsi="Arial" w:cs="Arial"/>
        </w:rPr>
        <w:t xml:space="preserve"> kontrola częstotliwości i głębokości uciśnięć klatki piersiowej z głosową i wizualną informacją zwrotną o poprawności wykonanych działań</w:t>
      </w:r>
    </w:p>
    <w:p w14:paraId="3D5572B4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 xml:space="preserve">cotygodniowe </w:t>
      </w:r>
      <w:proofErr w:type="spellStart"/>
      <w:r w:rsidRPr="00A32112">
        <w:rPr>
          <w:rFonts w:ascii="Arial" w:hAnsi="Arial" w:cs="Arial"/>
        </w:rPr>
        <w:t>autotesty</w:t>
      </w:r>
      <w:proofErr w:type="spellEnd"/>
      <w:r w:rsidRPr="00A32112">
        <w:rPr>
          <w:rFonts w:ascii="Arial" w:hAnsi="Arial" w:cs="Arial"/>
        </w:rPr>
        <w:t xml:space="preserve"> sprawdzające stan urządzenia</w:t>
      </w:r>
    </w:p>
    <w:p w14:paraId="121E4972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wysoka odporność na uszkodzenia mechaniczne, zabrudzenia kurz i wodę (norma IP55)</w:t>
      </w:r>
    </w:p>
    <w:p w14:paraId="2EF45D07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zasilany jednorazową baterią o 5 letniej żywotności</w:t>
      </w:r>
    </w:p>
    <w:p w14:paraId="6FA19B60" w14:textId="5521E3BE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 xml:space="preserve">elektrody </w:t>
      </w:r>
      <w:proofErr w:type="spellStart"/>
      <w:r w:rsidRPr="00A32112">
        <w:rPr>
          <w:rFonts w:ascii="Arial" w:hAnsi="Arial" w:cs="Arial"/>
        </w:rPr>
        <w:t>CPD</w:t>
      </w:r>
      <w:proofErr w:type="spellEnd"/>
      <w:r w:rsidRPr="00A32112">
        <w:rPr>
          <w:rFonts w:ascii="Arial" w:hAnsi="Arial" w:cs="Arial"/>
        </w:rPr>
        <w:t xml:space="preserve">-D </w:t>
      </w:r>
      <w:r w:rsidR="00591B2B">
        <w:rPr>
          <w:rFonts w:ascii="Arial" w:hAnsi="Arial" w:cs="Arial"/>
        </w:rPr>
        <w:t xml:space="preserve">- </w:t>
      </w:r>
      <w:r w:rsidRPr="00A32112">
        <w:rPr>
          <w:rFonts w:ascii="Arial" w:hAnsi="Arial" w:cs="Arial"/>
        </w:rPr>
        <w:t>5 lat przydatności do użycia</w:t>
      </w:r>
    </w:p>
    <w:p w14:paraId="25D296CE" w14:textId="63D905D5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 xml:space="preserve">bateria </w:t>
      </w:r>
      <w:r w:rsidR="00591B2B">
        <w:rPr>
          <w:rFonts w:ascii="Arial" w:hAnsi="Arial" w:cs="Arial"/>
        </w:rPr>
        <w:t xml:space="preserve">- </w:t>
      </w:r>
      <w:r w:rsidRPr="00A32112">
        <w:rPr>
          <w:rFonts w:ascii="Arial" w:hAnsi="Arial" w:cs="Arial"/>
        </w:rPr>
        <w:t>140 wyładowań lub 6 h pracy</w:t>
      </w:r>
    </w:p>
    <w:p w14:paraId="1AF02A17" w14:textId="77777777" w:rsidR="00A32112" w:rsidRPr="00A32112" w:rsidRDefault="00A32112" w:rsidP="00A3211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 xml:space="preserve">8 lat gwarancji na </w:t>
      </w:r>
      <w:proofErr w:type="spellStart"/>
      <w:r w:rsidRPr="00A32112">
        <w:rPr>
          <w:rFonts w:ascii="Arial" w:hAnsi="Arial" w:cs="Arial"/>
        </w:rPr>
        <w:t>AED</w:t>
      </w:r>
      <w:proofErr w:type="spellEnd"/>
    </w:p>
    <w:p w14:paraId="0A8B7240" w14:textId="77777777" w:rsidR="00A32112" w:rsidRPr="00A32112" w:rsidRDefault="00A32112" w:rsidP="00A32112">
      <w:pPr>
        <w:pStyle w:val="Akapitzlist"/>
        <w:rPr>
          <w:rFonts w:ascii="Arial" w:hAnsi="Arial" w:cs="Arial"/>
        </w:rPr>
      </w:pPr>
      <w:r w:rsidRPr="00A32112">
        <w:rPr>
          <w:rFonts w:ascii="Arial" w:hAnsi="Arial" w:cs="Arial"/>
          <w:b/>
          <w:bCs/>
        </w:rPr>
        <w:t>Dane techniczne:</w:t>
      </w:r>
    </w:p>
    <w:p w14:paraId="22AAB614" w14:textId="77777777" w:rsidR="00A32112" w:rsidRPr="00A32112" w:rsidRDefault="00A32112" w:rsidP="00A32112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wymiary 12,7 x 23,6 x 24,7 (cm)</w:t>
      </w:r>
    </w:p>
    <w:p w14:paraId="0A17D2EB" w14:textId="77777777" w:rsidR="00A32112" w:rsidRPr="00A32112" w:rsidRDefault="00A32112" w:rsidP="00A32112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waga 2,5 kg z baterią</w:t>
      </w:r>
    </w:p>
    <w:p w14:paraId="4F0336F2" w14:textId="2D4FC0F5" w:rsidR="00A32112" w:rsidRPr="00A32112" w:rsidRDefault="00A32112" w:rsidP="00A32112">
      <w:pPr>
        <w:pStyle w:val="Akapitzlist"/>
        <w:rPr>
          <w:rFonts w:ascii="Arial" w:hAnsi="Arial" w:cs="Arial"/>
        </w:rPr>
      </w:pPr>
      <w:r w:rsidRPr="00A32112">
        <w:rPr>
          <w:rFonts w:ascii="Arial" w:hAnsi="Arial" w:cs="Arial"/>
          <w:b/>
          <w:bCs/>
        </w:rPr>
        <w:t>Zestaw</w:t>
      </w:r>
      <w:r w:rsidR="00591B2B">
        <w:rPr>
          <w:rFonts w:ascii="Arial" w:hAnsi="Arial" w:cs="Arial"/>
          <w:b/>
          <w:bCs/>
        </w:rPr>
        <w:t xml:space="preserve"> winien</w:t>
      </w:r>
      <w:r w:rsidRPr="00A32112">
        <w:rPr>
          <w:rFonts w:ascii="Arial" w:hAnsi="Arial" w:cs="Arial"/>
          <w:b/>
          <w:bCs/>
        </w:rPr>
        <w:t xml:space="preserve"> zawiera</w:t>
      </w:r>
      <w:r w:rsidR="00591B2B">
        <w:rPr>
          <w:rFonts w:ascii="Arial" w:hAnsi="Arial" w:cs="Arial"/>
          <w:b/>
          <w:bCs/>
        </w:rPr>
        <w:t>ć</w:t>
      </w:r>
      <w:r w:rsidRPr="00A32112">
        <w:rPr>
          <w:rFonts w:ascii="Arial" w:hAnsi="Arial" w:cs="Arial"/>
          <w:b/>
          <w:bCs/>
        </w:rPr>
        <w:t>:</w:t>
      </w:r>
    </w:p>
    <w:p w14:paraId="495FB6E2" w14:textId="63DC3A2C" w:rsidR="00A32112" w:rsidRPr="00A32112" w:rsidRDefault="00A32112" w:rsidP="00A32112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 xml:space="preserve">defibrylator </w:t>
      </w:r>
    </w:p>
    <w:p w14:paraId="77F7D530" w14:textId="1E3E87F5" w:rsidR="00A32112" w:rsidRPr="00A32112" w:rsidRDefault="00A32112" w:rsidP="00A32112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bateri</w:t>
      </w:r>
      <w:r w:rsidR="00591B2B">
        <w:rPr>
          <w:rFonts w:ascii="Arial" w:hAnsi="Arial" w:cs="Arial"/>
        </w:rPr>
        <w:t>ę</w:t>
      </w:r>
    </w:p>
    <w:p w14:paraId="79BA9183" w14:textId="75972A13" w:rsidR="00A32112" w:rsidRPr="00A32112" w:rsidRDefault="00A32112" w:rsidP="00A32112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elektrod</w:t>
      </w:r>
      <w:r w:rsidR="00591B2B">
        <w:rPr>
          <w:rFonts w:ascii="Arial" w:hAnsi="Arial" w:cs="Arial"/>
        </w:rPr>
        <w:t>ę</w:t>
      </w:r>
      <w:r w:rsidRPr="00A32112">
        <w:rPr>
          <w:rFonts w:ascii="Arial" w:hAnsi="Arial" w:cs="Arial"/>
        </w:rPr>
        <w:t xml:space="preserve"> </w:t>
      </w:r>
      <w:proofErr w:type="spellStart"/>
      <w:r w:rsidRPr="00A32112">
        <w:rPr>
          <w:rFonts w:ascii="Arial" w:hAnsi="Arial" w:cs="Arial"/>
        </w:rPr>
        <w:t>CPR</w:t>
      </w:r>
      <w:proofErr w:type="spellEnd"/>
      <w:r w:rsidRPr="00A32112">
        <w:rPr>
          <w:rFonts w:ascii="Arial" w:hAnsi="Arial" w:cs="Arial"/>
        </w:rPr>
        <w:t>-D uniwersalna</w:t>
      </w:r>
    </w:p>
    <w:p w14:paraId="056D5132" w14:textId="0BBB0394" w:rsidR="00A32112" w:rsidRPr="00A32112" w:rsidRDefault="00A32112" w:rsidP="00A32112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32112">
        <w:rPr>
          <w:rFonts w:ascii="Arial" w:hAnsi="Arial" w:cs="Arial"/>
        </w:rPr>
        <w:t>mini-apteczk</w:t>
      </w:r>
      <w:r w:rsidR="00591B2B">
        <w:rPr>
          <w:rFonts w:ascii="Arial" w:hAnsi="Arial" w:cs="Arial"/>
        </w:rPr>
        <w:t>ę</w:t>
      </w:r>
      <w:r w:rsidRPr="00A32112">
        <w:rPr>
          <w:rFonts w:ascii="Arial" w:hAnsi="Arial" w:cs="Arial"/>
        </w:rPr>
        <w:t xml:space="preserve"> (trymer, rękawiczki, maseczka)</w:t>
      </w:r>
    </w:p>
    <w:p w14:paraId="7DB1F7D5" w14:textId="77777777" w:rsidR="00D72585" w:rsidRDefault="00D72585" w:rsidP="00D452B2">
      <w:pPr>
        <w:rPr>
          <w:rFonts w:ascii="Arial" w:hAnsi="Arial" w:cs="Arial"/>
        </w:rPr>
      </w:pPr>
    </w:p>
    <w:p w14:paraId="08487E76" w14:textId="77777777" w:rsidR="009D1779" w:rsidRDefault="009D1779" w:rsidP="00D452B2">
      <w:pPr>
        <w:rPr>
          <w:rFonts w:ascii="Arial" w:hAnsi="Arial" w:cs="Arial"/>
          <w:b/>
          <w:bCs/>
        </w:rPr>
      </w:pPr>
    </w:p>
    <w:p w14:paraId="7DA6A066" w14:textId="0889E2B9" w:rsidR="009D1779" w:rsidRDefault="009D1779" w:rsidP="00D452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Zamawiający zastrzega, że wszystkie produkty przedstawiane przez oferenta muszą spełniać europejskie normy jakości (konieczność dopuszczenia na rynek europejski). </w:t>
      </w:r>
    </w:p>
    <w:p w14:paraId="4FF30429" w14:textId="58D05C96" w:rsidR="000C455F" w:rsidRPr="00D72585" w:rsidRDefault="000C455F" w:rsidP="00D452B2">
      <w:pPr>
        <w:rPr>
          <w:rFonts w:ascii="Arial" w:hAnsi="Arial" w:cs="Arial"/>
          <w:b/>
          <w:bCs/>
        </w:rPr>
      </w:pPr>
    </w:p>
    <w:sectPr w:rsidR="000C455F" w:rsidRPr="00D72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7E9"/>
    <w:multiLevelType w:val="multilevel"/>
    <w:tmpl w:val="E8D4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63583"/>
    <w:multiLevelType w:val="hybridMultilevel"/>
    <w:tmpl w:val="3438D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A1FE9"/>
    <w:multiLevelType w:val="multilevel"/>
    <w:tmpl w:val="DCAA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10124"/>
    <w:multiLevelType w:val="hybridMultilevel"/>
    <w:tmpl w:val="449CA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378D5"/>
    <w:multiLevelType w:val="multilevel"/>
    <w:tmpl w:val="9E9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611639">
    <w:abstractNumId w:val="1"/>
  </w:num>
  <w:num w:numId="2" w16cid:durableId="1139959468">
    <w:abstractNumId w:val="3"/>
  </w:num>
  <w:num w:numId="3" w16cid:durableId="1004013174">
    <w:abstractNumId w:val="4"/>
  </w:num>
  <w:num w:numId="4" w16cid:durableId="1339311326">
    <w:abstractNumId w:val="0"/>
  </w:num>
  <w:num w:numId="5" w16cid:durableId="5401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9F"/>
    <w:rsid w:val="000C455F"/>
    <w:rsid w:val="00185FDC"/>
    <w:rsid w:val="001D56B1"/>
    <w:rsid w:val="003365C6"/>
    <w:rsid w:val="003C0345"/>
    <w:rsid w:val="0051273D"/>
    <w:rsid w:val="00591B2B"/>
    <w:rsid w:val="005E470C"/>
    <w:rsid w:val="00616FAA"/>
    <w:rsid w:val="006C3174"/>
    <w:rsid w:val="006D5F37"/>
    <w:rsid w:val="006F7F2D"/>
    <w:rsid w:val="0078039F"/>
    <w:rsid w:val="007E3EAB"/>
    <w:rsid w:val="009D1779"/>
    <w:rsid w:val="00A32112"/>
    <w:rsid w:val="00B11D21"/>
    <w:rsid w:val="00B436DA"/>
    <w:rsid w:val="00B60D59"/>
    <w:rsid w:val="00B855C4"/>
    <w:rsid w:val="00C663EE"/>
    <w:rsid w:val="00C95D44"/>
    <w:rsid w:val="00CA72E3"/>
    <w:rsid w:val="00D33B75"/>
    <w:rsid w:val="00D452B2"/>
    <w:rsid w:val="00D64C35"/>
    <w:rsid w:val="00D72585"/>
    <w:rsid w:val="00DA78A1"/>
    <w:rsid w:val="00DD4F80"/>
    <w:rsid w:val="00EC6DFF"/>
    <w:rsid w:val="00EE58B9"/>
    <w:rsid w:val="00F003A8"/>
    <w:rsid w:val="00F17F9B"/>
    <w:rsid w:val="00F4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692F"/>
  <w15:chartTrackingRefBased/>
  <w15:docId w15:val="{CA4719C1-38EB-4453-B00F-65E6C288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D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8039F"/>
  </w:style>
  <w:style w:type="paragraph" w:styleId="Akapitzlist">
    <w:name w:val="List Paragraph"/>
    <w:basedOn w:val="Normalny"/>
    <w:uiPriority w:val="34"/>
    <w:qFormat/>
    <w:rsid w:val="00C95D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1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11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60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T.Dzidek (KW PSP Kraków)</dc:creator>
  <cp:keywords/>
  <dc:description/>
  <cp:lastModifiedBy>Radosław Kulesza</cp:lastModifiedBy>
  <cp:revision>7</cp:revision>
  <cp:lastPrinted>2025-10-24T10:48:00Z</cp:lastPrinted>
  <dcterms:created xsi:type="dcterms:W3CDTF">2025-10-24T11:03:00Z</dcterms:created>
  <dcterms:modified xsi:type="dcterms:W3CDTF">2025-10-27T06:29:00Z</dcterms:modified>
</cp:coreProperties>
</file>