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7D9D" w:rsidRDefault="00E67D9D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A2C3F" w:rsidRPr="002F5C49" w:rsidRDefault="00FA2C3F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5C49">
        <w:rPr>
          <w:rFonts w:ascii="Calibri" w:hAnsi="Calibri" w:cs="Calibri"/>
          <w:sz w:val="24"/>
          <w:szCs w:val="24"/>
        </w:rPr>
        <w:t>Pismem Nr WF-I.3112.2</w:t>
      </w:r>
      <w:r w:rsidR="00031265" w:rsidRPr="002F5C49">
        <w:rPr>
          <w:rFonts w:ascii="Calibri" w:hAnsi="Calibri" w:cs="Calibri"/>
          <w:sz w:val="24"/>
          <w:szCs w:val="24"/>
        </w:rPr>
        <w:t>5</w:t>
      </w:r>
      <w:r w:rsidRPr="002F5C49">
        <w:rPr>
          <w:rFonts w:ascii="Calibri" w:hAnsi="Calibri" w:cs="Calibri"/>
          <w:sz w:val="24"/>
          <w:szCs w:val="24"/>
        </w:rPr>
        <w:t>.</w:t>
      </w:r>
      <w:r w:rsidR="00031265" w:rsidRPr="002F5C49">
        <w:rPr>
          <w:rFonts w:ascii="Calibri" w:hAnsi="Calibri" w:cs="Calibri"/>
          <w:sz w:val="24"/>
          <w:szCs w:val="24"/>
        </w:rPr>
        <w:t>9</w:t>
      </w:r>
      <w:r w:rsidRPr="002F5C49">
        <w:rPr>
          <w:rFonts w:ascii="Calibri" w:hAnsi="Calibri" w:cs="Calibri"/>
          <w:sz w:val="24"/>
          <w:szCs w:val="24"/>
        </w:rPr>
        <w:t>.202</w:t>
      </w:r>
      <w:r w:rsidR="00031265" w:rsidRPr="002F5C49">
        <w:rPr>
          <w:rFonts w:ascii="Calibri" w:hAnsi="Calibri" w:cs="Calibri"/>
          <w:sz w:val="24"/>
          <w:szCs w:val="24"/>
        </w:rPr>
        <w:t>5</w:t>
      </w:r>
      <w:r w:rsidRPr="002F5C49">
        <w:rPr>
          <w:rFonts w:ascii="Calibri" w:hAnsi="Calibri" w:cs="Calibri"/>
          <w:sz w:val="24"/>
          <w:szCs w:val="24"/>
        </w:rPr>
        <w:t xml:space="preserve"> z 1</w:t>
      </w:r>
      <w:r w:rsidR="00031265" w:rsidRPr="002F5C49">
        <w:rPr>
          <w:rFonts w:ascii="Calibri" w:hAnsi="Calibri" w:cs="Calibri"/>
          <w:sz w:val="24"/>
          <w:szCs w:val="24"/>
        </w:rPr>
        <w:t>0</w:t>
      </w:r>
      <w:r w:rsidRPr="002F5C49">
        <w:rPr>
          <w:rFonts w:ascii="Calibri" w:hAnsi="Calibri" w:cs="Calibri"/>
          <w:sz w:val="24"/>
          <w:szCs w:val="24"/>
        </w:rPr>
        <w:t xml:space="preserve"> lutego 202</w:t>
      </w:r>
      <w:r w:rsidR="00031265" w:rsidRPr="002F5C49">
        <w:rPr>
          <w:rFonts w:ascii="Calibri" w:hAnsi="Calibri" w:cs="Calibri"/>
          <w:sz w:val="24"/>
          <w:szCs w:val="24"/>
        </w:rPr>
        <w:t>5</w:t>
      </w:r>
      <w:r w:rsidRPr="002F5C49">
        <w:rPr>
          <w:rFonts w:ascii="Calibri" w:hAnsi="Calibri" w:cs="Calibri"/>
          <w:sz w:val="24"/>
          <w:szCs w:val="24"/>
        </w:rPr>
        <w:t xml:space="preserve"> r. Mazowiecki Urząd Wojewódzki </w:t>
      </w:r>
      <w:r w:rsidR="00031265" w:rsidRPr="002F5C49">
        <w:rPr>
          <w:rFonts w:ascii="Calibri" w:hAnsi="Calibri" w:cs="Calibri"/>
          <w:sz w:val="24"/>
          <w:szCs w:val="24"/>
        </w:rPr>
        <w:br/>
      </w:r>
      <w:r w:rsidRPr="002F5C49">
        <w:rPr>
          <w:rFonts w:ascii="Calibri" w:hAnsi="Calibri" w:cs="Calibri"/>
          <w:sz w:val="24"/>
          <w:szCs w:val="24"/>
        </w:rPr>
        <w:t>w Warszawie przekazał informację o kwotach dotacji na 202</w:t>
      </w:r>
      <w:r w:rsidR="00031265" w:rsidRPr="002F5C49">
        <w:rPr>
          <w:rFonts w:ascii="Calibri" w:hAnsi="Calibri" w:cs="Calibri"/>
          <w:sz w:val="24"/>
          <w:szCs w:val="24"/>
        </w:rPr>
        <w:t>5 r. zatwierdzonych d</w:t>
      </w:r>
      <w:r w:rsidRPr="002F5C49">
        <w:rPr>
          <w:rFonts w:ascii="Calibri" w:hAnsi="Calibri" w:cs="Calibri"/>
          <w:sz w:val="24"/>
          <w:szCs w:val="24"/>
        </w:rPr>
        <w:t xml:space="preserve">ecyzją </w:t>
      </w:r>
      <w:r w:rsidR="00031265" w:rsidRPr="002F5C49">
        <w:rPr>
          <w:rFonts w:ascii="Calibri" w:hAnsi="Calibri" w:cs="Calibri"/>
          <w:sz w:val="24"/>
          <w:szCs w:val="24"/>
        </w:rPr>
        <w:t>Wojewody Mazowieckiego Nr 2/2025 UB z dnia 7</w:t>
      </w:r>
      <w:r w:rsidRPr="002F5C49">
        <w:rPr>
          <w:rFonts w:ascii="Calibri" w:hAnsi="Calibri" w:cs="Calibri"/>
          <w:sz w:val="24"/>
          <w:szCs w:val="24"/>
        </w:rPr>
        <w:t xml:space="preserve"> lutego 202</w:t>
      </w:r>
      <w:r w:rsidR="00031265" w:rsidRPr="002F5C49">
        <w:rPr>
          <w:rFonts w:ascii="Calibri" w:hAnsi="Calibri" w:cs="Calibri"/>
          <w:sz w:val="24"/>
          <w:szCs w:val="24"/>
        </w:rPr>
        <w:t>5</w:t>
      </w:r>
      <w:r w:rsidRPr="002F5C49">
        <w:rPr>
          <w:rFonts w:ascii="Calibri" w:hAnsi="Calibri" w:cs="Calibri"/>
          <w:sz w:val="24"/>
          <w:szCs w:val="24"/>
        </w:rPr>
        <w:t xml:space="preserve"> r. W związku z powyższym zwiększa się plan dotacji o kwotę </w:t>
      </w:r>
      <w:r w:rsidR="00031265" w:rsidRPr="002F5C49">
        <w:rPr>
          <w:rFonts w:ascii="Calibri" w:hAnsi="Calibri" w:cs="Calibri"/>
          <w:sz w:val="24"/>
          <w:szCs w:val="24"/>
        </w:rPr>
        <w:t>494 865,00</w:t>
      </w:r>
      <w:r w:rsidRPr="002F5C49">
        <w:rPr>
          <w:rFonts w:ascii="Calibri" w:hAnsi="Calibri" w:cs="Calibri"/>
          <w:sz w:val="24"/>
          <w:szCs w:val="24"/>
        </w:rPr>
        <w:t xml:space="preserve"> zł, z tego:</w:t>
      </w:r>
    </w:p>
    <w:p w:rsidR="00031265" w:rsidRPr="002F5C49" w:rsidRDefault="00FA2C3F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5C49">
        <w:rPr>
          <w:rFonts w:ascii="Calibri" w:hAnsi="Calibri" w:cs="Calibri"/>
          <w:sz w:val="24"/>
          <w:szCs w:val="24"/>
        </w:rPr>
        <w:t xml:space="preserve">- Rozdział 75411 - Komendy powiatowe Państwowej Straży Pożarnej o kwotę </w:t>
      </w:r>
      <w:r w:rsidR="00031265" w:rsidRPr="002F5C49">
        <w:rPr>
          <w:rFonts w:ascii="Calibri" w:hAnsi="Calibri" w:cs="Calibri"/>
          <w:sz w:val="24"/>
          <w:szCs w:val="24"/>
        </w:rPr>
        <w:t>132 462</w:t>
      </w:r>
      <w:r w:rsidRPr="002F5C49">
        <w:rPr>
          <w:rFonts w:ascii="Calibri" w:hAnsi="Calibri" w:cs="Calibri"/>
          <w:sz w:val="24"/>
          <w:szCs w:val="24"/>
        </w:rPr>
        <w:t>,00 zł</w:t>
      </w:r>
      <w:r w:rsidR="00031265" w:rsidRPr="002F5C49">
        <w:rPr>
          <w:rFonts w:ascii="Calibri" w:hAnsi="Calibri" w:cs="Calibri"/>
          <w:sz w:val="24"/>
          <w:szCs w:val="24"/>
        </w:rPr>
        <w:t>,</w:t>
      </w:r>
    </w:p>
    <w:p w:rsidR="00031265" w:rsidRPr="002F5C49" w:rsidRDefault="00031265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5C49">
        <w:rPr>
          <w:rFonts w:ascii="Calibri" w:hAnsi="Calibri" w:cs="Calibri"/>
          <w:sz w:val="24"/>
          <w:szCs w:val="24"/>
        </w:rPr>
        <w:t>- Rozdział 85202 – Domu pomocy społecznej o kwotę 353 538,00 zł,</w:t>
      </w:r>
    </w:p>
    <w:p w:rsidR="00FA2C3F" w:rsidRDefault="00031265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5C49">
        <w:rPr>
          <w:rFonts w:ascii="Calibri" w:hAnsi="Calibri" w:cs="Calibri"/>
          <w:sz w:val="24"/>
          <w:szCs w:val="24"/>
        </w:rPr>
        <w:t>- Rozdział 85231 – Pomoc dla cudzoziemców o kwotę 8 865,00 zł</w:t>
      </w:r>
      <w:r w:rsidR="00FA2C3F" w:rsidRPr="002F5C49">
        <w:rPr>
          <w:rFonts w:ascii="Calibri" w:hAnsi="Calibri" w:cs="Calibri"/>
          <w:sz w:val="24"/>
          <w:szCs w:val="24"/>
        </w:rPr>
        <w:t>.</w:t>
      </w:r>
    </w:p>
    <w:p w:rsidR="002F5C49" w:rsidRDefault="002F5C49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Jednocześnie zwiększa się plany finansowe: </w:t>
      </w:r>
    </w:p>
    <w:p w:rsidR="002F5C49" w:rsidRDefault="002F5C49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Komendy Powiatowej PSP w Wyszkowie</w:t>
      </w:r>
      <w:r>
        <w:rPr>
          <w:rFonts w:ascii="Calibri" w:hAnsi="Calibri" w:cs="Calibri"/>
          <w:sz w:val="24"/>
          <w:szCs w:val="24"/>
        </w:rPr>
        <w:t xml:space="preserve"> o kwotę 132 462,00 zł,</w:t>
      </w:r>
    </w:p>
    <w:p w:rsidR="002F5C49" w:rsidRDefault="002F5C49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Powiatowego Centrum Pomocy Rodzinie w Wyszkowie o kwotę 8 865,00 zł,</w:t>
      </w:r>
    </w:p>
    <w:p w:rsidR="002F5C49" w:rsidRDefault="002F5C49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Domu Pomocy Społecznej w Brańszczyku o kwotę 67 451,00 zł</w:t>
      </w:r>
    </w:p>
    <w:p w:rsidR="002F5C49" w:rsidRDefault="002F5C49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oraz dotacj</w:t>
      </w:r>
      <w:r w:rsidR="00723BAF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dla:</w:t>
      </w:r>
    </w:p>
    <w:p w:rsidR="002F5C49" w:rsidRDefault="002F5C49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Domu Pomocy Społecznej „</w:t>
      </w:r>
      <w:proofErr w:type="spellStart"/>
      <w:r>
        <w:rPr>
          <w:rFonts w:ascii="Calibri" w:hAnsi="Calibri" w:cs="Calibri"/>
          <w:sz w:val="24"/>
          <w:szCs w:val="24"/>
        </w:rPr>
        <w:t>Fiszor</w:t>
      </w:r>
      <w:proofErr w:type="spellEnd"/>
      <w:r>
        <w:rPr>
          <w:rFonts w:ascii="Calibri" w:hAnsi="Calibri" w:cs="Calibri"/>
          <w:sz w:val="24"/>
          <w:szCs w:val="24"/>
        </w:rPr>
        <w:t>” w Gaju o kwotę 104 666,00 zł,</w:t>
      </w:r>
    </w:p>
    <w:p w:rsidR="002F5C49" w:rsidRPr="002F5C49" w:rsidRDefault="002F5C49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Domu Pomocy Społecznej w Niegowie o kwotę 181 421,00 zł.</w:t>
      </w:r>
    </w:p>
    <w:p w:rsidR="00FA2C3F" w:rsidRPr="009A65F5" w:rsidRDefault="00FA2C3F" w:rsidP="00723BAF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D13F17" w:rsidRDefault="00D13F17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t>Rozdział 75411 – Komendy powiatowe Państwowej Straży Pożarnej</w:t>
      </w:r>
      <w:r>
        <w:rPr>
          <w:rFonts w:ascii="Calibri" w:hAnsi="Calibri" w:cs="Calibri"/>
          <w:bCs/>
          <w:i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zwiększa się plan dochodów powiatu o kwotę 30 000,00 zł z tytułu wpływu środków z Funduszu Wsparcia Państwowej Straży Pożarnej. Środki przeznacza się na „Zakup wyposażenia do pomieszczeń</w:t>
      </w:r>
      <w:r w:rsidRPr="00D13F1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Komendy Powiatowej PSP w Wyszkowie”  oraz na „Zakup wyposażenia w tym klimatyzacji wraz z osprzętem na Stanowisko Kierowania Komendy Powiatowej PSP w Wyszkowie”. Jednocześnie zwiększa się plan wydatków Komendy Powiatowej PSP w Wyszkowie o tę samą kwotę.</w:t>
      </w:r>
    </w:p>
    <w:p w:rsidR="00D13F17" w:rsidRDefault="00D13F17" w:rsidP="00723BAF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754F7D" w:rsidRDefault="00754F7D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1E9B">
        <w:rPr>
          <w:rFonts w:cstheme="minorHAnsi"/>
          <w:bCs/>
          <w:iCs/>
          <w:sz w:val="24"/>
          <w:szCs w:val="24"/>
        </w:rPr>
        <w:t>Decyzją</w:t>
      </w:r>
      <w:r w:rsidRPr="00E21E9B">
        <w:rPr>
          <w:rFonts w:cstheme="minorHAnsi"/>
          <w:sz w:val="24"/>
          <w:szCs w:val="24"/>
        </w:rPr>
        <w:t xml:space="preserve"> Wojewody Mazowieckiego </w:t>
      </w:r>
      <w:r>
        <w:rPr>
          <w:rFonts w:cstheme="minorHAnsi"/>
          <w:sz w:val="24"/>
          <w:szCs w:val="24"/>
        </w:rPr>
        <w:t>n</w:t>
      </w:r>
      <w:r w:rsidRPr="00E21E9B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3</w:t>
      </w:r>
      <w:r w:rsidRPr="00E21E9B">
        <w:rPr>
          <w:rFonts w:cstheme="minorHAnsi"/>
          <w:sz w:val="24"/>
          <w:szCs w:val="24"/>
        </w:rPr>
        <w:t xml:space="preserve"> z </w:t>
      </w:r>
      <w:r>
        <w:rPr>
          <w:rFonts w:cstheme="minorHAnsi"/>
          <w:sz w:val="24"/>
          <w:szCs w:val="24"/>
        </w:rPr>
        <w:t xml:space="preserve">dnia 31 </w:t>
      </w:r>
      <w:r>
        <w:rPr>
          <w:rFonts w:cstheme="minorHAnsi"/>
          <w:sz w:val="24"/>
          <w:szCs w:val="24"/>
        </w:rPr>
        <w:t>stycznia</w:t>
      </w:r>
      <w:r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E21E9B">
        <w:rPr>
          <w:rFonts w:cstheme="minorHAnsi"/>
          <w:sz w:val="24"/>
          <w:szCs w:val="24"/>
        </w:rPr>
        <w:t xml:space="preserve"> r. został</w:t>
      </w:r>
      <w:r>
        <w:rPr>
          <w:rFonts w:cstheme="minorHAnsi"/>
          <w:sz w:val="24"/>
          <w:szCs w:val="24"/>
        </w:rPr>
        <w:t>y</w:t>
      </w:r>
      <w:r w:rsidRPr="00E21E9B">
        <w:rPr>
          <w:rFonts w:cstheme="minorHAnsi"/>
          <w:sz w:val="24"/>
          <w:szCs w:val="24"/>
        </w:rPr>
        <w:t xml:space="preserve"> zwiększon</w:t>
      </w:r>
      <w:r>
        <w:rPr>
          <w:rFonts w:cstheme="minorHAnsi"/>
          <w:sz w:val="24"/>
          <w:szCs w:val="24"/>
        </w:rPr>
        <w:t>e</w:t>
      </w:r>
      <w:r w:rsidRPr="00E21E9B">
        <w:rPr>
          <w:rFonts w:cstheme="minorHAnsi"/>
          <w:sz w:val="24"/>
          <w:szCs w:val="24"/>
        </w:rPr>
        <w:t xml:space="preserve"> plan</w:t>
      </w:r>
      <w:r>
        <w:rPr>
          <w:rFonts w:cstheme="minorHAnsi"/>
          <w:sz w:val="24"/>
          <w:szCs w:val="24"/>
        </w:rPr>
        <w:t>y</w:t>
      </w:r>
      <w:r w:rsidRPr="00E21E9B">
        <w:rPr>
          <w:rFonts w:cstheme="minorHAnsi"/>
          <w:sz w:val="24"/>
          <w:szCs w:val="24"/>
        </w:rPr>
        <w:t xml:space="preserve"> </w:t>
      </w:r>
      <w:r w:rsidRPr="000214B7">
        <w:rPr>
          <w:rFonts w:cstheme="minorHAnsi"/>
          <w:sz w:val="24"/>
          <w:szCs w:val="24"/>
        </w:rPr>
        <w:t xml:space="preserve">dotacji o kwotę </w:t>
      </w:r>
      <w:r>
        <w:rPr>
          <w:rFonts w:cstheme="minorHAnsi"/>
          <w:sz w:val="24"/>
          <w:szCs w:val="24"/>
        </w:rPr>
        <w:t>4 383 630</w:t>
      </w:r>
      <w:r w:rsidRPr="000214B7">
        <w:rPr>
          <w:rFonts w:cstheme="minorHAnsi"/>
          <w:sz w:val="24"/>
          <w:szCs w:val="24"/>
        </w:rPr>
        <w:t xml:space="preserve">,00 zł na realizację rządowego programu „Dofinansowanie </w:t>
      </w:r>
      <w:r>
        <w:rPr>
          <w:rFonts w:cstheme="minorHAnsi"/>
          <w:sz w:val="24"/>
          <w:szCs w:val="24"/>
        </w:rPr>
        <w:t xml:space="preserve">wynagrodzeń pracowników jednostek organizacyjnych pomocy społecznej w postaci dodatku motywacyjnego na lata 2024-2027”, w następujących rozdziałach klasyfikacji budżetowej: </w:t>
      </w:r>
    </w:p>
    <w:p w:rsidR="00754F7D" w:rsidRDefault="00754F7D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E21E9B">
        <w:rPr>
          <w:rFonts w:cstheme="minorHAnsi"/>
          <w:b/>
          <w:bCs/>
          <w:i/>
          <w:iCs/>
          <w:sz w:val="24"/>
          <w:szCs w:val="24"/>
        </w:rPr>
        <w:t>Rozdział 8520</w:t>
      </w:r>
      <w:r>
        <w:rPr>
          <w:rFonts w:cstheme="minorHAnsi"/>
          <w:b/>
          <w:bCs/>
          <w:i/>
          <w:iCs/>
          <w:sz w:val="24"/>
          <w:szCs w:val="24"/>
        </w:rPr>
        <w:t>2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>
        <w:rPr>
          <w:rFonts w:cstheme="minorHAnsi"/>
          <w:b/>
          <w:bCs/>
          <w:i/>
          <w:iCs/>
          <w:sz w:val="24"/>
          <w:szCs w:val="24"/>
        </w:rPr>
        <w:t>Domy pomocy społecznej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 w:rsidRPr="00E21E9B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4 062 810</w:t>
      </w:r>
      <w:r>
        <w:rPr>
          <w:rFonts w:cstheme="minorHAnsi"/>
          <w:sz w:val="24"/>
          <w:szCs w:val="24"/>
        </w:rPr>
        <w:t xml:space="preserve">,00 zł. Środki przeznacza </w:t>
      </w:r>
      <w:r>
        <w:rPr>
          <w:rFonts w:cstheme="minorHAnsi"/>
          <w:sz w:val="24"/>
          <w:szCs w:val="24"/>
        </w:rPr>
        <w:br/>
        <w:t xml:space="preserve">się dla: </w:t>
      </w:r>
    </w:p>
    <w:p w:rsidR="00754F7D" w:rsidRDefault="00754F7D" w:rsidP="00723BA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Domu Pomocy Społecznej „</w:t>
      </w:r>
      <w:proofErr w:type="spellStart"/>
      <w:r>
        <w:rPr>
          <w:rFonts w:cstheme="minorHAnsi"/>
          <w:sz w:val="24"/>
          <w:szCs w:val="24"/>
        </w:rPr>
        <w:t>Fiszor</w:t>
      </w:r>
      <w:proofErr w:type="spellEnd"/>
      <w:r>
        <w:rPr>
          <w:rFonts w:cstheme="minorHAnsi"/>
          <w:sz w:val="24"/>
          <w:szCs w:val="24"/>
        </w:rPr>
        <w:t xml:space="preserve">” w Gaju – </w:t>
      </w:r>
      <w:r>
        <w:rPr>
          <w:rFonts w:cstheme="minorHAnsi"/>
          <w:sz w:val="24"/>
          <w:szCs w:val="24"/>
        </w:rPr>
        <w:t>977 064</w:t>
      </w:r>
      <w:r>
        <w:rPr>
          <w:rFonts w:cstheme="minorHAnsi"/>
          <w:sz w:val="24"/>
          <w:szCs w:val="24"/>
        </w:rPr>
        <w:t>,00 zł,</w:t>
      </w:r>
    </w:p>
    <w:p w:rsidR="00754F7D" w:rsidRDefault="00754F7D" w:rsidP="00723BA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Domu Pomocy</w:t>
      </w:r>
      <w:r>
        <w:rPr>
          <w:rFonts w:cstheme="minorHAnsi"/>
          <w:sz w:val="24"/>
          <w:szCs w:val="24"/>
        </w:rPr>
        <w:t xml:space="preserve"> Społecznej w Niegowie – 1 121 956</w:t>
      </w:r>
      <w:r>
        <w:rPr>
          <w:rFonts w:cstheme="minorHAnsi"/>
          <w:sz w:val="24"/>
          <w:szCs w:val="24"/>
        </w:rPr>
        <w:t>,00 zł,</w:t>
      </w:r>
    </w:p>
    <w:p w:rsidR="00754F7D" w:rsidRDefault="00754F7D" w:rsidP="00723BA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Domu Pomocy Społecznej w Brańszczyku – </w:t>
      </w:r>
      <w:r>
        <w:rPr>
          <w:rFonts w:cstheme="minorHAnsi"/>
          <w:sz w:val="24"/>
          <w:szCs w:val="24"/>
        </w:rPr>
        <w:t>1 963 790</w:t>
      </w:r>
      <w:r>
        <w:rPr>
          <w:rFonts w:cstheme="minorHAnsi"/>
          <w:sz w:val="24"/>
          <w:szCs w:val="24"/>
        </w:rPr>
        <w:t>,00 zł;</w:t>
      </w:r>
    </w:p>
    <w:p w:rsidR="00754F7D" w:rsidRDefault="00754F7D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- </w:t>
      </w:r>
      <w:r w:rsidRPr="00E21E9B">
        <w:rPr>
          <w:rFonts w:cstheme="minorHAnsi"/>
          <w:b/>
          <w:bCs/>
          <w:i/>
          <w:iCs/>
          <w:sz w:val="24"/>
          <w:szCs w:val="24"/>
        </w:rPr>
        <w:t>Rozdział 8520</w:t>
      </w:r>
      <w:r>
        <w:rPr>
          <w:rFonts w:cstheme="minorHAnsi"/>
          <w:b/>
          <w:bCs/>
          <w:i/>
          <w:iCs/>
          <w:sz w:val="24"/>
          <w:szCs w:val="24"/>
        </w:rPr>
        <w:t>3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>
        <w:rPr>
          <w:rFonts w:cstheme="minorHAnsi"/>
          <w:b/>
          <w:bCs/>
          <w:i/>
          <w:iCs/>
          <w:sz w:val="24"/>
          <w:szCs w:val="24"/>
        </w:rPr>
        <w:t>Ośrodki wsparcia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 w:rsidRPr="00E21E9B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152 530</w:t>
      </w:r>
      <w:r>
        <w:rPr>
          <w:rFonts w:cstheme="minorHAnsi"/>
          <w:sz w:val="24"/>
          <w:szCs w:val="24"/>
        </w:rPr>
        <w:t xml:space="preserve">,00 zł. Środki przeznacza się </w:t>
      </w:r>
      <w:r>
        <w:rPr>
          <w:rFonts w:cstheme="minorHAnsi"/>
          <w:sz w:val="24"/>
          <w:szCs w:val="24"/>
        </w:rPr>
        <w:br/>
        <w:t>dla Powiatowego Środowiskowego Domu Samopomocy w Wyszkowie;</w:t>
      </w:r>
    </w:p>
    <w:p w:rsidR="00754F7D" w:rsidRDefault="00754F7D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E21E9B">
        <w:rPr>
          <w:rFonts w:cstheme="minorHAnsi"/>
          <w:b/>
          <w:bCs/>
          <w:i/>
          <w:iCs/>
          <w:sz w:val="24"/>
          <w:szCs w:val="24"/>
        </w:rPr>
        <w:t>Rozdział 852</w:t>
      </w:r>
      <w:r>
        <w:rPr>
          <w:rFonts w:cstheme="minorHAnsi"/>
          <w:b/>
          <w:bCs/>
          <w:i/>
          <w:iCs/>
          <w:sz w:val="24"/>
          <w:szCs w:val="24"/>
        </w:rPr>
        <w:t>18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>
        <w:rPr>
          <w:rFonts w:cstheme="minorHAnsi"/>
          <w:b/>
          <w:bCs/>
          <w:i/>
          <w:iCs/>
          <w:sz w:val="24"/>
          <w:szCs w:val="24"/>
        </w:rPr>
        <w:t>Powiatowe centra pomocy rodzinie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 w:rsidRPr="00E21E9B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168 290</w:t>
      </w:r>
      <w:r>
        <w:rPr>
          <w:rFonts w:cstheme="minorHAnsi"/>
          <w:sz w:val="24"/>
          <w:szCs w:val="24"/>
        </w:rPr>
        <w:t>,00</w:t>
      </w:r>
      <w:r w:rsidRPr="00E21E9B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>.</w:t>
      </w:r>
      <w:r w:rsidRPr="00E21E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Środki przeznacza się dla Powiatowego Centrum Pomocy Rodzinie w Wyszkowie.</w:t>
      </w:r>
    </w:p>
    <w:p w:rsidR="00482424" w:rsidRPr="00E21E9B" w:rsidRDefault="00482424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4F1" w:rsidRPr="001444F1" w:rsidRDefault="00482424" w:rsidP="00723BAF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175917">
        <w:rPr>
          <w:rFonts w:cstheme="minorHAnsi"/>
          <w:b/>
          <w:i/>
          <w:sz w:val="24"/>
          <w:szCs w:val="24"/>
        </w:rPr>
        <w:t>Rozdział 8</w:t>
      </w:r>
      <w:r>
        <w:rPr>
          <w:rFonts w:cstheme="minorHAnsi"/>
          <w:b/>
          <w:i/>
          <w:sz w:val="24"/>
          <w:szCs w:val="24"/>
        </w:rPr>
        <w:t>52</w:t>
      </w:r>
      <w:r w:rsidRPr="00175917">
        <w:rPr>
          <w:rFonts w:cstheme="minorHAnsi"/>
          <w:b/>
          <w:i/>
          <w:sz w:val="24"/>
          <w:szCs w:val="24"/>
        </w:rPr>
        <w:t xml:space="preserve">95 – Pozostała działalność - </w:t>
      </w:r>
      <w:r>
        <w:rPr>
          <w:rFonts w:cstheme="minorHAnsi"/>
          <w:bCs/>
          <w:iCs/>
          <w:sz w:val="24"/>
          <w:szCs w:val="24"/>
        </w:rPr>
        <w:t>d</w:t>
      </w:r>
      <w:r w:rsidRPr="00E21E9B">
        <w:rPr>
          <w:rFonts w:cstheme="minorHAnsi"/>
          <w:bCs/>
          <w:iCs/>
          <w:sz w:val="24"/>
          <w:szCs w:val="24"/>
        </w:rPr>
        <w:t>ecyzją</w:t>
      </w:r>
      <w:r w:rsidRPr="00E21E9B">
        <w:rPr>
          <w:rFonts w:cstheme="minorHAnsi"/>
          <w:sz w:val="24"/>
          <w:szCs w:val="24"/>
        </w:rPr>
        <w:t xml:space="preserve"> Wojewody Mazowieckiego </w:t>
      </w:r>
      <w:r>
        <w:rPr>
          <w:rFonts w:cstheme="minorHAnsi"/>
          <w:sz w:val="24"/>
          <w:szCs w:val="24"/>
        </w:rPr>
        <w:t>n</w:t>
      </w:r>
      <w:r w:rsidRPr="00E21E9B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20/2025</w:t>
      </w:r>
      <w:r w:rsidRPr="00E21E9B">
        <w:rPr>
          <w:rFonts w:cstheme="minorHAnsi"/>
          <w:sz w:val="24"/>
          <w:szCs w:val="24"/>
        </w:rPr>
        <w:t xml:space="preserve"> z </w:t>
      </w:r>
      <w:r>
        <w:rPr>
          <w:rFonts w:cstheme="minorHAnsi"/>
          <w:sz w:val="24"/>
          <w:szCs w:val="24"/>
        </w:rPr>
        <w:t xml:space="preserve">dnia </w:t>
      </w:r>
      <w:r>
        <w:rPr>
          <w:rFonts w:cstheme="minorHAnsi"/>
          <w:sz w:val="24"/>
          <w:szCs w:val="24"/>
        </w:rPr>
        <w:t>14 lutego</w:t>
      </w:r>
      <w:r>
        <w:rPr>
          <w:rFonts w:cstheme="minorHAnsi"/>
          <w:sz w:val="24"/>
          <w:szCs w:val="24"/>
        </w:rPr>
        <w:t xml:space="preserve"> 2025</w:t>
      </w:r>
      <w:r w:rsidRPr="00E21E9B">
        <w:rPr>
          <w:rFonts w:cstheme="minorHAnsi"/>
          <w:sz w:val="24"/>
          <w:szCs w:val="24"/>
        </w:rPr>
        <w:t xml:space="preserve"> r. został zwiększon</w:t>
      </w:r>
      <w:r>
        <w:rPr>
          <w:rFonts w:cstheme="minorHAnsi"/>
          <w:sz w:val="24"/>
          <w:szCs w:val="24"/>
        </w:rPr>
        <w:t>y</w:t>
      </w:r>
      <w:r w:rsidRPr="00E21E9B">
        <w:rPr>
          <w:rFonts w:cstheme="minorHAnsi"/>
          <w:sz w:val="24"/>
          <w:szCs w:val="24"/>
        </w:rPr>
        <w:t xml:space="preserve"> plan</w:t>
      </w:r>
      <w:r>
        <w:rPr>
          <w:rFonts w:cstheme="minorHAnsi"/>
          <w:sz w:val="24"/>
          <w:szCs w:val="24"/>
        </w:rPr>
        <w:t>y</w:t>
      </w:r>
      <w:r w:rsidRPr="00E21E9B">
        <w:rPr>
          <w:rFonts w:cstheme="minorHAnsi"/>
          <w:sz w:val="24"/>
          <w:szCs w:val="24"/>
        </w:rPr>
        <w:t xml:space="preserve"> </w:t>
      </w:r>
      <w:r w:rsidRPr="000214B7">
        <w:rPr>
          <w:rFonts w:cstheme="minorHAnsi"/>
          <w:sz w:val="24"/>
          <w:szCs w:val="24"/>
        </w:rPr>
        <w:t xml:space="preserve">dotacji o kwotę </w:t>
      </w:r>
      <w:r>
        <w:rPr>
          <w:rFonts w:cstheme="minorHAnsi"/>
          <w:sz w:val="24"/>
          <w:szCs w:val="24"/>
        </w:rPr>
        <w:t>940</w:t>
      </w:r>
      <w:r w:rsidRPr="000214B7">
        <w:rPr>
          <w:rFonts w:cstheme="minorHAnsi"/>
          <w:sz w:val="24"/>
          <w:szCs w:val="24"/>
        </w:rPr>
        <w:t>,00 zł</w:t>
      </w:r>
      <w:r w:rsidR="001444F1">
        <w:rPr>
          <w:rFonts w:cstheme="minorHAnsi"/>
          <w:sz w:val="24"/>
          <w:szCs w:val="24"/>
        </w:rPr>
        <w:t xml:space="preserve"> </w:t>
      </w:r>
      <w:r w:rsidR="001444F1" w:rsidRPr="001444F1">
        <w:rPr>
          <w:rFonts w:ascii="Calibri" w:hAnsi="Calibri" w:cs="Calibri"/>
          <w:sz w:val="24"/>
          <w:szCs w:val="24"/>
        </w:rPr>
        <w:t xml:space="preserve">z przeznaczeniem </w:t>
      </w:r>
      <w:r w:rsidR="001444F1">
        <w:rPr>
          <w:rFonts w:ascii="Calibri" w:hAnsi="Calibri" w:cs="Calibri"/>
          <w:sz w:val="24"/>
          <w:szCs w:val="24"/>
        </w:rPr>
        <w:br/>
      </w:r>
      <w:r w:rsidR="001444F1" w:rsidRPr="001444F1">
        <w:rPr>
          <w:rFonts w:ascii="Calibri" w:hAnsi="Calibri" w:cs="Calibri"/>
          <w:sz w:val="24"/>
          <w:szCs w:val="24"/>
        </w:rPr>
        <w:t xml:space="preserve">na zapewnienie utrzymania oraz rozwoju systemu teleinformatycznego. Jednocześnie </w:t>
      </w:r>
      <w:r w:rsidR="001444F1" w:rsidRPr="001444F1">
        <w:rPr>
          <w:rFonts w:ascii="Calibri" w:hAnsi="Calibri" w:cs="Calibri"/>
          <w:sz w:val="24"/>
          <w:szCs w:val="24"/>
        </w:rPr>
        <w:lastRenderedPageBreak/>
        <w:t xml:space="preserve">zwiększa się </w:t>
      </w:r>
      <w:r w:rsidR="001444F1" w:rsidRPr="001444F1">
        <w:rPr>
          <w:rFonts w:ascii="Calibri" w:hAnsi="Calibri" w:cs="Calibri"/>
          <w:bCs/>
          <w:iCs/>
          <w:sz w:val="24"/>
          <w:szCs w:val="24"/>
        </w:rPr>
        <w:t xml:space="preserve">plan wydatków Powiatowego Centrum Pomocy Rodzinie w Wyszkowie </w:t>
      </w:r>
      <w:r w:rsidR="001444F1" w:rsidRPr="001444F1">
        <w:rPr>
          <w:rFonts w:ascii="Calibri" w:hAnsi="Calibri" w:cs="Calibri"/>
          <w:sz w:val="24"/>
          <w:szCs w:val="24"/>
        </w:rPr>
        <w:t>o tę samą kwotę.</w:t>
      </w:r>
    </w:p>
    <w:p w:rsidR="00754F7D" w:rsidRPr="00175917" w:rsidRDefault="00754F7D" w:rsidP="00723BAF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D2FC7" w:rsidRPr="00175917" w:rsidRDefault="00DD2FC7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5917">
        <w:rPr>
          <w:rFonts w:cstheme="minorHAnsi"/>
          <w:b/>
          <w:i/>
          <w:sz w:val="24"/>
          <w:szCs w:val="24"/>
        </w:rPr>
        <w:t>Rozdział 8</w:t>
      </w:r>
      <w:r w:rsidR="00175917" w:rsidRPr="00175917">
        <w:rPr>
          <w:rFonts w:cstheme="minorHAnsi"/>
          <w:b/>
          <w:i/>
          <w:sz w:val="24"/>
          <w:szCs w:val="24"/>
        </w:rPr>
        <w:t>54</w:t>
      </w:r>
      <w:r w:rsidRPr="00175917">
        <w:rPr>
          <w:rFonts w:cstheme="minorHAnsi"/>
          <w:b/>
          <w:i/>
          <w:sz w:val="24"/>
          <w:szCs w:val="24"/>
        </w:rPr>
        <w:t xml:space="preserve">95 – Pozostała działalność - </w:t>
      </w:r>
      <w:r w:rsidRPr="00175917">
        <w:rPr>
          <w:rFonts w:cstheme="minorHAnsi"/>
          <w:sz w:val="24"/>
          <w:szCs w:val="24"/>
        </w:rPr>
        <w:t xml:space="preserve">zmniejsza się plan wydatków Starostwa Powiatowego w Wyszkowie o kwotę </w:t>
      </w:r>
      <w:r w:rsidR="00175917" w:rsidRPr="00175917">
        <w:rPr>
          <w:rFonts w:cstheme="minorHAnsi"/>
          <w:sz w:val="24"/>
          <w:szCs w:val="24"/>
        </w:rPr>
        <w:t>10 800</w:t>
      </w:r>
      <w:r w:rsidRPr="00175917">
        <w:rPr>
          <w:rFonts w:cstheme="minorHAnsi"/>
          <w:sz w:val="24"/>
          <w:szCs w:val="24"/>
        </w:rPr>
        <w:t xml:space="preserve">,00 zł, jednocześnie zwiększa się plan finansowy </w:t>
      </w:r>
      <w:r w:rsidR="00175917" w:rsidRPr="00175917">
        <w:rPr>
          <w:rFonts w:cstheme="minorHAnsi"/>
          <w:sz w:val="24"/>
          <w:szCs w:val="24"/>
        </w:rPr>
        <w:t xml:space="preserve">Poradni Psychologiczno-Pedagogicznej w Wyszkowie </w:t>
      </w:r>
      <w:r w:rsidRPr="00175917">
        <w:rPr>
          <w:rFonts w:cstheme="minorHAnsi"/>
          <w:b/>
          <w:sz w:val="24"/>
          <w:szCs w:val="24"/>
        </w:rPr>
        <w:t>(</w:t>
      </w:r>
      <w:r w:rsidRPr="00175917">
        <w:rPr>
          <w:rFonts w:cstheme="minorHAnsi"/>
          <w:b/>
          <w:i/>
          <w:sz w:val="24"/>
          <w:szCs w:val="24"/>
        </w:rPr>
        <w:t>rozdział 8</w:t>
      </w:r>
      <w:r w:rsidR="00175917" w:rsidRPr="00175917">
        <w:rPr>
          <w:rFonts w:cstheme="minorHAnsi"/>
          <w:b/>
          <w:i/>
          <w:sz w:val="24"/>
          <w:szCs w:val="24"/>
        </w:rPr>
        <w:t>5406</w:t>
      </w:r>
      <w:r w:rsidRPr="00175917">
        <w:rPr>
          <w:rFonts w:cstheme="minorHAnsi"/>
          <w:b/>
          <w:sz w:val="24"/>
          <w:szCs w:val="24"/>
        </w:rPr>
        <w:t>)</w:t>
      </w:r>
      <w:r w:rsidRPr="00175917">
        <w:rPr>
          <w:rFonts w:cstheme="minorHAnsi"/>
          <w:sz w:val="24"/>
          <w:szCs w:val="24"/>
        </w:rPr>
        <w:t xml:space="preserve"> o tę samą kwotę.</w:t>
      </w:r>
    </w:p>
    <w:p w:rsidR="009A65F5" w:rsidRPr="00723BAF" w:rsidRDefault="009A65F5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142E" w:rsidRPr="004E142E" w:rsidRDefault="004E142E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42E">
        <w:rPr>
          <w:rFonts w:cstheme="minorHAnsi"/>
          <w:bCs/>
          <w:iCs/>
          <w:sz w:val="24"/>
          <w:szCs w:val="24"/>
        </w:rPr>
        <w:t>Decyzją</w:t>
      </w:r>
      <w:r w:rsidRPr="004E142E">
        <w:rPr>
          <w:rFonts w:cstheme="minorHAnsi"/>
          <w:sz w:val="24"/>
          <w:szCs w:val="24"/>
        </w:rPr>
        <w:t xml:space="preserve"> Wojewody Mazowieckiego nr 7 z dnia </w:t>
      </w:r>
      <w:r w:rsidRPr="00723BAF">
        <w:rPr>
          <w:rFonts w:cstheme="minorHAnsi"/>
          <w:sz w:val="24"/>
          <w:szCs w:val="24"/>
        </w:rPr>
        <w:t>14 lutego 2025</w:t>
      </w:r>
      <w:r w:rsidRPr="004E142E">
        <w:rPr>
          <w:rFonts w:cstheme="minorHAnsi"/>
          <w:sz w:val="24"/>
          <w:szCs w:val="24"/>
        </w:rPr>
        <w:t xml:space="preserve"> r. zostały zwiększone plany dotacji o kwotę </w:t>
      </w:r>
      <w:r w:rsidR="00723BAF" w:rsidRPr="00723BAF">
        <w:rPr>
          <w:rFonts w:cstheme="minorHAnsi"/>
          <w:sz w:val="24"/>
          <w:szCs w:val="24"/>
        </w:rPr>
        <w:t>344 500,00</w:t>
      </w:r>
      <w:r w:rsidRPr="004E142E">
        <w:rPr>
          <w:rFonts w:cstheme="minorHAnsi"/>
          <w:sz w:val="24"/>
          <w:szCs w:val="24"/>
        </w:rPr>
        <w:t xml:space="preserve"> zł na realizację rządowego programu „Dofinansowanie wynagrodzeń pracowników jednostek wspierania rodziny i systemu pieczy zastępczej na lata 2024-2027”, w następujących rozdziałach klasyfikacji budżetowej: </w:t>
      </w:r>
    </w:p>
    <w:p w:rsidR="004E142E" w:rsidRPr="004E142E" w:rsidRDefault="004E142E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42E">
        <w:rPr>
          <w:rFonts w:cstheme="minorHAnsi"/>
          <w:sz w:val="24"/>
          <w:szCs w:val="24"/>
        </w:rPr>
        <w:t xml:space="preserve">- </w:t>
      </w:r>
      <w:r w:rsidRPr="004E142E">
        <w:rPr>
          <w:rFonts w:cstheme="minorHAnsi"/>
          <w:b/>
          <w:bCs/>
          <w:i/>
          <w:iCs/>
          <w:sz w:val="24"/>
          <w:szCs w:val="24"/>
        </w:rPr>
        <w:t xml:space="preserve">Rozdział 85508 – Rodziny zastępcze - </w:t>
      </w:r>
      <w:r w:rsidRPr="004E142E">
        <w:rPr>
          <w:rFonts w:cstheme="minorHAnsi"/>
          <w:sz w:val="24"/>
          <w:szCs w:val="24"/>
        </w:rPr>
        <w:t xml:space="preserve">o kwotę </w:t>
      </w:r>
      <w:r w:rsidR="00723BAF" w:rsidRPr="00723BAF">
        <w:rPr>
          <w:rFonts w:cstheme="minorHAnsi"/>
          <w:sz w:val="24"/>
          <w:szCs w:val="24"/>
        </w:rPr>
        <w:t>71 652,00</w:t>
      </w:r>
      <w:r w:rsidRPr="004E142E">
        <w:rPr>
          <w:rFonts w:cstheme="minorHAnsi"/>
          <w:sz w:val="24"/>
          <w:szCs w:val="24"/>
        </w:rPr>
        <w:t xml:space="preserve"> zł.</w:t>
      </w:r>
      <w:r w:rsidR="00723BAF" w:rsidRPr="00723BAF">
        <w:rPr>
          <w:rFonts w:cstheme="minorHAnsi"/>
          <w:sz w:val="24"/>
          <w:szCs w:val="24"/>
        </w:rPr>
        <w:t xml:space="preserve"> Środki przeznacza się dla Powiatowego Centrum Pomocy Rodzinie w Wyszkowie.</w:t>
      </w:r>
      <w:r w:rsidRPr="004E142E">
        <w:rPr>
          <w:rFonts w:cstheme="minorHAnsi"/>
          <w:sz w:val="24"/>
          <w:szCs w:val="24"/>
        </w:rPr>
        <w:t xml:space="preserve"> </w:t>
      </w:r>
    </w:p>
    <w:p w:rsidR="004E142E" w:rsidRPr="004E142E" w:rsidRDefault="004E142E" w:rsidP="00723BAF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E142E">
        <w:rPr>
          <w:rFonts w:cstheme="minorHAnsi"/>
          <w:sz w:val="24"/>
          <w:szCs w:val="24"/>
        </w:rPr>
        <w:t xml:space="preserve">- </w:t>
      </w:r>
      <w:r w:rsidRPr="004E142E">
        <w:rPr>
          <w:rFonts w:cstheme="minorHAnsi"/>
          <w:b/>
          <w:bCs/>
          <w:i/>
          <w:iCs/>
          <w:sz w:val="24"/>
          <w:szCs w:val="24"/>
        </w:rPr>
        <w:t xml:space="preserve">Rozdział 85510 – Działalność placówek opiekuńczo-wychowawczych - </w:t>
      </w:r>
      <w:r w:rsidRPr="004E142E">
        <w:rPr>
          <w:rFonts w:cstheme="minorHAnsi"/>
          <w:sz w:val="24"/>
          <w:szCs w:val="24"/>
        </w:rPr>
        <w:t xml:space="preserve">o kwotę </w:t>
      </w:r>
      <w:r w:rsidRPr="004E142E">
        <w:rPr>
          <w:rFonts w:cstheme="minorHAnsi"/>
          <w:sz w:val="24"/>
          <w:szCs w:val="24"/>
        </w:rPr>
        <w:br/>
      </w:r>
      <w:r w:rsidR="00723BAF" w:rsidRPr="00723BAF">
        <w:rPr>
          <w:rFonts w:cstheme="minorHAnsi"/>
          <w:sz w:val="24"/>
          <w:szCs w:val="24"/>
        </w:rPr>
        <w:t>272 848,00</w:t>
      </w:r>
      <w:r w:rsidRPr="004E142E">
        <w:rPr>
          <w:rFonts w:cstheme="minorHAnsi"/>
          <w:sz w:val="24"/>
          <w:szCs w:val="24"/>
        </w:rPr>
        <w:t xml:space="preserve"> zł. </w:t>
      </w:r>
      <w:r w:rsidR="00723BAF" w:rsidRPr="00723BAF">
        <w:rPr>
          <w:rFonts w:cstheme="minorHAnsi"/>
          <w:sz w:val="24"/>
          <w:szCs w:val="24"/>
        </w:rPr>
        <w:t xml:space="preserve">Środki przeznacza się dla: </w:t>
      </w:r>
    </w:p>
    <w:p w:rsidR="004E142E" w:rsidRPr="004E142E" w:rsidRDefault="004E142E" w:rsidP="00723BAF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E142E">
        <w:rPr>
          <w:rFonts w:ascii="Calibri" w:hAnsi="Calibri" w:cs="Calibri"/>
          <w:bCs/>
          <w:sz w:val="24"/>
          <w:szCs w:val="24"/>
        </w:rPr>
        <w:t xml:space="preserve">- POW Domu dla Dzieci Nr 1 w Wyszkowie – </w:t>
      </w:r>
      <w:r w:rsidR="00723BAF" w:rsidRPr="00723BAF">
        <w:rPr>
          <w:rFonts w:ascii="Calibri" w:hAnsi="Calibri" w:cs="Calibri"/>
          <w:bCs/>
          <w:sz w:val="24"/>
          <w:szCs w:val="24"/>
        </w:rPr>
        <w:t>136 424,00</w:t>
      </w:r>
      <w:r w:rsidRPr="004E142E">
        <w:rPr>
          <w:rFonts w:ascii="Calibri" w:hAnsi="Calibri" w:cs="Calibri"/>
          <w:bCs/>
          <w:sz w:val="24"/>
          <w:szCs w:val="24"/>
        </w:rPr>
        <w:t xml:space="preserve"> zł,</w:t>
      </w:r>
    </w:p>
    <w:p w:rsidR="004E142E" w:rsidRPr="004E142E" w:rsidRDefault="004E142E" w:rsidP="00723BAF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E142E">
        <w:rPr>
          <w:rFonts w:ascii="Calibri" w:hAnsi="Calibri" w:cs="Calibri"/>
          <w:bCs/>
          <w:sz w:val="24"/>
          <w:szCs w:val="24"/>
        </w:rPr>
        <w:t xml:space="preserve">- POW Domu dla Dzieci Nr 2 w Wyszkowie – </w:t>
      </w:r>
      <w:r w:rsidR="00723BAF">
        <w:rPr>
          <w:rFonts w:ascii="Calibri" w:hAnsi="Calibri" w:cs="Calibri"/>
          <w:bCs/>
          <w:sz w:val="24"/>
          <w:szCs w:val="24"/>
        </w:rPr>
        <w:t>136 424,00</w:t>
      </w:r>
      <w:r w:rsidRPr="004E142E">
        <w:rPr>
          <w:rFonts w:ascii="Calibri" w:hAnsi="Calibri" w:cs="Calibri"/>
          <w:bCs/>
          <w:sz w:val="24"/>
          <w:szCs w:val="24"/>
        </w:rPr>
        <w:t xml:space="preserve"> zł.</w:t>
      </w:r>
    </w:p>
    <w:p w:rsidR="004E142E" w:rsidRDefault="004E142E" w:rsidP="00723BAF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Dokonuje się podziału środków na dofinansowanie form doskonalenia </w:t>
      </w:r>
      <w:r w:rsidR="00723BAF" w:rsidRPr="00723BAF">
        <w:rPr>
          <w:rFonts w:ascii="Calibri" w:hAnsi="Calibri" w:cs="Calibri"/>
          <w:sz w:val="24"/>
          <w:szCs w:val="24"/>
        </w:rPr>
        <w:t>zawodowego nauczycieli na 2025</w:t>
      </w:r>
      <w:r w:rsidRPr="00723BAF">
        <w:rPr>
          <w:rFonts w:ascii="Calibri" w:hAnsi="Calibri" w:cs="Calibri"/>
          <w:sz w:val="24"/>
          <w:szCs w:val="24"/>
        </w:rPr>
        <w:t xml:space="preserve"> rok w kwocie </w:t>
      </w:r>
      <w:r w:rsidR="00723BAF" w:rsidRPr="00723BAF">
        <w:rPr>
          <w:rFonts w:ascii="Calibri" w:hAnsi="Calibri" w:cs="Calibri"/>
          <w:sz w:val="24"/>
          <w:szCs w:val="24"/>
        </w:rPr>
        <w:t>281 097,00</w:t>
      </w:r>
      <w:r w:rsidRPr="00723BAF">
        <w:rPr>
          <w:rFonts w:ascii="Calibri" w:hAnsi="Calibri" w:cs="Calibri"/>
          <w:sz w:val="24"/>
          <w:szCs w:val="24"/>
        </w:rPr>
        <w:t xml:space="preserve"> zł, z tego: rozdział 80146 – kwota </w:t>
      </w:r>
      <w:r w:rsidR="00723BAF" w:rsidRPr="00723BAF">
        <w:rPr>
          <w:rFonts w:ascii="Calibri" w:hAnsi="Calibri" w:cs="Calibri"/>
          <w:sz w:val="24"/>
          <w:szCs w:val="24"/>
        </w:rPr>
        <w:t>261 101</w:t>
      </w:r>
      <w:r w:rsidRPr="00723BAF">
        <w:rPr>
          <w:rFonts w:ascii="Calibri" w:hAnsi="Calibri" w:cs="Calibri"/>
          <w:sz w:val="24"/>
          <w:szCs w:val="24"/>
        </w:rPr>
        <w:t>,00 zł</w:t>
      </w:r>
      <w:r w:rsidR="00E67D9D">
        <w:rPr>
          <w:rFonts w:ascii="Calibri" w:hAnsi="Calibri" w:cs="Calibri"/>
          <w:sz w:val="24"/>
          <w:szCs w:val="24"/>
        </w:rPr>
        <w:t>:</w:t>
      </w:r>
      <w:r w:rsidRPr="00723BAF">
        <w:rPr>
          <w:rFonts w:ascii="Calibri" w:hAnsi="Calibri" w:cs="Calibri"/>
          <w:sz w:val="24"/>
          <w:szCs w:val="24"/>
        </w:rPr>
        <w:t xml:space="preserve"> 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>W związku z powyższym zwiększa się plany finansowe w rozdziale 80146 w jednostkach: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- I Liceum Ogólnokształcące w Wyszkowie – </w:t>
      </w:r>
      <w:r w:rsidR="00723BAF" w:rsidRPr="00723BAF">
        <w:rPr>
          <w:rFonts w:ascii="Calibri" w:hAnsi="Calibri" w:cs="Calibri"/>
          <w:sz w:val="24"/>
          <w:szCs w:val="24"/>
        </w:rPr>
        <w:t>40 564</w:t>
      </w:r>
      <w:r w:rsidRPr="00723BAF">
        <w:rPr>
          <w:rFonts w:ascii="Calibri" w:hAnsi="Calibri" w:cs="Calibri"/>
          <w:sz w:val="24"/>
          <w:szCs w:val="24"/>
        </w:rPr>
        <w:t>,00 zł,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- Zespół Szkół Nr 1 w Wyszkowie – </w:t>
      </w:r>
      <w:r w:rsidR="00723BAF" w:rsidRPr="00723BAF">
        <w:rPr>
          <w:rFonts w:ascii="Calibri" w:hAnsi="Calibri" w:cs="Calibri"/>
          <w:sz w:val="24"/>
          <w:szCs w:val="24"/>
        </w:rPr>
        <w:t>57 072</w:t>
      </w:r>
      <w:r w:rsidRPr="00723BAF">
        <w:rPr>
          <w:rFonts w:ascii="Calibri" w:hAnsi="Calibri" w:cs="Calibri"/>
          <w:sz w:val="24"/>
          <w:szCs w:val="24"/>
        </w:rPr>
        <w:t>,00 zł,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723BAF">
        <w:rPr>
          <w:rFonts w:ascii="Calibri" w:hAnsi="Calibri" w:cs="Calibri"/>
          <w:sz w:val="24"/>
          <w:szCs w:val="24"/>
        </w:rPr>
        <w:t>CEZiU</w:t>
      </w:r>
      <w:proofErr w:type="spellEnd"/>
      <w:r w:rsidRPr="00723BAF">
        <w:rPr>
          <w:rFonts w:ascii="Calibri" w:hAnsi="Calibri" w:cs="Calibri"/>
          <w:sz w:val="24"/>
          <w:szCs w:val="24"/>
        </w:rPr>
        <w:t xml:space="preserve"> „Kopernik” w Wyszkowie – </w:t>
      </w:r>
      <w:r w:rsidR="00723BAF" w:rsidRPr="00723BAF">
        <w:rPr>
          <w:rFonts w:ascii="Calibri" w:hAnsi="Calibri" w:cs="Calibri"/>
          <w:sz w:val="24"/>
          <w:szCs w:val="24"/>
        </w:rPr>
        <w:t>58 740</w:t>
      </w:r>
      <w:r w:rsidRPr="00723BAF">
        <w:rPr>
          <w:rFonts w:ascii="Calibri" w:hAnsi="Calibri" w:cs="Calibri"/>
          <w:sz w:val="24"/>
          <w:szCs w:val="24"/>
        </w:rPr>
        <w:t>,00 zł,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- Specjalny Ośrodek Szkolno-Wychowawczy w Wyszkowie – </w:t>
      </w:r>
      <w:r w:rsidR="00723BAF" w:rsidRPr="00723BAF">
        <w:rPr>
          <w:rFonts w:ascii="Calibri" w:hAnsi="Calibri" w:cs="Calibri"/>
          <w:sz w:val="24"/>
          <w:szCs w:val="24"/>
        </w:rPr>
        <w:t>72 288</w:t>
      </w:r>
      <w:r w:rsidRPr="00723BAF">
        <w:rPr>
          <w:rFonts w:ascii="Calibri" w:hAnsi="Calibri" w:cs="Calibri"/>
          <w:sz w:val="24"/>
          <w:szCs w:val="24"/>
        </w:rPr>
        <w:t>,00 zł,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- Zespół Szkół Specjalnych w Brańszczyku – </w:t>
      </w:r>
      <w:r w:rsidR="00723BAF" w:rsidRPr="00723BAF">
        <w:rPr>
          <w:rFonts w:ascii="Calibri" w:hAnsi="Calibri" w:cs="Calibri"/>
          <w:sz w:val="24"/>
          <w:szCs w:val="24"/>
        </w:rPr>
        <w:t>31 769</w:t>
      </w:r>
      <w:r w:rsidRPr="00723BAF">
        <w:rPr>
          <w:rFonts w:ascii="Calibri" w:hAnsi="Calibri" w:cs="Calibri"/>
          <w:sz w:val="24"/>
          <w:szCs w:val="24"/>
        </w:rPr>
        <w:t>,00 zł,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- Zespół Szkół w Długosiodle – </w:t>
      </w:r>
      <w:r w:rsidR="00723BAF" w:rsidRPr="00723BAF">
        <w:rPr>
          <w:rFonts w:ascii="Calibri" w:hAnsi="Calibri" w:cs="Calibri"/>
          <w:sz w:val="24"/>
          <w:szCs w:val="24"/>
        </w:rPr>
        <w:t>6 668</w:t>
      </w:r>
      <w:r w:rsidR="00E67D9D">
        <w:rPr>
          <w:rFonts w:ascii="Calibri" w:hAnsi="Calibri" w:cs="Calibri"/>
          <w:sz w:val="24"/>
          <w:szCs w:val="24"/>
        </w:rPr>
        <w:t>,00 zł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>i w rozdziale 85446</w:t>
      </w:r>
      <w:r w:rsidR="00E67D9D" w:rsidRPr="00723BAF">
        <w:rPr>
          <w:rFonts w:ascii="Calibri" w:hAnsi="Calibri" w:cs="Calibri"/>
          <w:sz w:val="24"/>
          <w:szCs w:val="24"/>
        </w:rPr>
        <w:t>6 – kwota 13 996,00 zł.</w:t>
      </w:r>
      <w:r w:rsidRPr="00723BAF">
        <w:rPr>
          <w:rFonts w:ascii="Calibri" w:hAnsi="Calibri" w:cs="Calibri"/>
          <w:sz w:val="24"/>
          <w:szCs w:val="24"/>
        </w:rPr>
        <w:t>: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- Poradnia Psychologiczno-Pedagogiczna w Wyszkowie – kwota </w:t>
      </w:r>
      <w:r w:rsidR="00723BAF" w:rsidRPr="00723BAF">
        <w:rPr>
          <w:rFonts w:ascii="Calibri" w:hAnsi="Calibri" w:cs="Calibri"/>
          <w:sz w:val="24"/>
          <w:szCs w:val="24"/>
        </w:rPr>
        <w:t>13 996</w:t>
      </w:r>
      <w:r w:rsidRPr="00723BAF">
        <w:rPr>
          <w:rFonts w:ascii="Calibri" w:hAnsi="Calibri" w:cs="Calibri"/>
          <w:sz w:val="24"/>
          <w:szCs w:val="24"/>
        </w:rPr>
        <w:t>,00 zł.</w:t>
      </w:r>
    </w:p>
    <w:p w:rsidR="009A65F5" w:rsidRPr="00723BAF" w:rsidRDefault="009A65F5" w:rsidP="009A65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Jednocześnie zmniejsza się plan wydatków w Starostwie Powiatowym w rozdziale 80146 </w:t>
      </w:r>
    </w:p>
    <w:p w:rsidR="00312793" w:rsidRPr="00723BAF" w:rsidRDefault="009A65F5" w:rsidP="009A65F5">
      <w:pPr>
        <w:spacing w:after="0"/>
        <w:jc w:val="both"/>
        <w:rPr>
          <w:rFonts w:cstheme="minorHAnsi"/>
          <w:sz w:val="24"/>
          <w:szCs w:val="24"/>
        </w:rPr>
      </w:pPr>
      <w:r w:rsidRPr="00723BAF">
        <w:rPr>
          <w:rFonts w:ascii="Calibri" w:hAnsi="Calibri" w:cs="Calibri"/>
          <w:sz w:val="24"/>
          <w:szCs w:val="24"/>
        </w:rPr>
        <w:t xml:space="preserve">o kwotę </w:t>
      </w:r>
      <w:r w:rsidR="00723BAF" w:rsidRPr="00723BAF">
        <w:rPr>
          <w:rFonts w:ascii="Calibri" w:hAnsi="Calibri" w:cs="Calibri"/>
          <w:sz w:val="24"/>
          <w:szCs w:val="24"/>
        </w:rPr>
        <w:t>261 101</w:t>
      </w:r>
      <w:r w:rsidRPr="00723BAF">
        <w:rPr>
          <w:rFonts w:ascii="Calibri" w:hAnsi="Calibri" w:cs="Calibri"/>
          <w:sz w:val="24"/>
          <w:szCs w:val="24"/>
        </w:rPr>
        <w:t xml:space="preserve">,00 zł, w rozdziale 85446 o kwotę </w:t>
      </w:r>
      <w:r w:rsidR="00723BAF" w:rsidRPr="00723BAF">
        <w:rPr>
          <w:rFonts w:ascii="Calibri" w:hAnsi="Calibri" w:cs="Calibri"/>
          <w:sz w:val="24"/>
          <w:szCs w:val="24"/>
        </w:rPr>
        <w:t>13 996</w:t>
      </w:r>
      <w:r w:rsidRPr="00723BAF">
        <w:rPr>
          <w:rFonts w:ascii="Calibri" w:hAnsi="Calibri" w:cs="Calibri"/>
          <w:sz w:val="24"/>
          <w:szCs w:val="24"/>
        </w:rPr>
        <w:t>,00 zł.</w:t>
      </w:r>
    </w:p>
    <w:p w:rsidR="00312793" w:rsidRPr="00593EF6" w:rsidRDefault="00312793" w:rsidP="00DD2FC7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9A65F5" w:rsidRPr="008D4464" w:rsidRDefault="009A65F5" w:rsidP="009A65F5">
      <w:pPr>
        <w:spacing w:after="0"/>
        <w:jc w:val="both"/>
        <w:rPr>
          <w:rFonts w:cstheme="minorHAnsi"/>
          <w:sz w:val="24"/>
          <w:szCs w:val="24"/>
        </w:rPr>
      </w:pPr>
      <w:r w:rsidRPr="008D4464">
        <w:rPr>
          <w:rFonts w:cstheme="minorHAnsi"/>
          <w:sz w:val="24"/>
          <w:szCs w:val="24"/>
        </w:rPr>
        <w:t xml:space="preserve">Dokonuje się zmian w układzie wykonawczym </w:t>
      </w:r>
      <w:r w:rsidRPr="008D4464">
        <w:rPr>
          <w:rFonts w:cstheme="minorHAnsi"/>
          <w:b/>
          <w:bCs/>
          <w:i/>
          <w:iCs/>
          <w:sz w:val="24"/>
          <w:szCs w:val="24"/>
        </w:rPr>
        <w:t xml:space="preserve">Rozdział 85333 – Powiatowe urzędy pracy - </w:t>
      </w:r>
      <w:r w:rsidRPr="008D4464">
        <w:rPr>
          <w:rFonts w:cstheme="minorHAnsi"/>
          <w:sz w:val="24"/>
          <w:szCs w:val="24"/>
        </w:rPr>
        <w:t xml:space="preserve">zwiększa się plan wydatków Powiatowego Urzędu Pracy w Wyszkowie o kwotę </w:t>
      </w:r>
      <w:r w:rsidR="008D4464" w:rsidRPr="008D4464">
        <w:rPr>
          <w:rFonts w:cstheme="minorHAnsi"/>
          <w:sz w:val="24"/>
          <w:szCs w:val="24"/>
        </w:rPr>
        <w:t>34 560,</w:t>
      </w:r>
      <w:r w:rsidRPr="008D4464">
        <w:rPr>
          <w:rFonts w:cstheme="minorHAnsi"/>
          <w:sz w:val="24"/>
          <w:szCs w:val="24"/>
        </w:rPr>
        <w:t xml:space="preserve">00 zł, jednocześnie zmniejsza się plan wydatków Starostwa Powiatowego w Wyszkowie o tę samą kwotę. </w:t>
      </w:r>
      <w:r w:rsidRPr="008D4464">
        <w:rPr>
          <w:rFonts w:ascii="Calibri" w:hAnsi="Calibri" w:cs="Calibri"/>
          <w:sz w:val="24"/>
          <w:szCs w:val="24"/>
        </w:rPr>
        <w:t xml:space="preserve">Środki zostaną przeznaczone na wypłatę </w:t>
      </w:r>
      <w:r w:rsidR="008D4464" w:rsidRPr="008D4464">
        <w:rPr>
          <w:rFonts w:ascii="Calibri" w:hAnsi="Calibri" w:cs="Calibri"/>
          <w:sz w:val="24"/>
          <w:szCs w:val="24"/>
        </w:rPr>
        <w:t>odprawy emerytalnej</w:t>
      </w:r>
      <w:r w:rsidRPr="008D4464">
        <w:rPr>
          <w:rFonts w:ascii="Calibri" w:hAnsi="Calibri" w:cs="Calibri"/>
          <w:sz w:val="24"/>
          <w:szCs w:val="24"/>
        </w:rPr>
        <w:t xml:space="preserve">. </w:t>
      </w:r>
      <w:r w:rsidRPr="008D4464">
        <w:rPr>
          <w:rFonts w:cstheme="minorHAnsi"/>
          <w:sz w:val="24"/>
          <w:szCs w:val="24"/>
        </w:rPr>
        <w:t>Zmian dokonuje się na wniosek Dyrektora Powiatowego Urzędu Pracy w Wyszkowie.</w:t>
      </w:r>
    </w:p>
    <w:p w:rsidR="009A65F5" w:rsidRPr="000E662B" w:rsidRDefault="009A65F5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</w:p>
    <w:p w:rsidR="000171AE" w:rsidRPr="00216B94" w:rsidRDefault="000171AE" w:rsidP="00DD2FC7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>Dokonuje się przesunięć pomiędzy paragrafami wydatków klasyfikacji budżetowej na wnioski:</w:t>
      </w:r>
    </w:p>
    <w:p w:rsidR="008D4464" w:rsidRDefault="000171AE" w:rsidP="00DD2FC7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 xml:space="preserve">- </w:t>
      </w:r>
      <w:r w:rsidR="008D4464">
        <w:rPr>
          <w:rFonts w:cstheme="minorHAnsi"/>
          <w:sz w:val="24"/>
          <w:szCs w:val="24"/>
        </w:rPr>
        <w:t>Komendanta Powiatowego PSP w Wyszkowie na kwotę 87 087,00 zł,</w:t>
      </w:r>
    </w:p>
    <w:p w:rsidR="008B6E0F" w:rsidRDefault="008D4464" w:rsidP="00DD2F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B6E0F" w:rsidRPr="00216B94">
        <w:rPr>
          <w:rFonts w:cstheme="minorHAnsi"/>
          <w:sz w:val="24"/>
          <w:szCs w:val="24"/>
        </w:rPr>
        <w:t xml:space="preserve">Dyrektora </w:t>
      </w:r>
      <w:r w:rsidR="00593EF6">
        <w:rPr>
          <w:rFonts w:cstheme="minorHAnsi"/>
          <w:sz w:val="24"/>
          <w:szCs w:val="24"/>
        </w:rPr>
        <w:t xml:space="preserve">Domu Pomocy Społecznej w Brańszczyku </w:t>
      </w:r>
      <w:r w:rsidR="008B6E0F" w:rsidRPr="00216B94">
        <w:rPr>
          <w:rFonts w:cstheme="minorHAnsi"/>
          <w:sz w:val="24"/>
          <w:szCs w:val="24"/>
        </w:rPr>
        <w:t xml:space="preserve">na kwotę </w:t>
      </w:r>
      <w:r w:rsidR="00593EF6">
        <w:rPr>
          <w:rFonts w:cstheme="minorHAnsi"/>
          <w:sz w:val="24"/>
          <w:szCs w:val="24"/>
        </w:rPr>
        <w:t>5 100</w:t>
      </w:r>
      <w:r w:rsidR="008B6E0F" w:rsidRPr="00216B94">
        <w:rPr>
          <w:rFonts w:cstheme="minorHAnsi"/>
          <w:sz w:val="24"/>
          <w:szCs w:val="24"/>
        </w:rPr>
        <w:t xml:space="preserve">,00 zł, </w:t>
      </w:r>
    </w:p>
    <w:p w:rsidR="006555C2" w:rsidRPr="00216B94" w:rsidRDefault="006555C2" w:rsidP="00DD2F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Dyrektora POW Dom dla Dzieci Nr 1 w Wyszkowie na kwotę 383,00 zł,</w:t>
      </w:r>
    </w:p>
    <w:p w:rsidR="00723BAF" w:rsidRDefault="008B6E0F" w:rsidP="00DD2FC7">
      <w:pPr>
        <w:spacing w:after="0"/>
        <w:jc w:val="both"/>
        <w:rPr>
          <w:rFonts w:cstheme="minorHAnsi"/>
          <w:sz w:val="24"/>
          <w:szCs w:val="24"/>
        </w:rPr>
      </w:pPr>
      <w:r w:rsidRPr="00175917">
        <w:rPr>
          <w:rFonts w:cstheme="minorHAnsi"/>
          <w:sz w:val="24"/>
          <w:szCs w:val="24"/>
        </w:rPr>
        <w:t xml:space="preserve">- </w:t>
      </w:r>
      <w:r w:rsidR="00BB1F27" w:rsidRPr="00175917">
        <w:rPr>
          <w:rFonts w:cstheme="minorHAnsi"/>
          <w:sz w:val="24"/>
          <w:szCs w:val="24"/>
        </w:rPr>
        <w:t xml:space="preserve">Dyrektora </w:t>
      </w:r>
      <w:r w:rsidR="00175917" w:rsidRPr="00175917">
        <w:rPr>
          <w:rFonts w:cstheme="minorHAnsi"/>
          <w:sz w:val="24"/>
          <w:szCs w:val="24"/>
        </w:rPr>
        <w:t xml:space="preserve">I Liceum Ogólnokształcącego </w:t>
      </w:r>
      <w:r w:rsidR="00BB1F27" w:rsidRPr="00175917">
        <w:rPr>
          <w:rFonts w:cstheme="minorHAnsi"/>
          <w:sz w:val="24"/>
          <w:szCs w:val="24"/>
        </w:rPr>
        <w:t xml:space="preserve">w Wyszkowie </w:t>
      </w:r>
      <w:r w:rsidR="00E24BED" w:rsidRPr="00175917">
        <w:rPr>
          <w:rFonts w:cstheme="minorHAnsi"/>
          <w:sz w:val="24"/>
          <w:szCs w:val="24"/>
        </w:rPr>
        <w:t xml:space="preserve">na kwotę </w:t>
      </w:r>
      <w:r w:rsidR="00175917" w:rsidRPr="00175917">
        <w:rPr>
          <w:rFonts w:cstheme="minorHAnsi"/>
          <w:sz w:val="24"/>
          <w:szCs w:val="24"/>
        </w:rPr>
        <w:t>3 500</w:t>
      </w:r>
      <w:r w:rsidR="00BB1F27" w:rsidRPr="00175917">
        <w:rPr>
          <w:rFonts w:cstheme="minorHAnsi"/>
          <w:sz w:val="24"/>
          <w:szCs w:val="24"/>
        </w:rPr>
        <w:t>,00 zł</w:t>
      </w:r>
      <w:r w:rsidR="00723BAF">
        <w:rPr>
          <w:rFonts w:cstheme="minorHAnsi"/>
          <w:sz w:val="24"/>
          <w:szCs w:val="24"/>
        </w:rPr>
        <w:t>,</w:t>
      </w:r>
    </w:p>
    <w:p w:rsidR="000171AE" w:rsidRPr="00216B94" w:rsidRDefault="00723BAF" w:rsidP="00DD2F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Naczelnika Wydziału Inwestycji i Dróg Publicznych na kwotę 57 656,25 zł</w:t>
      </w:r>
      <w:r w:rsidR="00BB1F27" w:rsidRPr="00175917">
        <w:rPr>
          <w:rFonts w:cstheme="minorHAnsi"/>
          <w:sz w:val="24"/>
          <w:szCs w:val="24"/>
        </w:rPr>
        <w:t>.</w:t>
      </w:r>
      <w:r w:rsidR="00E24BED" w:rsidRPr="00175917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0171AE" w:rsidRPr="00216B94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25"/>
  </w:num>
  <w:num w:numId="5">
    <w:abstractNumId w:val="14"/>
  </w:num>
  <w:num w:numId="6">
    <w:abstractNumId w:val="26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4"/>
  </w:num>
  <w:num w:numId="17">
    <w:abstractNumId w:val="28"/>
  </w:num>
  <w:num w:numId="18">
    <w:abstractNumId w:val="6"/>
  </w:num>
  <w:num w:numId="19">
    <w:abstractNumId w:val="31"/>
  </w:num>
  <w:num w:numId="20">
    <w:abstractNumId w:val="0"/>
  </w:num>
  <w:num w:numId="21">
    <w:abstractNumId w:val="9"/>
  </w:num>
  <w:num w:numId="22">
    <w:abstractNumId w:val="23"/>
  </w:num>
  <w:num w:numId="23">
    <w:abstractNumId w:val="8"/>
  </w:num>
  <w:num w:numId="24">
    <w:abstractNumId w:val="27"/>
  </w:num>
  <w:num w:numId="25">
    <w:abstractNumId w:val="7"/>
  </w:num>
  <w:num w:numId="26">
    <w:abstractNumId w:val="16"/>
  </w:num>
  <w:num w:numId="27">
    <w:abstractNumId w:val="2"/>
  </w:num>
  <w:num w:numId="28">
    <w:abstractNumId w:val="20"/>
  </w:num>
  <w:num w:numId="29">
    <w:abstractNumId w:val="15"/>
  </w:num>
  <w:num w:numId="30">
    <w:abstractNumId w:val="5"/>
  </w:num>
  <w:num w:numId="31">
    <w:abstractNumId w:val="32"/>
  </w:num>
  <w:num w:numId="32">
    <w:abstractNumId w:val="13"/>
  </w:num>
  <w:num w:numId="33">
    <w:abstractNumId w:val="30"/>
  </w:num>
  <w:num w:numId="34">
    <w:abstractNumId w:val="29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64FF"/>
    <w:rsid w:val="00072C4A"/>
    <w:rsid w:val="0007452B"/>
    <w:rsid w:val="000770D9"/>
    <w:rsid w:val="0008196E"/>
    <w:rsid w:val="00084764"/>
    <w:rsid w:val="000902EF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5C49"/>
    <w:rsid w:val="002F7B5B"/>
    <w:rsid w:val="00302AAA"/>
    <w:rsid w:val="00302EC9"/>
    <w:rsid w:val="003066BF"/>
    <w:rsid w:val="00311E9D"/>
    <w:rsid w:val="00312793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B37C9"/>
    <w:rsid w:val="004B5C91"/>
    <w:rsid w:val="004C2716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24FF"/>
    <w:rsid w:val="00605BB2"/>
    <w:rsid w:val="006066B8"/>
    <w:rsid w:val="006073DF"/>
    <w:rsid w:val="006103F7"/>
    <w:rsid w:val="00617302"/>
    <w:rsid w:val="00621492"/>
    <w:rsid w:val="0062644E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785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45227"/>
    <w:rsid w:val="00851DA5"/>
    <w:rsid w:val="0085586F"/>
    <w:rsid w:val="00862BDA"/>
    <w:rsid w:val="00864041"/>
    <w:rsid w:val="008722B1"/>
    <w:rsid w:val="008727CE"/>
    <w:rsid w:val="00874CD2"/>
    <w:rsid w:val="008853E0"/>
    <w:rsid w:val="0089024A"/>
    <w:rsid w:val="008936C5"/>
    <w:rsid w:val="00897B6C"/>
    <w:rsid w:val="008A0D15"/>
    <w:rsid w:val="008A22F1"/>
    <w:rsid w:val="008A2B8C"/>
    <w:rsid w:val="008A354C"/>
    <w:rsid w:val="008A5B7E"/>
    <w:rsid w:val="008A5BE4"/>
    <w:rsid w:val="008A60AD"/>
    <w:rsid w:val="008B0514"/>
    <w:rsid w:val="008B16ED"/>
    <w:rsid w:val="008B6E0F"/>
    <w:rsid w:val="008C02BE"/>
    <w:rsid w:val="008D1257"/>
    <w:rsid w:val="008D26F2"/>
    <w:rsid w:val="008D4464"/>
    <w:rsid w:val="008D54F0"/>
    <w:rsid w:val="008D5772"/>
    <w:rsid w:val="008F6F42"/>
    <w:rsid w:val="008F7336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70F5C"/>
    <w:rsid w:val="00983FA5"/>
    <w:rsid w:val="00986BE7"/>
    <w:rsid w:val="009967C4"/>
    <w:rsid w:val="009A1A7C"/>
    <w:rsid w:val="009A65F5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4F10"/>
    <w:rsid w:val="00A5580A"/>
    <w:rsid w:val="00A56990"/>
    <w:rsid w:val="00A5728C"/>
    <w:rsid w:val="00A57F52"/>
    <w:rsid w:val="00A61FA6"/>
    <w:rsid w:val="00A62B28"/>
    <w:rsid w:val="00A6404C"/>
    <w:rsid w:val="00A652E4"/>
    <w:rsid w:val="00A70914"/>
    <w:rsid w:val="00A709A3"/>
    <w:rsid w:val="00A72032"/>
    <w:rsid w:val="00A77E06"/>
    <w:rsid w:val="00A80E2F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3639"/>
    <w:rsid w:val="00C163E6"/>
    <w:rsid w:val="00C20DC8"/>
    <w:rsid w:val="00C23E06"/>
    <w:rsid w:val="00C353F8"/>
    <w:rsid w:val="00C3753B"/>
    <w:rsid w:val="00C37AC8"/>
    <w:rsid w:val="00C445E1"/>
    <w:rsid w:val="00C471DE"/>
    <w:rsid w:val="00C54A18"/>
    <w:rsid w:val="00C61BF5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A2C3F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BD4E-3FCE-4799-BE0C-24B4CA6E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6409</TotalTime>
  <Pages>2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587</cp:revision>
  <cp:lastPrinted>2025-02-03T12:36:00Z</cp:lastPrinted>
  <dcterms:created xsi:type="dcterms:W3CDTF">2019-03-05T09:04:00Z</dcterms:created>
  <dcterms:modified xsi:type="dcterms:W3CDTF">2025-02-20T13:23:00Z</dcterms:modified>
</cp:coreProperties>
</file>