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00F738D0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AB3789">
        <w:rPr>
          <w:rFonts w:cstheme="minorHAnsi"/>
          <w:sz w:val="26"/>
          <w:szCs w:val="26"/>
        </w:rPr>
        <w:t xml:space="preserve"> </w:t>
      </w:r>
      <w:r w:rsidR="00F876D9">
        <w:rPr>
          <w:rFonts w:cstheme="minorHAnsi"/>
          <w:sz w:val="26"/>
          <w:szCs w:val="26"/>
        </w:rPr>
        <w:t>17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64C56EFD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F876D9">
        <w:rPr>
          <w:rFonts w:cstheme="minorHAnsi"/>
          <w:sz w:val="26"/>
          <w:szCs w:val="26"/>
        </w:rPr>
        <w:t xml:space="preserve"> 12 marca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72500E02" w14:textId="449E5E10" w:rsidR="003A7814" w:rsidRPr="00EF7870" w:rsidRDefault="00040CAE" w:rsidP="004B7F44">
      <w:pPr>
        <w:pStyle w:val="Akapitzlist"/>
        <w:spacing w:after="0" w:line="240" w:lineRule="auto"/>
        <w:ind w:left="0"/>
        <w:jc w:val="center"/>
        <w:rPr>
          <w:rFonts w:cstheme="minorHAnsi"/>
          <w:i/>
          <w:sz w:val="23"/>
          <w:szCs w:val="23"/>
        </w:rPr>
      </w:pPr>
      <w:r w:rsidRPr="00040CAE">
        <w:rPr>
          <w:rFonts w:cstheme="minorHAnsi"/>
          <w:b/>
          <w:sz w:val="23"/>
          <w:szCs w:val="23"/>
        </w:rPr>
        <w:t>„Budowa DP Nr 4407W na odcinku Porządzie - Rząśnik – granica powiatu - Etap II”</w:t>
      </w:r>
      <w:r w:rsidR="00A05BBF" w:rsidRPr="00A05BBF">
        <w:rPr>
          <w:rFonts w:cstheme="minorHAnsi"/>
          <w:b/>
          <w:sz w:val="23"/>
          <w:szCs w:val="23"/>
        </w:rPr>
        <w:t>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2BF9BD59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Marek Markowski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10EA5E0D" w:rsidR="00D002BE" w:rsidRPr="00D002BE" w:rsidRDefault="00C3684F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Izabela Gargała</w:t>
      </w:r>
      <w:r w:rsidR="00D002BE" w:rsidRPr="00D002BE">
        <w:rPr>
          <w:rFonts w:cstheme="minorHAnsi"/>
        </w:rPr>
        <w:t xml:space="preserve">         - Z-ca przewodniczącego;</w:t>
      </w:r>
    </w:p>
    <w:p w14:paraId="0D6A6F1B" w14:textId="78441052" w:rsidR="00D002BE" w:rsidRPr="00D002BE" w:rsidRDefault="00C3684F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Wiedeńska</w:t>
      </w:r>
      <w:r w:rsidR="00D002BE" w:rsidRPr="00D002BE">
        <w:rPr>
          <w:rFonts w:cstheme="minorHAnsi"/>
        </w:rPr>
        <w:t xml:space="preserve">      - Członek komisji;</w:t>
      </w:r>
    </w:p>
    <w:p w14:paraId="47350DCA" w14:textId="70BCEB9C" w:rsidR="00D002BE" w:rsidRPr="00D002BE" w:rsidRDefault="00C3684F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Suchecka</w:t>
      </w:r>
      <w:r w:rsidR="00D002BE" w:rsidRPr="00D002BE">
        <w:rPr>
          <w:rFonts w:cstheme="minorHAnsi"/>
        </w:rPr>
        <w:t xml:space="preserve">    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0CAE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3CA0"/>
    <w:rsid w:val="000E2A95"/>
    <w:rsid w:val="000F5A92"/>
    <w:rsid w:val="00114BE6"/>
    <w:rsid w:val="00125034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B7F44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D21EE"/>
    <w:rsid w:val="005D28F2"/>
    <w:rsid w:val="005E3B4F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3684F"/>
    <w:rsid w:val="00C53EC4"/>
    <w:rsid w:val="00C834DB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454F2"/>
    <w:rsid w:val="00D611DD"/>
    <w:rsid w:val="00D6538D"/>
    <w:rsid w:val="00D6774F"/>
    <w:rsid w:val="00D84E3A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876D9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114</cp:revision>
  <cp:lastPrinted>2024-08-21T09:41:00Z</cp:lastPrinted>
  <dcterms:created xsi:type="dcterms:W3CDTF">2019-10-28T09:36:00Z</dcterms:created>
  <dcterms:modified xsi:type="dcterms:W3CDTF">2025-03-12T13:34:00Z</dcterms:modified>
</cp:coreProperties>
</file>