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630E" w14:textId="52DFDBE5" w:rsidR="00FF5B95" w:rsidRPr="00C773CA" w:rsidRDefault="00FF5B95" w:rsidP="00FF5B95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C773CA">
        <w:rPr>
          <w:rFonts w:ascii="Arial" w:hAnsi="Arial" w:cs="Arial"/>
          <w:b/>
          <w:sz w:val="24"/>
          <w:szCs w:val="24"/>
        </w:rPr>
        <w:t>F.PR.3.0</w:t>
      </w:r>
    </w:p>
    <w:p w14:paraId="675DEA40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18F098B5" w14:textId="77777777" w:rsidR="00FF5B95" w:rsidRPr="00C773CA" w:rsidRDefault="00FF5B95" w:rsidP="00FF5B9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773CA">
        <w:rPr>
          <w:rFonts w:ascii="Arial" w:hAnsi="Arial" w:cs="Arial"/>
          <w:b/>
          <w:bCs/>
          <w:sz w:val="24"/>
          <w:szCs w:val="24"/>
        </w:rPr>
        <w:t>ODMOWA PRZYJĘCIA RZECZY</w:t>
      </w:r>
    </w:p>
    <w:p w14:paraId="611F0A1B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7ED38A0B" w14:textId="77777777" w:rsidR="00FF5B95" w:rsidRPr="00C773CA" w:rsidRDefault="00FF5B95" w:rsidP="00FF5B9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73CA">
        <w:rPr>
          <w:rFonts w:ascii="Arial" w:hAnsi="Arial" w:cs="Arial"/>
          <w:b/>
          <w:bCs/>
          <w:sz w:val="24"/>
          <w:szCs w:val="24"/>
        </w:rPr>
        <w:t>Dane Znalazcy:</w:t>
      </w:r>
    </w:p>
    <w:p w14:paraId="1463B8D7" w14:textId="4710830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imię i nazwisko : ………………...………….……………….………………………………</w:t>
      </w:r>
    </w:p>
    <w:p w14:paraId="50B6D8DC" w14:textId="0D6A8BF9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adres : ……………</w:t>
      </w:r>
      <w:r w:rsidR="00C773CA">
        <w:rPr>
          <w:rFonts w:ascii="Arial" w:hAnsi="Arial" w:cs="Arial"/>
          <w:sz w:val="24"/>
          <w:szCs w:val="24"/>
        </w:rPr>
        <w:t>.</w:t>
      </w:r>
      <w:r w:rsidRPr="00C773CA">
        <w:rPr>
          <w:rFonts w:ascii="Arial" w:hAnsi="Arial" w:cs="Arial"/>
          <w:sz w:val="24"/>
          <w:szCs w:val="24"/>
        </w:rPr>
        <w:t>.……………………….………….…….………………………………</w:t>
      </w:r>
    </w:p>
    <w:p w14:paraId="11AA5813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4F0196CF" w14:textId="77777777" w:rsidR="00FF5B95" w:rsidRPr="00C773CA" w:rsidRDefault="00FF5B95" w:rsidP="00FF5B9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73CA">
        <w:rPr>
          <w:rFonts w:ascii="Arial" w:hAnsi="Arial" w:cs="Arial"/>
          <w:b/>
          <w:bCs/>
          <w:sz w:val="24"/>
          <w:szCs w:val="24"/>
        </w:rPr>
        <w:t>Dokładne określenie rzeczy znalezionej:</w:t>
      </w:r>
    </w:p>
    <w:p w14:paraId="0B036F19" w14:textId="4B178556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DC9DB24" w14:textId="4B8885EE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3E8AB60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70035DA9" w14:textId="77777777" w:rsidR="00FF5B95" w:rsidRPr="00C773CA" w:rsidRDefault="00FF5B95" w:rsidP="00FF5B9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73CA">
        <w:rPr>
          <w:rFonts w:ascii="Arial" w:hAnsi="Arial" w:cs="Arial"/>
          <w:b/>
          <w:bCs/>
          <w:sz w:val="24"/>
          <w:szCs w:val="24"/>
        </w:rPr>
        <w:t>Czas i miejsce znalezienia rzeczy:</w:t>
      </w:r>
    </w:p>
    <w:p w14:paraId="4C2D09CA" w14:textId="4F86D753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………………………………………………………………………….………………………</w:t>
      </w:r>
    </w:p>
    <w:p w14:paraId="76DD6BB6" w14:textId="02FF5928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77A2373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13AEAFD9" w14:textId="77777777" w:rsidR="00FF5B95" w:rsidRPr="00C773CA" w:rsidRDefault="00FF5B95" w:rsidP="00FF5B9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73CA">
        <w:rPr>
          <w:rFonts w:ascii="Arial" w:hAnsi="Arial" w:cs="Arial"/>
          <w:b/>
          <w:bCs/>
          <w:sz w:val="24"/>
          <w:szCs w:val="24"/>
        </w:rPr>
        <w:t>Przyczyny odmowy przyjęcia rzeczy znalezionej/opis rzeczy znalezionej:</w:t>
      </w:r>
    </w:p>
    <w:p w14:paraId="2F9CCCBC" w14:textId="66019F56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6704EA" w14:textId="674AA40B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4345CD2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47D9DFFF" w14:textId="77777777" w:rsidR="00FF5B95" w:rsidRPr="00C773CA" w:rsidRDefault="00FF5B95" w:rsidP="00FF5B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Znalazca rzeczy oświadcza, że nie wie kto jest osobą uprawnioną do odbioru znalezionej rzeczy.</w:t>
      </w:r>
    </w:p>
    <w:p w14:paraId="0C730F35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351B285D" w14:textId="7E45FA41" w:rsidR="00FF5B95" w:rsidRPr="00C773CA" w:rsidRDefault="00FF5B95" w:rsidP="00FF5B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>Odmowę sporządzono w dwóch egzemplarzach, z których jeden przekazano znalazcy rzeczy, a drugi pozostaje w aktach sprawy.</w:t>
      </w:r>
    </w:p>
    <w:p w14:paraId="6DE855E5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0534116E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C773CA">
        <w:rPr>
          <w:rFonts w:ascii="Arial" w:hAnsi="Arial" w:cs="Arial"/>
          <w:sz w:val="24"/>
          <w:szCs w:val="24"/>
          <w:u w:val="single"/>
        </w:rPr>
        <w:t>POUCZENIA</w:t>
      </w:r>
    </w:p>
    <w:p w14:paraId="398D5758" w14:textId="190C0A62" w:rsidR="00FF5B95" w:rsidRPr="00C773CA" w:rsidRDefault="00FF5B95" w:rsidP="00FF5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 xml:space="preserve">Zgodnie z art. 12 ust. 4 ustawy z dnia 20 lutego 2015 r. o rzeczach znalezionych (Dz. U. z 2023 r. poz. 501 z </w:t>
      </w:r>
      <w:proofErr w:type="spellStart"/>
      <w:r w:rsidRPr="00C773CA">
        <w:rPr>
          <w:rFonts w:ascii="Arial" w:hAnsi="Arial" w:cs="Arial"/>
          <w:sz w:val="24"/>
          <w:szCs w:val="24"/>
        </w:rPr>
        <w:t>późn</w:t>
      </w:r>
      <w:proofErr w:type="spellEnd"/>
      <w:r w:rsidRPr="00C773CA">
        <w:rPr>
          <w:rFonts w:ascii="Arial" w:hAnsi="Arial" w:cs="Arial"/>
          <w:sz w:val="24"/>
          <w:szCs w:val="24"/>
        </w:rPr>
        <w:t>. zm.), właściwy starosta może odmówić przyjęcia rzeczy, której szacunkowa wartość nie przekracza 5 % minimalnego wynagrodzenia za pracę, o którym mowa w ustawie z dnia 10 października 2002 r.</w:t>
      </w:r>
      <w:r w:rsidRPr="00C773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773CA">
        <w:rPr>
          <w:rFonts w:ascii="Arial" w:hAnsi="Arial" w:cs="Arial"/>
          <w:sz w:val="24"/>
          <w:szCs w:val="24"/>
        </w:rPr>
        <w:t>o minimalnym wynagrodzeniu za pracę (Dz. U. z 2024 r. poz. 1773), obowiązującego w dniu znalezienia rzecz.</w:t>
      </w:r>
    </w:p>
    <w:p w14:paraId="7E5C8F26" w14:textId="3A84D2FB" w:rsidR="00FF5B95" w:rsidRPr="00C773CA" w:rsidRDefault="00FF5B95" w:rsidP="00FF5B9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 xml:space="preserve">Zgodnie z art. 12 ust. 5 ustawy z dnia 20 lutego 2015 r. o rzeczach znalezionych (Dz. U. z 2023 r. poz. 501 z </w:t>
      </w:r>
      <w:proofErr w:type="spellStart"/>
      <w:r w:rsidRPr="00C773CA">
        <w:rPr>
          <w:rFonts w:ascii="Arial" w:hAnsi="Arial" w:cs="Arial"/>
          <w:sz w:val="24"/>
          <w:szCs w:val="24"/>
        </w:rPr>
        <w:t>późn</w:t>
      </w:r>
      <w:proofErr w:type="spellEnd"/>
      <w:r w:rsidRPr="00C773CA">
        <w:rPr>
          <w:rFonts w:ascii="Arial" w:hAnsi="Arial" w:cs="Arial"/>
          <w:sz w:val="24"/>
          <w:szCs w:val="24"/>
        </w:rPr>
        <w:t xml:space="preserve">. zm.), w przypadku odmowy przyjęcia rzeczy przez właściwego starostę znalazca albo właściwy zarządca może postąpić </w:t>
      </w:r>
      <w:r w:rsidR="0009291B">
        <w:rPr>
          <w:rFonts w:ascii="Arial" w:hAnsi="Arial" w:cs="Arial"/>
          <w:sz w:val="24"/>
          <w:szCs w:val="24"/>
        </w:rPr>
        <w:br/>
      </w:r>
      <w:r w:rsidRPr="00C773CA">
        <w:rPr>
          <w:rFonts w:ascii="Arial" w:hAnsi="Arial" w:cs="Arial"/>
          <w:sz w:val="24"/>
          <w:szCs w:val="24"/>
        </w:rPr>
        <w:t xml:space="preserve"> rzeczą według swojego uznania.</w:t>
      </w:r>
    </w:p>
    <w:p w14:paraId="3FECB03F" w14:textId="77777777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6C596CF1" w14:textId="77777777" w:rsidR="00FF5B95" w:rsidRDefault="00FF5B95" w:rsidP="00FF5B95">
      <w:pPr>
        <w:spacing w:after="0"/>
        <w:rPr>
          <w:rFonts w:ascii="Arial" w:hAnsi="Arial" w:cs="Arial"/>
          <w:sz w:val="24"/>
          <w:szCs w:val="24"/>
        </w:rPr>
      </w:pPr>
    </w:p>
    <w:p w14:paraId="2590273A" w14:textId="77777777" w:rsidR="00C773CA" w:rsidRPr="00C773CA" w:rsidRDefault="00C773CA" w:rsidP="00FF5B95">
      <w:pPr>
        <w:spacing w:after="0"/>
        <w:rPr>
          <w:rFonts w:ascii="Arial" w:hAnsi="Arial" w:cs="Arial"/>
          <w:sz w:val="24"/>
          <w:szCs w:val="24"/>
        </w:rPr>
      </w:pPr>
    </w:p>
    <w:p w14:paraId="3DB554E2" w14:textId="7C1AD7C1" w:rsidR="00FF5B95" w:rsidRPr="00C773CA" w:rsidRDefault="00FF5B95" w:rsidP="00FF5B95">
      <w:pPr>
        <w:spacing w:after="0"/>
        <w:rPr>
          <w:rFonts w:ascii="Arial" w:hAnsi="Arial" w:cs="Arial"/>
          <w:sz w:val="24"/>
          <w:szCs w:val="24"/>
        </w:rPr>
      </w:pPr>
      <w:r w:rsidRPr="00C773CA">
        <w:rPr>
          <w:rFonts w:ascii="Arial" w:hAnsi="Arial" w:cs="Arial"/>
          <w:sz w:val="24"/>
          <w:szCs w:val="24"/>
        </w:rPr>
        <w:t xml:space="preserve">…………………………………. </w:t>
      </w:r>
      <w:r w:rsidRPr="00C773CA">
        <w:rPr>
          <w:rFonts w:ascii="Arial" w:hAnsi="Arial" w:cs="Arial"/>
          <w:sz w:val="24"/>
          <w:szCs w:val="24"/>
        </w:rPr>
        <w:tab/>
      </w:r>
      <w:r w:rsidRPr="00C773CA">
        <w:rPr>
          <w:rFonts w:ascii="Arial" w:hAnsi="Arial" w:cs="Arial"/>
          <w:sz w:val="24"/>
          <w:szCs w:val="24"/>
        </w:rPr>
        <w:tab/>
      </w:r>
      <w:r w:rsidRPr="00C773CA">
        <w:rPr>
          <w:rFonts w:ascii="Arial" w:hAnsi="Arial" w:cs="Arial"/>
          <w:sz w:val="24"/>
          <w:szCs w:val="24"/>
        </w:rPr>
        <w:tab/>
        <w:t>……….…….………………………</w:t>
      </w:r>
    </w:p>
    <w:p w14:paraId="70864993" w14:textId="1613421B" w:rsidR="00FF5B95" w:rsidRPr="00C773CA" w:rsidRDefault="00FF5B95" w:rsidP="00FF5B95">
      <w:pPr>
        <w:spacing w:after="0"/>
        <w:rPr>
          <w:rFonts w:ascii="Arial" w:hAnsi="Arial" w:cs="Arial"/>
          <w:sz w:val="20"/>
          <w:szCs w:val="20"/>
        </w:rPr>
      </w:pPr>
      <w:r w:rsidRPr="00C773CA">
        <w:rPr>
          <w:rFonts w:ascii="Arial" w:hAnsi="Arial" w:cs="Arial"/>
          <w:sz w:val="20"/>
          <w:szCs w:val="20"/>
        </w:rPr>
        <w:t xml:space="preserve">(data i podpis wydającego odmowę) </w:t>
      </w:r>
      <w:r w:rsidRPr="00C773CA">
        <w:rPr>
          <w:rFonts w:ascii="Arial" w:hAnsi="Arial" w:cs="Arial"/>
          <w:sz w:val="20"/>
          <w:szCs w:val="20"/>
        </w:rPr>
        <w:tab/>
      </w:r>
      <w:r w:rsidRPr="00C773CA">
        <w:rPr>
          <w:rFonts w:ascii="Arial" w:hAnsi="Arial" w:cs="Arial"/>
          <w:sz w:val="20"/>
          <w:szCs w:val="20"/>
        </w:rPr>
        <w:tab/>
      </w:r>
      <w:r w:rsidRPr="00C773CA">
        <w:rPr>
          <w:rFonts w:ascii="Arial" w:hAnsi="Arial" w:cs="Arial"/>
          <w:sz w:val="20"/>
          <w:szCs w:val="20"/>
        </w:rPr>
        <w:tab/>
      </w:r>
      <w:r w:rsidRPr="00C773CA">
        <w:rPr>
          <w:rFonts w:ascii="Arial" w:hAnsi="Arial" w:cs="Arial"/>
          <w:sz w:val="20"/>
          <w:szCs w:val="20"/>
        </w:rPr>
        <w:tab/>
      </w:r>
      <w:r w:rsidR="0009291B">
        <w:rPr>
          <w:rFonts w:ascii="Arial" w:hAnsi="Arial" w:cs="Arial"/>
          <w:sz w:val="20"/>
          <w:szCs w:val="20"/>
        </w:rPr>
        <w:t>(d</w:t>
      </w:r>
      <w:r w:rsidRPr="00C773CA">
        <w:rPr>
          <w:rFonts w:ascii="Arial" w:hAnsi="Arial" w:cs="Arial"/>
          <w:sz w:val="20"/>
          <w:szCs w:val="20"/>
        </w:rPr>
        <w:t>ata i podpis znalazcy rzeczy)</w:t>
      </w:r>
    </w:p>
    <w:p w14:paraId="6AC186AF" w14:textId="77777777" w:rsidR="00FF5B95" w:rsidRPr="00C773CA" w:rsidRDefault="00FF5B95" w:rsidP="00FF5B95">
      <w:pPr>
        <w:spacing w:after="0"/>
        <w:rPr>
          <w:rFonts w:ascii="Arial" w:hAnsi="Arial" w:cs="Arial"/>
          <w:sz w:val="20"/>
          <w:szCs w:val="20"/>
        </w:rPr>
      </w:pPr>
    </w:p>
    <w:p w14:paraId="1D58D233" w14:textId="77777777" w:rsidR="00FF5B95" w:rsidRPr="00C773CA" w:rsidRDefault="00FF5B95" w:rsidP="00FF5B9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C773CA">
        <w:rPr>
          <w:rFonts w:ascii="Arial" w:hAnsi="Arial" w:cs="Arial"/>
          <w:sz w:val="20"/>
          <w:szCs w:val="20"/>
          <w:u w:val="single"/>
        </w:rPr>
        <w:t>Warstwowa informacja dot. przetwarzania danych osobowych:</w:t>
      </w:r>
    </w:p>
    <w:p w14:paraId="7384B435" w14:textId="77777777" w:rsidR="00FF5B95" w:rsidRPr="00C773CA" w:rsidRDefault="00FF5B95" w:rsidP="00FF5B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773CA">
        <w:rPr>
          <w:rFonts w:ascii="Arial" w:hAnsi="Arial" w:cs="Arial"/>
          <w:sz w:val="20"/>
          <w:szCs w:val="20"/>
        </w:rPr>
        <w:t xml:space="preserve">Na podstawie art. 13 ogólnego rozporządzenie o ochronie danych (dalej: „RODO”) informuję, że administratorem Pani/Pana danych osobowych jest Starosta Powiatu Wyszkowskiego (07-200 Wyszków), z siedzibą przy Alei Róż 2. Pani/Pana dane osobowe będą przetwarzane w celu realizacji obowiązku sporządzenia protokołu wydania rzeczy znalezionej z depozytu właścicielowi. Podstawę prawną przetwarzania Pani/Pana danych osobowych stanowi art. 6 ust. 1 lit. c RODO w zw. z przepisami ustawy z dnia 20 lutego 2015 r. o rzeczach znalezionych (Dz. U. z 2023 r. poz. 501 z </w:t>
      </w:r>
      <w:proofErr w:type="spellStart"/>
      <w:r w:rsidRPr="00C773CA">
        <w:rPr>
          <w:rFonts w:ascii="Arial" w:hAnsi="Arial" w:cs="Arial"/>
          <w:sz w:val="20"/>
          <w:szCs w:val="20"/>
        </w:rPr>
        <w:t>późn</w:t>
      </w:r>
      <w:proofErr w:type="spellEnd"/>
      <w:r w:rsidRPr="00C773CA">
        <w:rPr>
          <w:rFonts w:ascii="Arial" w:hAnsi="Arial" w:cs="Arial"/>
          <w:sz w:val="20"/>
          <w:szCs w:val="20"/>
        </w:rPr>
        <w:t xml:space="preserve">. zm.). Pełna treść klauzuli informacyjnej dot. przetwarzania Pani/Pana danych osobowych znajduje się w siedzibie Administratora oraz na stronie internetowej pod adresem: </w:t>
      </w:r>
    </w:p>
    <w:p w14:paraId="2202AD02" w14:textId="599683AA" w:rsidR="00BA1688" w:rsidRPr="00C773CA" w:rsidRDefault="00FF5B95" w:rsidP="00C773CA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5" w:history="1">
        <w:r w:rsidRPr="00C773CA">
          <w:rPr>
            <w:rStyle w:val="Hipercze"/>
            <w:rFonts w:ascii="Arial" w:hAnsi="Arial" w:cs="Arial"/>
            <w:sz w:val="20"/>
            <w:szCs w:val="20"/>
          </w:rPr>
          <w:t>https://bip.powiat-wyszkowski.pl/index.php?cmd=zawartosc&amp;opt=pokaz&amp;id=6488</w:t>
        </w:r>
      </w:hyperlink>
      <w:r w:rsidRPr="00C773CA">
        <w:rPr>
          <w:rFonts w:ascii="Arial" w:hAnsi="Arial" w:cs="Arial"/>
          <w:sz w:val="20"/>
          <w:szCs w:val="20"/>
        </w:rPr>
        <w:t xml:space="preserve">  </w:t>
      </w:r>
    </w:p>
    <w:sectPr w:rsidR="00BA1688" w:rsidRPr="00C773CA" w:rsidSect="00FF5B9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1BEA"/>
    <w:multiLevelType w:val="hybridMultilevel"/>
    <w:tmpl w:val="1136AC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57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EA"/>
    <w:rsid w:val="0009291B"/>
    <w:rsid w:val="00317B9D"/>
    <w:rsid w:val="00544F12"/>
    <w:rsid w:val="00AD48E4"/>
    <w:rsid w:val="00B06567"/>
    <w:rsid w:val="00B31DEA"/>
    <w:rsid w:val="00BA1688"/>
    <w:rsid w:val="00C773CA"/>
    <w:rsid w:val="00E23C18"/>
    <w:rsid w:val="00EE2B60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877C"/>
  <w15:chartTrackingRefBased/>
  <w15:docId w15:val="{3BC9B18E-D668-4FA9-90A7-CA3B460C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B95"/>
  </w:style>
  <w:style w:type="paragraph" w:styleId="Nagwek1">
    <w:name w:val="heading 1"/>
    <w:basedOn w:val="Normalny"/>
    <w:next w:val="Normalny"/>
    <w:link w:val="Nagwek1Znak"/>
    <w:uiPriority w:val="9"/>
    <w:qFormat/>
    <w:rsid w:val="00B31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1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1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1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1D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D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1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1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1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D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D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1DE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F5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owiat-wyszkowski.pl/index.php?cmd=zawartosc&amp;opt=pokaz&amp;id=64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Wiszowaty</dc:creator>
  <cp:keywords/>
  <dc:description/>
  <cp:lastModifiedBy>Joanna Wiszowaty</cp:lastModifiedBy>
  <cp:revision>4</cp:revision>
  <cp:lastPrinted>2026-05-28T09:24:00Z</cp:lastPrinted>
  <dcterms:created xsi:type="dcterms:W3CDTF">2026-05-27T10:23:00Z</dcterms:created>
  <dcterms:modified xsi:type="dcterms:W3CDTF">2026-05-28T09:24:00Z</dcterms:modified>
</cp:coreProperties>
</file>