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9D915" w14:textId="6CBCA6BD" w:rsidR="00D3469D" w:rsidRDefault="00D3469D" w:rsidP="000E31DB">
      <w:pPr>
        <w:spacing w:after="0" w:line="240" w:lineRule="auto"/>
        <w:jc w:val="center"/>
        <w:rPr>
          <w:rFonts w:eastAsia="Times New Roman"/>
          <w:sz w:val="28"/>
          <w:szCs w:val="28"/>
        </w:rPr>
      </w:pPr>
      <w:r>
        <w:rPr>
          <w:rFonts w:cs="Calibri"/>
          <w:sz w:val="28"/>
          <w:szCs w:val="28"/>
        </w:rPr>
        <w:t xml:space="preserve">Uchwała Nr </w:t>
      </w:r>
      <w:r w:rsidR="00AE4D3C">
        <w:rPr>
          <w:rFonts w:eastAsia="Times New Roman"/>
          <w:sz w:val="28"/>
          <w:szCs w:val="28"/>
        </w:rPr>
        <w:t>92/292/2026</w:t>
      </w:r>
    </w:p>
    <w:p w14:paraId="65E9D717" w14:textId="77777777" w:rsidR="00D3469D" w:rsidRDefault="00D3469D" w:rsidP="000E31DB">
      <w:pPr>
        <w:spacing w:after="0" w:line="240" w:lineRule="auto"/>
        <w:jc w:val="center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Zarządu Powiatu Wyszkowskiego</w:t>
      </w:r>
    </w:p>
    <w:p w14:paraId="56ED6CBD" w14:textId="20F3FC2E" w:rsidR="00D3469D" w:rsidRDefault="00D3469D" w:rsidP="000E31DB">
      <w:pPr>
        <w:spacing w:after="0" w:line="240" w:lineRule="auto"/>
        <w:jc w:val="center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z dnia </w:t>
      </w:r>
      <w:r w:rsidR="00AE4D3C">
        <w:rPr>
          <w:rFonts w:cs="Calibri"/>
          <w:sz w:val="28"/>
          <w:szCs w:val="28"/>
        </w:rPr>
        <w:t>17</w:t>
      </w:r>
      <w:r w:rsidR="000F475E">
        <w:rPr>
          <w:rFonts w:cs="Calibri"/>
          <w:sz w:val="28"/>
          <w:szCs w:val="28"/>
        </w:rPr>
        <w:t xml:space="preserve"> </w:t>
      </w:r>
      <w:r w:rsidR="00915F9B">
        <w:rPr>
          <w:rFonts w:cs="Calibri"/>
          <w:sz w:val="28"/>
          <w:szCs w:val="28"/>
        </w:rPr>
        <w:t xml:space="preserve">lutego </w:t>
      </w:r>
      <w:r>
        <w:rPr>
          <w:rFonts w:cs="Calibri"/>
          <w:sz w:val="28"/>
          <w:szCs w:val="28"/>
        </w:rPr>
        <w:t>202</w:t>
      </w:r>
      <w:r w:rsidR="00915F9B">
        <w:rPr>
          <w:rFonts w:cs="Calibri"/>
          <w:sz w:val="28"/>
          <w:szCs w:val="28"/>
        </w:rPr>
        <w:t>6</w:t>
      </w:r>
      <w:r>
        <w:rPr>
          <w:rFonts w:cs="Calibri"/>
          <w:sz w:val="28"/>
          <w:szCs w:val="28"/>
        </w:rPr>
        <w:t xml:space="preserve"> r.</w:t>
      </w:r>
    </w:p>
    <w:p w14:paraId="6D717143" w14:textId="77777777" w:rsidR="00D3469D" w:rsidRDefault="00D3469D" w:rsidP="000E31DB">
      <w:pPr>
        <w:spacing w:after="0" w:line="240" w:lineRule="auto"/>
        <w:jc w:val="center"/>
        <w:rPr>
          <w:rFonts w:cs="Calibri"/>
          <w:sz w:val="24"/>
          <w:szCs w:val="24"/>
        </w:rPr>
      </w:pPr>
    </w:p>
    <w:p w14:paraId="3413190B" w14:textId="77777777" w:rsidR="00D3469D" w:rsidRDefault="00D3469D" w:rsidP="000E31DB">
      <w:pPr>
        <w:spacing w:after="0" w:line="240" w:lineRule="auto"/>
        <w:jc w:val="center"/>
        <w:rPr>
          <w:rFonts w:cs="Calibri"/>
          <w:szCs w:val="24"/>
        </w:rPr>
      </w:pPr>
    </w:p>
    <w:p w14:paraId="5BB47EA8" w14:textId="6FE87A31" w:rsidR="00D3469D" w:rsidRPr="00D3469D" w:rsidRDefault="00D3469D" w:rsidP="000E31DB">
      <w:pPr>
        <w:spacing w:after="0" w:line="240" w:lineRule="auto"/>
        <w:jc w:val="both"/>
        <w:rPr>
          <w:rFonts w:cs="Calibri"/>
          <w:i/>
          <w:iCs/>
          <w:sz w:val="28"/>
          <w:szCs w:val="28"/>
        </w:rPr>
      </w:pPr>
      <w:r>
        <w:rPr>
          <w:rFonts w:cs="Calibri"/>
          <w:i/>
          <w:sz w:val="28"/>
          <w:szCs w:val="28"/>
        </w:rPr>
        <w:t xml:space="preserve">w sprawie ogłoszenia </w:t>
      </w:r>
      <w:r w:rsidR="00451B41">
        <w:rPr>
          <w:rFonts w:cs="Calibri"/>
          <w:i/>
          <w:sz w:val="28"/>
          <w:szCs w:val="28"/>
        </w:rPr>
        <w:t>I</w:t>
      </w:r>
      <w:r w:rsidR="00915F9B">
        <w:rPr>
          <w:rFonts w:cs="Calibri"/>
          <w:i/>
          <w:sz w:val="28"/>
          <w:szCs w:val="28"/>
        </w:rPr>
        <w:t>V</w:t>
      </w:r>
      <w:r>
        <w:rPr>
          <w:rFonts w:cs="Calibri"/>
          <w:i/>
          <w:sz w:val="28"/>
          <w:szCs w:val="28"/>
        </w:rPr>
        <w:t xml:space="preserve"> otwartego konkursu ofert na wsparcie realizacji zadań </w:t>
      </w:r>
      <w:r w:rsidRPr="00D3469D">
        <w:rPr>
          <w:rFonts w:cs="Calibri"/>
          <w:i/>
          <w:sz w:val="28"/>
          <w:szCs w:val="28"/>
        </w:rPr>
        <w:t>publicznych Powiatu Wyszkowskiego w 202</w:t>
      </w:r>
      <w:r w:rsidR="005B0B86">
        <w:rPr>
          <w:rFonts w:cs="Calibri"/>
          <w:i/>
          <w:sz w:val="28"/>
          <w:szCs w:val="28"/>
        </w:rPr>
        <w:t>6</w:t>
      </w:r>
      <w:r w:rsidRPr="00D3469D">
        <w:rPr>
          <w:rFonts w:cs="Calibri"/>
          <w:i/>
          <w:sz w:val="28"/>
          <w:szCs w:val="28"/>
        </w:rPr>
        <w:t xml:space="preserve"> roku w zakresie </w:t>
      </w:r>
      <w:r w:rsidR="002D2DB0" w:rsidRPr="00A633D0">
        <w:rPr>
          <w:rFonts w:cstheme="minorHAnsi"/>
          <w:i/>
          <w:iCs/>
          <w:sz w:val="28"/>
          <w:szCs w:val="28"/>
        </w:rPr>
        <w:t>kultury, sztuki, ochrony dóbr kultury i dziedzictwa narodowego</w:t>
      </w:r>
      <w:r w:rsidRPr="00D3469D">
        <w:rPr>
          <w:rFonts w:cs="Calibri"/>
          <w:i/>
          <w:iCs/>
          <w:sz w:val="28"/>
          <w:szCs w:val="28"/>
        </w:rPr>
        <w:t>.</w:t>
      </w:r>
    </w:p>
    <w:p w14:paraId="366BCDB2" w14:textId="77777777" w:rsidR="00D3469D" w:rsidRDefault="00D3469D" w:rsidP="000E31DB">
      <w:pPr>
        <w:spacing w:after="0" w:line="240" w:lineRule="auto"/>
        <w:jc w:val="both"/>
        <w:rPr>
          <w:rFonts w:cs="Calibri"/>
          <w:b/>
          <w:sz w:val="24"/>
          <w:szCs w:val="24"/>
        </w:rPr>
      </w:pPr>
    </w:p>
    <w:p w14:paraId="60BEF742" w14:textId="77777777" w:rsidR="00D3469D" w:rsidRDefault="00D3469D" w:rsidP="000E31DB">
      <w:pPr>
        <w:spacing w:after="0" w:line="240" w:lineRule="auto"/>
        <w:jc w:val="both"/>
        <w:rPr>
          <w:rFonts w:cs="Calibri"/>
          <w:b/>
          <w:sz w:val="24"/>
          <w:szCs w:val="24"/>
        </w:rPr>
      </w:pPr>
    </w:p>
    <w:p w14:paraId="380E6C86" w14:textId="3790F2EC" w:rsidR="004A7BDD" w:rsidRDefault="004A7BDD" w:rsidP="004A7BDD">
      <w:pPr>
        <w:spacing w:after="0" w:line="240" w:lineRule="auto"/>
        <w:ind w:firstLine="708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Na podstawie art. 5 ust. 4 pkt 2 i art. 13 ustawy z dnia 24 kwietnia 2003 r. o działalności </w:t>
      </w:r>
      <w:r>
        <w:rPr>
          <w:rFonts w:cstheme="minorHAnsi"/>
          <w:sz w:val="24"/>
          <w:szCs w:val="24"/>
        </w:rPr>
        <w:t>pożytku publicznego i o wolontariacie (</w:t>
      </w:r>
      <w:proofErr w:type="spellStart"/>
      <w:r>
        <w:rPr>
          <w:rFonts w:cstheme="minorHAnsi"/>
          <w:sz w:val="24"/>
          <w:szCs w:val="24"/>
        </w:rPr>
        <w:t>t.j</w:t>
      </w:r>
      <w:proofErr w:type="spellEnd"/>
      <w:r>
        <w:rPr>
          <w:rFonts w:cstheme="minorHAnsi"/>
          <w:sz w:val="24"/>
          <w:szCs w:val="24"/>
        </w:rPr>
        <w:t xml:space="preserve">. </w:t>
      </w:r>
      <w:r>
        <w:rPr>
          <w:rFonts w:cstheme="minorHAnsi"/>
          <w:sz w:val="24"/>
          <w:szCs w:val="24"/>
          <w:shd w:val="clear" w:color="auto" w:fill="FFFFFF"/>
        </w:rPr>
        <w:t xml:space="preserve">Dz. U. z 2025 r. poz. 1338 z </w:t>
      </w:r>
      <w:proofErr w:type="spellStart"/>
      <w:r>
        <w:rPr>
          <w:rFonts w:cstheme="minorHAnsi"/>
          <w:sz w:val="24"/>
          <w:szCs w:val="24"/>
          <w:shd w:val="clear" w:color="auto" w:fill="FFFFFF"/>
        </w:rPr>
        <w:t>późn</w:t>
      </w:r>
      <w:proofErr w:type="spellEnd"/>
      <w:r>
        <w:rPr>
          <w:rFonts w:cstheme="minorHAnsi"/>
          <w:sz w:val="24"/>
          <w:szCs w:val="24"/>
          <w:shd w:val="clear" w:color="auto" w:fill="FFFFFF"/>
        </w:rPr>
        <w:t>. zm.</w:t>
      </w:r>
      <w:r>
        <w:rPr>
          <w:rFonts w:cstheme="minorHAnsi"/>
          <w:sz w:val="24"/>
          <w:szCs w:val="24"/>
        </w:rPr>
        <w:t xml:space="preserve">) oraz § 6 ust. 1 pkt </w:t>
      </w:r>
      <w:r w:rsidR="00644072">
        <w:rPr>
          <w:rFonts w:cstheme="minorHAnsi"/>
          <w:sz w:val="24"/>
          <w:szCs w:val="24"/>
        </w:rPr>
        <w:t>1</w:t>
      </w:r>
      <w:r>
        <w:rPr>
          <w:rFonts w:cstheme="minorHAns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załącznika do Uchwały Nr XXIV/124/2025 Rady Powiatu w Wyszkowie z dnia                                26 listopada 2025 r. w sprawie uchwalenia Programu współpracy Powiatu Wyszkowskiego                     z organizacjami pozarządowymi oraz z podmiotami, o których mowa w art. 3 ust. 3 ustawy            z dnia 24 kwietnia 2003 r. o działalności pożytku publicznego i o wolontariacie na rok 2026 uchwala się, co następuje:</w:t>
      </w:r>
    </w:p>
    <w:p w14:paraId="126AE630" w14:textId="77777777" w:rsidR="00D3469D" w:rsidRDefault="00D3469D" w:rsidP="000E31DB">
      <w:pPr>
        <w:spacing w:after="0" w:line="240" w:lineRule="auto"/>
        <w:rPr>
          <w:rFonts w:cs="Calibri"/>
          <w:sz w:val="24"/>
          <w:szCs w:val="24"/>
        </w:rPr>
      </w:pPr>
    </w:p>
    <w:p w14:paraId="2A0D8AD1" w14:textId="77777777" w:rsidR="00D3469D" w:rsidRDefault="00D3469D" w:rsidP="000E31DB">
      <w:pPr>
        <w:spacing w:after="0" w:line="240" w:lineRule="auto"/>
        <w:jc w:val="cent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§ 1.</w:t>
      </w:r>
    </w:p>
    <w:p w14:paraId="6493436C" w14:textId="58372B0E" w:rsidR="00D3469D" w:rsidRDefault="00D3469D" w:rsidP="000E31DB">
      <w:pPr>
        <w:pStyle w:val="Akapitzlist"/>
        <w:ind w:left="0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Ogłasza się I</w:t>
      </w:r>
      <w:r w:rsidR="00A26144">
        <w:rPr>
          <w:rFonts w:asciiTheme="minorHAnsi" w:hAnsiTheme="minorHAnsi" w:cs="Calibri"/>
        </w:rPr>
        <w:t>V</w:t>
      </w:r>
      <w:r>
        <w:rPr>
          <w:rFonts w:asciiTheme="minorHAnsi" w:hAnsiTheme="minorHAnsi" w:cs="Calibri"/>
        </w:rPr>
        <w:t xml:space="preserve"> otwarty konkurs ofert na wsparcie realizacji zadań publicznych Powiatu Wyszkowskiego w 202</w:t>
      </w:r>
      <w:r w:rsidR="00A26144">
        <w:rPr>
          <w:rFonts w:asciiTheme="minorHAnsi" w:hAnsiTheme="minorHAnsi" w:cs="Calibri"/>
        </w:rPr>
        <w:t>6</w:t>
      </w:r>
      <w:r>
        <w:rPr>
          <w:rFonts w:asciiTheme="minorHAnsi" w:hAnsiTheme="minorHAnsi" w:cs="Calibri"/>
        </w:rPr>
        <w:t xml:space="preserve"> roku w zakresie </w:t>
      </w:r>
      <w:r w:rsidR="002D2DB0" w:rsidRPr="002D2DB0">
        <w:rPr>
          <w:rFonts w:asciiTheme="minorHAnsi" w:hAnsiTheme="minorHAnsi" w:cstheme="minorHAnsi"/>
        </w:rPr>
        <w:t>kultury, sztuki, ochrony dóbr kultury i dziedzictwa narodowego</w:t>
      </w:r>
      <w:r>
        <w:rPr>
          <w:rFonts w:asciiTheme="minorHAnsi" w:hAnsiTheme="minorHAnsi" w:cs="Calibri"/>
        </w:rPr>
        <w:t>. Treść ogłoszenia stanowi załącznik do niniejszej uchwały.</w:t>
      </w:r>
    </w:p>
    <w:p w14:paraId="008E7BBA" w14:textId="77777777" w:rsidR="00D3469D" w:rsidRDefault="00D3469D" w:rsidP="000E31DB">
      <w:pPr>
        <w:spacing w:after="0" w:line="240" w:lineRule="auto"/>
        <w:jc w:val="both"/>
        <w:rPr>
          <w:rFonts w:cs="Calibri"/>
          <w:sz w:val="24"/>
          <w:szCs w:val="24"/>
        </w:rPr>
      </w:pPr>
    </w:p>
    <w:p w14:paraId="752D3ADA" w14:textId="77777777" w:rsidR="00D3469D" w:rsidRDefault="00D3469D" w:rsidP="000E31DB">
      <w:pPr>
        <w:spacing w:after="0" w:line="240" w:lineRule="auto"/>
        <w:jc w:val="cent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§ 2.</w:t>
      </w:r>
    </w:p>
    <w:p w14:paraId="6337A472" w14:textId="77777777" w:rsidR="00D3469D" w:rsidRDefault="00D3469D" w:rsidP="000E31DB">
      <w:pPr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Wykonanie uchwały powierza się Naczelnikowi Wydziału Promocji i Rozwoju. </w:t>
      </w:r>
    </w:p>
    <w:p w14:paraId="68AC9A54" w14:textId="77777777" w:rsidR="00D3469D" w:rsidRDefault="00D3469D" w:rsidP="000E31DB">
      <w:pPr>
        <w:spacing w:after="0" w:line="240" w:lineRule="auto"/>
        <w:jc w:val="center"/>
        <w:rPr>
          <w:rFonts w:cs="Calibri"/>
          <w:b/>
          <w:sz w:val="24"/>
          <w:szCs w:val="24"/>
        </w:rPr>
      </w:pPr>
    </w:p>
    <w:p w14:paraId="40A97E74" w14:textId="77777777" w:rsidR="00D3469D" w:rsidRDefault="00D3469D" w:rsidP="000E31DB">
      <w:pPr>
        <w:spacing w:after="0" w:line="240" w:lineRule="auto"/>
        <w:jc w:val="cent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§ 3.</w:t>
      </w:r>
    </w:p>
    <w:p w14:paraId="4164FE3C" w14:textId="77777777" w:rsidR="00D3469D" w:rsidRDefault="00D3469D" w:rsidP="000E31DB">
      <w:pPr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Uchwała wchodzi w życie z dniem podjęcia.</w:t>
      </w:r>
    </w:p>
    <w:p w14:paraId="5A7A1252" w14:textId="77777777" w:rsidR="00D3469D" w:rsidRDefault="00D3469D" w:rsidP="000E31DB">
      <w:pPr>
        <w:spacing w:after="0" w:line="240" w:lineRule="auto"/>
        <w:rPr>
          <w:rFonts w:cs="Calibri"/>
          <w:sz w:val="24"/>
          <w:szCs w:val="24"/>
        </w:rPr>
      </w:pPr>
    </w:p>
    <w:p w14:paraId="181DBB6B" w14:textId="77777777" w:rsidR="00D3469D" w:rsidRDefault="00D3469D" w:rsidP="000E31DB">
      <w:pPr>
        <w:spacing w:after="0" w:line="240" w:lineRule="auto"/>
        <w:rPr>
          <w:rFonts w:cs="Calibri"/>
          <w:sz w:val="24"/>
          <w:szCs w:val="24"/>
        </w:rPr>
      </w:pPr>
    </w:p>
    <w:p w14:paraId="67D6EF48" w14:textId="77777777" w:rsidR="00451B41" w:rsidRDefault="00451B41" w:rsidP="000E31DB">
      <w:pPr>
        <w:spacing w:after="0" w:line="240" w:lineRule="auto"/>
        <w:rPr>
          <w:rFonts w:cs="Calibri"/>
          <w:sz w:val="24"/>
          <w:szCs w:val="24"/>
        </w:rPr>
      </w:pPr>
    </w:p>
    <w:p w14:paraId="47ABB35D" w14:textId="77777777" w:rsidR="00D3469D" w:rsidRDefault="00D3469D" w:rsidP="000E31DB">
      <w:pPr>
        <w:spacing w:after="0" w:line="240" w:lineRule="auto"/>
        <w:rPr>
          <w:rFonts w:cs="Calibri"/>
          <w:szCs w:val="24"/>
        </w:rPr>
      </w:pPr>
    </w:p>
    <w:p w14:paraId="210CD92B" w14:textId="77777777" w:rsidR="00D3469D" w:rsidRDefault="00D3469D" w:rsidP="000E31DB">
      <w:pPr>
        <w:spacing w:after="0" w:line="240" w:lineRule="auto"/>
        <w:rPr>
          <w:rFonts w:cs="Calibri"/>
          <w:szCs w:val="24"/>
        </w:rPr>
      </w:pPr>
    </w:p>
    <w:p w14:paraId="21A5A209" w14:textId="77777777" w:rsidR="00D3469D" w:rsidRDefault="00D3469D" w:rsidP="000E31DB">
      <w:pPr>
        <w:spacing w:after="0" w:line="240" w:lineRule="auto"/>
        <w:rPr>
          <w:rFonts w:cs="Calibri"/>
          <w:szCs w:val="24"/>
        </w:rPr>
      </w:pPr>
    </w:p>
    <w:p w14:paraId="1A77743D" w14:textId="77777777" w:rsidR="00293C2D" w:rsidRDefault="00293C2D" w:rsidP="000E31DB">
      <w:pPr>
        <w:spacing w:after="0" w:line="240" w:lineRule="auto"/>
        <w:rPr>
          <w:rFonts w:cs="Calibri"/>
          <w:szCs w:val="24"/>
        </w:rPr>
      </w:pPr>
    </w:p>
    <w:p w14:paraId="6A4605D7" w14:textId="77777777" w:rsidR="00D3469D" w:rsidRDefault="00D3469D" w:rsidP="000E31DB">
      <w:pPr>
        <w:spacing w:after="0" w:line="240" w:lineRule="auto"/>
        <w:rPr>
          <w:rFonts w:cs="Calibri"/>
          <w:szCs w:val="24"/>
        </w:rPr>
      </w:pPr>
    </w:p>
    <w:p w14:paraId="1B5AE964" w14:textId="77777777" w:rsidR="00D3469D" w:rsidRDefault="00D3469D" w:rsidP="000E31DB">
      <w:pPr>
        <w:spacing w:after="0" w:line="240" w:lineRule="auto"/>
        <w:rPr>
          <w:rFonts w:cs="Calibri"/>
          <w:szCs w:val="24"/>
        </w:rPr>
      </w:pPr>
    </w:p>
    <w:p w14:paraId="09B86478" w14:textId="77777777" w:rsidR="00D3469D" w:rsidRDefault="00D3469D" w:rsidP="000E31DB">
      <w:pPr>
        <w:spacing w:after="0" w:line="240" w:lineRule="auto"/>
        <w:rPr>
          <w:rFonts w:cs="Calibri"/>
          <w:szCs w:val="24"/>
        </w:rPr>
      </w:pPr>
    </w:p>
    <w:p w14:paraId="01F2F97C" w14:textId="77777777" w:rsidR="00D3469D" w:rsidRDefault="00D3469D" w:rsidP="000E31DB">
      <w:pPr>
        <w:spacing w:after="0" w:line="240" w:lineRule="auto"/>
        <w:rPr>
          <w:rFonts w:cs="Calibri"/>
          <w:szCs w:val="24"/>
        </w:rPr>
      </w:pPr>
    </w:p>
    <w:p w14:paraId="6159ABC3" w14:textId="77777777" w:rsidR="00D3469D" w:rsidRDefault="00D3469D" w:rsidP="000E31DB">
      <w:pPr>
        <w:spacing w:after="0" w:line="240" w:lineRule="auto"/>
        <w:rPr>
          <w:rFonts w:cs="Calibri"/>
          <w:szCs w:val="24"/>
        </w:rPr>
      </w:pPr>
    </w:p>
    <w:p w14:paraId="481F4E01" w14:textId="77777777" w:rsidR="00D3469D" w:rsidRDefault="00D3469D" w:rsidP="000E31DB">
      <w:pPr>
        <w:spacing w:after="0" w:line="240" w:lineRule="auto"/>
        <w:rPr>
          <w:rFonts w:cs="Calibri"/>
          <w:szCs w:val="24"/>
        </w:rPr>
      </w:pPr>
    </w:p>
    <w:p w14:paraId="79B631E7" w14:textId="77777777" w:rsidR="00D3469D" w:rsidRDefault="00D3469D" w:rsidP="000E31DB">
      <w:pPr>
        <w:spacing w:after="0" w:line="240" w:lineRule="auto"/>
        <w:rPr>
          <w:rFonts w:cs="Calibri"/>
          <w:szCs w:val="24"/>
        </w:rPr>
      </w:pPr>
    </w:p>
    <w:p w14:paraId="740057FF" w14:textId="77777777" w:rsidR="00D3469D" w:rsidRDefault="00D3469D" w:rsidP="000E31DB">
      <w:pPr>
        <w:spacing w:after="0" w:line="240" w:lineRule="auto"/>
        <w:rPr>
          <w:rFonts w:cs="Calibri"/>
          <w:szCs w:val="24"/>
        </w:rPr>
      </w:pPr>
    </w:p>
    <w:p w14:paraId="55228D3A" w14:textId="77777777" w:rsidR="00D3469D" w:rsidRDefault="00D3469D" w:rsidP="00F87965">
      <w:pPr>
        <w:shd w:val="clear" w:color="auto" w:fill="FFFFFF"/>
        <w:spacing w:after="0" w:line="240" w:lineRule="auto"/>
        <w:rPr>
          <w:rFonts w:cs="Calibri"/>
          <w:spacing w:val="-4"/>
          <w:sz w:val="24"/>
          <w:szCs w:val="24"/>
        </w:rPr>
      </w:pPr>
    </w:p>
    <w:p w14:paraId="3E9674DC" w14:textId="77777777" w:rsidR="00A26144" w:rsidRDefault="00A26144" w:rsidP="00F87965">
      <w:pPr>
        <w:shd w:val="clear" w:color="auto" w:fill="FFFFFF"/>
        <w:spacing w:after="0" w:line="240" w:lineRule="auto"/>
        <w:rPr>
          <w:rFonts w:cs="Calibri"/>
          <w:spacing w:val="-4"/>
          <w:sz w:val="24"/>
          <w:szCs w:val="24"/>
        </w:rPr>
      </w:pPr>
    </w:p>
    <w:p w14:paraId="0AC27537" w14:textId="77777777" w:rsidR="00A26144" w:rsidRDefault="00A26144" w:rsidP="00F87965">
      <w:pPr>
        <w:shd w:val="clear" w:color="auto" w:fill="FFFFFF"/>
        <w:spacing w:after="0" w:line="240" w:lineRule="auto"/>
        <w:rPr>
          <w:rFonts w:cs="Calibri"/>
          <w:spacing w:val="-4"/>
          <w:sz w:val="24"/>
          <w:szCs w:val="24"/>
        </w:rPr>
      </w:pPr>
    </w:p>
    <w:p w14:paraId="61393642" w14:textId="77777777" w:rsidR="00AE4D3C" w:rsidRDefault="00AE4D3C" w:rsidP="00F87965">
      <w:pPr>
        <w:shd w:val="clear" w:color="auto" w:fill="FFFFFF"/>
        <w:spacing w:after="0" w:line="240" w:lineRule="auto"/>
        <w:rPr>
          <w:rFonts w:cs="Calibri"/>
          <w:spacing w:val="-4"/>
          <w:sz w:val="24"/>
          <w:szCs w:val="24"/>
        </w:rPr>
      </w:pPr>
    </w:p>
    <w:p w14:paraId="161D65C6" w14:textId="77777777" w:rsidR="00D3469D" w:rsidRDefault="00D3469D" w:rsidP="000E31DB">
      <w:pPr>
        <w:shd w:val="clear" w:color="auto" w:fill="FFFFFF"/>
        <w:spacing w:after="0" w:line="240" w:lineRule="auto"/>
        <w:ind w:left="5579"/>
        <w:rPr>
          <w:rFonts w:cs="Calibri"/>
          <w:sz w:val="24"/>
          <w:szCs w:val="24"/>
        </w:rPr>
      </w:pPr>
      <w:r>
        <w:rPr>
          <w:rFonts w:cs="Calibri"/>
          <w:spacing w:val="-4"/>
          <w:sz w:val="24"/>
          <w:szCs w:val="24"/>
        </w:rPr>
        <w:lastRenderedPageBreak/>
        <w:t xml:space="preserve">Załącznik </w:t>
      </w:r>
    </w:p>
    <w:p w14:paraId="00D607A5" w14:textId="4843E6AE" w:rsidR="00D3469D" w:rsidRDefault="00D3469D" w:rsidP="000E31DB">
      <w:pPr>
        <w:shd w:val="clear" w:color="auto" w:fill="FFFFFF"/>
        <w:tabs>
          <w:tab w:val="left" w:leader="dot" w:pos="8539"/>
        </w:tabs>
        <w:spacing w:after="0" w:line="240" w:lineRule="auto"/>
        <w:ind w:left="5579"/>
        <w:rPr>
          <w:rFonts w:cs="Calibri"/>
          <w:sz w:val="24"/>
          <w:szCs w:val="24"/>
        </w:rPr>
      </w:pPr>
      <w:r>
        <w:rPr>
          <w:rFonts w:cs="Calibri"/>
          <w:spacing w:val="-3"/>
          <w:sz w:val="24"/>
          <w:szCs w:val="24"/>
        </w:rPr>
        <w:t xml:space="preserve">do Uchwały Nr </w:t>
      </w:r>
      <w:r w:rsidR="00AE4D3C">
        <w:rPr>
          <w:rFonts w:eastAsia="Times New Roman"/>
          <w:sz w:val="24"/>
          <w:szCs w:val="24"/>
        </w:rPr>
        <w:t>92/292</w:t>
      </w:r>
      <w:r w:rsidR="00CD3618" w:rsidRPr="00CD3618">
        <w:rPr>
          <w:rFonts w:eastAsia="Times New Roman"/>
          <w:sz w:val="24"/>
          <w:szCs w:val="24"/>
        </w:rPr>
        <w:t>/202</w:t>
      </w:r>
      <w:r w:rsidR="00D02206">
        <w:rPr>
          <w:rFonts w:eastAsia="Times New Roman"/>
          <w:sz w:val="24"/>
          <w:szCs w:val="24"/>
        </w:rPr>
        <w:t>6</w:t>
      </w:r>
    </w:p>
    <w:p w14:paraId="2DEFE696" w14:textId="40124C5E" w:rsidR="00D3469D" w:rsidRDefault="00D3469D" w:rsidP="000E31DB">
      <w:pPr>
        <w:spacing w:after="0" w:line="240" w:lineRule="auto"/>
        <w:ind w:left="5579"/>
        <w:rPr>
          <w:rFonts w:cs="Calibri"/>
          <w:b/>
          <w:spacing w:val="32"/>
          <w:sz w:val="24"/>
          <w:szCs w:val="24"/>
        </w:rPr>
      </w:pPr>
      <w:r>
        <w:rPr>
          <w:rFonts w:cs="Calibri"/>
          <w:spacing w:val="-5"/>
          <w:sz w:val="24"/>
          <w:szCs w:val="24"/>
        </w:rPr>
        <w:t>Zarządu Powiatu Wyszkowskiego</w:t>
      </w:r>
      <w:r>
        <w:rPr>
          <w:rFonts w:cs="Calibri"/>
          <w:spacing w:val="-5"/>
          <w:sz w:val="24"/>
          <w:szCs w:val="24"/>
        </w:rPr>
        <w:br/>
      </w:r>
      <w:r>
        <w:rPr>
          <w:rFonts w:cs="Calibri"/>
          <w:spacing w:val="-3"/>
          <w:sz w:val="24"/>
          <w:szCs w:val="24"/>
        </w:rPr>
        <w:t>z dnia</w:t>
      </w:r>
      <w:r>
        <w:rPr>
          <w:rFonts w:cs="Calibri"/>
          <w:b/>
          <w:spacing w:val="32"/>
          <w:sz w:val="24"/>
          <w:szCs w:val="24"/>
        </w:rPr>
        <w:t xml:space="preserve"> </w:t>
      </w:r>
      <w:r w:rsidR="00AE4D3C">
        <w:rPr>
          <w:rFonts w:cs="Calibri"/>
          <w:sz w:val="24"/>
          <w:szCs w:val="24"/>
        </w:rPr>
        <w:t>17</w:t>
      </w:r>
      <w:r w:rsidR="000F475E">
        <w:rPr>
          <w:rFonts w:cs="Calibri"/>
          <w:sz w:val="24"/>
          <w:szCs w:val="24"/>
        </w:rPr>
        <w:t xml:space="preserve"> </w:t>
      </w:r>
      <w:r w:rsidR="00D02206">
        <w:rPr>
          <w:rFonts w:cs="Calibri"/>
          <w:sz w:val="24"/>
          <w:szCs w:val="24"/>
        </w:rPr>
        <w:t>lutego</w:t>
      </w:r>
      <w:r>
        <w:rPr>
          <w:rFonts w:cs="Calibri"/>
          <w:sz w:val="24"/>
          <w:szCs w:val="24"/>
        </w:rPr>
        <w:t xml:space="preserve"> 202</w:t>
      </w:r>
      <w:r w:rsidR="00D02206">
        <w:rPr>
          <w:rFonts w:cs="Calibri"/>
          <w:sz w:val="24"/>
          <w:szCs w:val="24"/>
        </w:rPr>
        <w:t>6</w:t>
      </w:r>
      <w:r>
        <w:rPr>
          <w:rFonts w:cs="Calibri"/>
          <w:sz w:val="24"/>
          <w:szCs w:val="24"/>
        </w:rPr>
        <w:t xml:space="preserve"> r.</w:t>
      </w:r>
    </w:p>
    <w:p w14:paraId="676DD152" w14:textId="77777777" w:rsidR="00D3469D" w:rsidRDefault="00D3469D" w:rsidP="000E31DB">
      <w:pPr>
        <w:spacing w:after="0" w:line="240" w:lineRule="auto"/>
        <w:rPr>
          <w:rFonts w:cs="Calibri"/>
          <w:b/>
          <w:spacing w:val="32"/>
          <w:sz w:val="24"/>
          <w:szCs w:val="24"/>
        </w:rPr>
      </w:pPr>
    </w:p>
    <w:p w14:paraId="7B043168" w14:textId="77777777" w:rsidR="00D3469D" w:rsidRDefault="00D3469D" w:rsidP="000E31DB">
      <w:pPr>
        <w:spacing w:after="0" w:line="240" w:lineRule="auto"/>
        <w:jc w:val="center"/>
        <w:rPr>
          <w:rFonts w:cstheme="minorHAnsi"/>
          <w:b/>
          <w:spacing w:val="32"/>
          <w:sz w:val="24"/>
          <w:szCs w:val="24"/>
        </w:rPr>
      </w:pPr>
      <w:r>
        <w:rPr>
          <w:rFonts w:cstheme="minorHAnsi"/>
          <w:b/>
          <w:spacing w:val="32"/>
          <w:sz w:val="24"/>
          <w:szCs w:val="24"/>
        </w:rPr>
        <w:t>Ogłoszenie</w:t>
      </w:r>
    </w:p>
    <w:p w14:paraId="6AE8599E" w14:textId="77777777" w:rsidR="00D3469D" w:rsidRDefault="00D3469D" w:rsidP="000E31DB">
      <w:pPr>
        <w:pStyle w:val="Tekstpodstawowy"/>
        <w:rPr>
          <w:rFonts w:asciiTheme="minorHAnsi" w:hAnsiTheme="minorHAnsi" w:cstheme="minorHAnsi"/>
          <w:sz w:val="24"/>
        </w:rPr>
      </w:pPr>
    </w:p>
    <w:p w14:paraId="76D6374E" w14:textId="574EDB6A" w:rsidR="00D02206" w:rsidRDefault="00D02206" w:rsidP="00D02206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Na podstawie art. 5 ust. 4 i art. 13 ustawy z dnia 24 kwietnia 2003 r. o działalności pożytku publicznego i o wolontariacie (</w:t>
      </w:r>
      <w:proofErr w:type="spellStart"/>
      <w:r>
        <w:rPr>
          <w:rFonts w:cstheme="minorHAnsi"/>
          <w:sz w:val="24"/>
          <w:szCs w:val="24"/>
        </w:rPr>
        <w:t>t.j</w:t>
      </w:r>
      <w:proofErr w:type="spellEnd"/>
      <w:r>
        <w:rPr>
          <w:rFonts w:cstheme="minorHAnsi"/>
          <w:sz w:val="24"/>
          <w:szCs w:val="24"/>
        </w:rPr>
        <w:t xml:space="preserve">. Dz. U. z 2025 r. poz. 1338 z </w:t>
      </w:r>
      <w:proofErr w:type="spellStart"/>
      <w:r>
        <w:rPr>
          <w:rFonts w:cstheme="minorHAnsi"/>
          <w:sz w:val="24"/>
          <w:szCs w:val="24"/>
        </w:rPr>
        <w:t>późn</w:t>
      </w:r>
      <w:proofErr w:type="spellEnd"/>
      <w:r>
        <w:rPr>
          <w:rFonts w:cstheme="minorHAnsi"/>
          <w:sz w:val="24"/>
          <w:szCs w:val="24"/>
        </w:rPr>
        <w:t xml:space="preserve">. zm.) oraz § 6 ust. 1 pkt </w:t>
      </w:r>
      <w:r w:rsidR="004D7497">
        <w:rPr>
          <w:rFonts w:cstheme="minorHAnsi"/>
          <w:sz w:val="24"/>
          <w:szCs w:val="24"/>
        </w:rPr>
        <w:t>1</w:t>
      </w:r>
      <w:r>
        <w:rPr>
          <w:rFonts w:cstheme="minorHAnsi"/>
          <w:sz w:val="24"/>
          <w:szCs w:val="24"/>
        </w:rPr>
        <w:t xml:space="preserve"> załącznika do Uchwały </w:t>
      </w:r>
      <w:r>
        <w:rPr>
          <w:rFonts w:cs="Calibri"/>
          <w:sz w:val="24"/>
          <w:szCs w:val="24"/>
        </w:rPr>
        <w:t xml:space="preserve">Nr XXIV/124/2025 Rady Powiatu w Wyszkowie z dnia </w:t>
      </w:r>
      <w:r w:rsidR="00954833">
        <w:rPr>
          <w:rFonts w:cs="Calibri"/>
          <w:sz w:val="24"/>
          <w:szCs w:val="24"/>
        </w:rPr>
        <w:t xml:space="preserve">                            </w:t>
      </w:r>
      <w:r>
        <w:rPr>
          <w:rFonts w:cs="Calibri"/>
          <w:sz w:val="24"/>
          <w:szCs w:val="24"/>
        </w:rPr>
        <w:t>26 listopada 2025 r.</w:t>
      </w:r>
      <w:r>
        <w:rPr>
          <w:rFonts w:cstheme="minorHAnsi"/>
          <w:sz w:val="24"/>
          <w:szCs w:val="24"/>
        </w:rPr>
        <w:t xml:space="preserve"> w sprawie uchwalenia Programu współpracy Powiatu Wyszkowskiego                      z organizacjami pozarządowymi oraz z podmiotami, o których mowa w art. 3 ust. 3 ustawy               z dnia 24 kwietnia 2003 r. o działalności pożytku publicznego i o wolontariacie na rok 2026 </w:t>
      </w:r>
    </w:p>
    <w:p w14:paraId="45065C37" w14:textId="77777777" w:rsidR="00D3469D" w:rsidRDefault="00D3469D" w:rsidP="000E31DB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200C94E8" w14:textId="77777777" w:rsidR="00D3469D" w:rsidRDefault="00D3469D" w:rsidP="000E31DB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Zarząd Powiatu Wyszkowskiego</w:t>
      </w:r>
      <w:r>
        <w:rPr>
          <w:rFonts w:cstheme="minorHAnsi"/>
          <w:b/>
          <w:bCs/>
          <w:sz w:val="24"/>
          <w:szCs w:val="24"/>
        </w:rPr>
        <w:br/>
        <w:t xml:space="preserve">ogłasza </w:t>
      </w:r>
    </w:p>
    <w:p w14:paraId="1DB9437A" w14:textId="381628DD" w:rsidR="00D3469D" w:rsidRPr="002D2DB0" w:rsidRDefault="00D3469D" w:rsidP="000E31DB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I</w:t>
      </w:r>
      <w:r w:rsidR="00AD430E">
        <w:rPr>
          <w:rFonts w:cstheme="minorHAnsi"/>
          <w:b/>
          <w:bCs/>
          <w:sz w:val="24"/>
          <w:szCs w:val="24"/>
        </w:rPr>
        <w:t>V</w:t>
      </w:r>
      <w:r>
        <w:rPr>
          <w:rFonts w:cstheme="minorHAnsi"/>
          <w:b/>
          <w:bCs/>
          <w:sz w:val="24"/>
          <w:szCs w:val="24"/>
        </w:rPr>
        <w:t xml:space="preserve"> otwarty konkurs ofert</w:t>
      </w:r>
      <w:r>
        <w:rPr>
          <w:rFonts w:cstheme="minorHAnsi"/>
          <w:b/>
          <w:bCs/>
          <w:sz w:val="24"/>
          <w:szCs w:val="24"/>
        </w:rPr>
        <w:br/>
        <w:t>na wsparcie realizacji zadań publicznych Powiatu Wyszkowskiego w 202</w:t>
      </w:r>
      <w:r w:rsidR="00AD430E">
        <w:rPr>
          <w:rFonts w:cstheme="minorHAnsi"/>
          <w:b/>
          <w:bCs/>
          <w:sz w:val="24"/>
          <w:szCs w:val="24"/>
        </w:rPr>
        <w:t>6</w:t>
      </w:r>
      <w:r>
        <w:rPr>
          <w:rFonts w:cstheme="minorHAnsi"/>
          <w:b/>
          <w:bCs/>
          <w:sz w:val="24"/>
          <w:szCs w:val="24"/>
        </w:rPr>
        <w:t xml:space="preserve"> roku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</w:rPr>
        <w:t xml:space="preserve">w zakresie </w:t>
      </w:r>
      <w:r w:rsidR="002D2DB0" w:rsidRPr="002D2DB0">
        <w:rPr>
          <w:rFonts w:cstheme="minorHAnsi"/>
          <w:b/>
          <w:bCs/>
          <w:sz w:val="24"/>
          <w:szCs w:val="24"/>
        </w:rPr>
        <w:t>kultury, sztuki, ochrony dóbr kultury i dziedzictwa narodowego</w:t>
      </w:r>
      <w:r w:rsidR="002D2DB0">
        <w:rPr>
          <w:rFonts w:cstheme="minorHAnsi"/>
          <w:b/>
          <w:bCs/>
          <w:sz w:val="24"/>
          <w:szCs w:val="24"/>
        </w:rPr>
        <w:t>.</w:t>
      </w:r>
    </w:p>
    <w:p w14:paraId="675E65D3" w14:textId="77777777" w:rsidR="00D3469D" w:rsidRPr="002D2DB0" w:rsidRDefault="00D3469D" w:rsidP="000E31DB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2B754CEF" w14:textId="1DF47DCA" w:rsidR="00D3469D" w:rsidRDefault="00D3469D" w:rsidP="000E31DB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Zakres: </w:t>
      </w:r>
      <w:r w:rsidR="002D2DB0" w:rsidRPr="002D2DB0">
        <w:rPr>
          <w:rFonts w:cstheme="minorHAnsi"/>
          <w:b/>
          <w:bCs/>
          <w:sz w:val="24"/>
          <w:szCs w:val="24"/>
        </w:rPr>
        <w:t>KULTURA, SZTUKA, OCHRONA DÓBR KULTURY I DZIEDZICTWA NARODOWEGO</w:t>
      </w:r>
    </w:p>
    <w:p w14:paraId="4E153B46" w14:textId="77777777" w:rsidR="00D3469D" w:rsidRDefault="00D3469D" w:rsidP="000E31DB">
      <w:pPr>
        <w:pStyle w:val="NormalnyWeb"/>
        <w:spacing w:before="0" w:beforeAutospacing="0" w:after="0" w:afterAutospacing="0"/>
        <w:rPr>
          <w:rFonts w:asciiTheme="minorHAnsi" w:hAnsiTheme="minorHAnsi" w:cstheme="minorHAnsi"/>
          <w:color w:val="auto"/>
          <w:sz w:val="24"/>
          <w:szCs w:val="24"/>
        </w:rPr>
      </w:pPr>
    </w:p>
    <w:p w14:paraId="5DA5742F" w14:textId="45BA7E09" w:rsidR="00D3469D" w:rsidRPr="00D3469D" w:rsidRDefault="00F1462C" w:rsidP="000E31DB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1. </w:t>
      </w:r>
      <w:r w:rsidR="00D3469D">
        <w:rPr>
          <w:rFonts w:cstheme="minorHAnsi"/>
          <w:b/>
          <w:bCs/>
          <w:sz w:val="24"/>
          <w:szCs w:val="24"/>
        </w:rPr>
        <w:t>RODZAJ ZADANIA</w:t>
      </w:r>
    </w:p>
    <w:p w14:paraId="24C0C5BB" w14:textId="77777777" w:rsidR="00597CF8" w:rsidRDefault="00AD430E" w:rsidP="002D2DB0">
      <w:pPr>
        <w:pStyle w:val="Akapitzlist"/>
        <w:numPr>
          <w:ilvl w:val="0"/>
          <w:numId w:val="39"/>
        </w:numPr>
        <w:jc w:val="both"/>
        <w:rPr>
          <w:rFonts w:asciiTheme="minorHAnsi" w:hAnsiTheme="minorHAnsi" w:cstheme="minorHAnsi"/>
        </w:rPr>
      </w:pPr>
      <w:r w:rsidRPr="00AD430E">
        <w:rPr>
          <w:rFonts w:asciiTheme="minorHAnsi" w:hAnsiTheme="minorHAnsi" w:cstheme="minorHAnsi"/>
        </w:rPr>
        <w:t>Wspieranie działalności związanej z podtrzymywaniem i upowszechnianiem lokalnej tradycji kulturowej, ze szczególnym uwzględnieniem dziedzictwa Kurpi Białych oraz obszaru Puszczy Białej, w tym zwyczajów, obrzędów, rzemiosła, twórczości ludowej                        i przekazu międzypokoleniowego</w:t>
      </w:r>
      <w:r w:rsidR="00597CF8">
        <w:rPr>
          <w:rFonts w:asciiTheme="minorHAnsi" w:hAnsiTheme="minorHAnsi" w:cstheme="minorHAnsi"/>
        </w:rPr>
        <w:t xml:space="preserve">; </w:t>
      </w:r>
    </w:p>
    <w:p w14:paraId="45F0FABC" w14:textId="14F4D6F9" w:rsidR="00AD430E" w:rsidRPr="00AD430E" w:rsidRDefault="00597CF8" w:rsidP="002D2DB0">
      <w:pPr>
        <w:pStyle w:val="Akapitzlist"/>
        <w:numPr>
          <w:ilvl w:val="0"/>
          <w:numId w:val="39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Wspieranie działalności związanej z </w:t>
      </w:r>
      <w:r w:rsidR="00AD430E" w:rsidRPr="00AD430E">
        <w:rPr>
          <w:rFonts w:asciiTheme="minorHAnsi" w:hAnsiTheme="minorHAnsi" w:cstheme="minorHAnsi"/>
        </w:rPr>
        <w:t>pielęgnowanie</w:t>
      </w:r>
      <w:r>
        <w:rPr>
          <w:rFonts w:asciiTheme="minorHAnsi" w:hAnsiTheme="minorHAnsi" w:cstheme="minorHAnsi"/>
        </w:rPr>
        <w:t>m</w:t>
      </w:r>
      <w:r w:rsidR="00AD430E" w:rsidRPr="00AD430E">
        <w:rPr>
          <w:rFonts w:asciiTheme="minorHAnsi" w:hAnsiTheme="minorHAnsi" w:cstheme="minorHAnsi"/>
        </w:rPr>
        <w:t xml:space="preserve"> tradycji narodowe</w:t>
      </w:r>
      <w:r>
        <w:rPr>
          <w:rFonts w:asciiTheme="minorHAnsi" w:hAnsiTheme="minorHAnsi" w:cstheme="minorHAnsi"/>
        </w:rPr>
        <w:t>j</w:t>
      </w:r>
      <w:r w:rsidR="00AD430E" w:rsidRPr="00AD430E">
        <w:rPr>
          <w:rFonts w:asciiTheme="minorHAnsi" w:hAnsiTheme="minorHAnsi" w:cstheme="minorHAnsi"/>
        </w:rPr>
        <w:t xml:space="preserve"> i obywatelskiej, zwłaszcza poprzez realizację przedsięwzięć o unikatowym znaczeniu dla historii </w:t>
      </w:r>
      <w:r>
        <w:rPr>
          <w:rFonts w:asciiTheme="minorHAnsi" w:hAnsiTheme="minorHAnsi" w:cstheme="minorHAnsi"/>
        </w:rPr>
        <w:br/>
      </w:r>
      <w:r w:rsidR="00AD430E" w:rsidRPr="00AD430E">
        <w:rPr>
          <w:rFonts w:asciiTheme="minorHAnsi" w:hAnsiTheme="minorHAnsi" w:cstheme="minorHAnsi"/>
        </w:rPr>
        <w:t>i tożsamości lokalnej.</w:t>
      </w:r>
    </w:p>
    <w:p w14:paraId="6B349847" w14:textId="36E8D76E" w:rsidR="002D2DB0" w:rsidRPr="00AD430E" w:rsidRDefault="002D2DB0" w:rsidP="002D2DB0">
      <w:pPr>
        <w:pStyle w:val="Akapitzlist"/>
        <w:numPr>
          <w:ilvl w:val="0"/>
          <w:numId w:val="39"/>
        </w:numPr>
        <w:jc w:val="both"/>
        <w:rPr>
          <w:rFonts w:asciiTheme="minorHAnsi" w:hAnsiTheme="minorHAnsi" w:cstheme="minorHAnsi"/>
        </w:rPr>
      </w:pPr>
      <w:r w:rsidRPr="00AD430E">
        <w:rPr>
          <w:rFonts w:asciiTheme="minorHAnsi" w:hAnsiTheme="minorHAnsi" w:cstheme="minorHAnsi"/>
        </w:rPr>
        <w:t xml:space="preserve">Organizacja </w:t>
      </w:r>
      <w:r w:rsidRPr="00AD430E">
        <w:rPr>
          <w:rFonts w:asciiTheme="minorHAnsi" w:eastAsia="Times New Roman" w:hAnsiTheme="minorHAnsi" w:cstheme="minorHAnsi"/>
        </w:rPr>
        <w:t xml:space="preserve">wystaw, plenerów, konkursów malarskich, rzeźbiarskich, artystycznych, </w:t>
      </w:r>
      <w:r w:rsidRPr="00AD430E">
        <w:rPr>
          <w:rFonts w:asciiTheme="minorHAnsi" w:hAnsiTheme="minorHAnsi" w:cstheme="minorHAnsi"/>
        </w:rPr>
        <w:t>warsztatów, pokazów, koncertów.</w:t>
      </w:r>
    </w:p>
    <w:p w14:paraId="121F6311" w14:textId="77777777" w:rsidR="00AD430E" w:rsidRPr="00AD430E" w:rsidRDefault="002D2DB0" w:rsidP="00AD430E">
      <w:pPr>
        <w:pStyle w:val="Akapitzlist"/>
        <w:numPr>
          <w:ilvl w:val="0"/>
          <w:numId w:val="39"/>
        </w:numPr>
        <w:jc w:val="both"/>
        <w:rPr>
          <w:rFonts w:asciiTheme="minorHAnsi" w:hAnsiTheme="minorHAnsi" w:cstheme="minorHAnsi"/>
        </w:rPr>
      </w:pPr>
      <w:r w:rsidRPr="00AD430E">
        <w:rPr>
          <w:rFonts w:asciiTheme="minorHAnsi" w:hAnsiTheme="minorHAnsi" w:cstheme="minorHAnsi"/>
        </w:rPr>
        <w:t>Wspieranie twórczości amatorskiej we wszystkich dziedzinach sztuki.</w:t>
      </w:r>
    </w:p>
    <w:p w14:paraId="78B99FD5" w14:textId="7DC36C15" w:rsidR="00AD430E" w:rsidRPr="00AD430E" w:rsidRDefault="00AD430E" w:rsidP="00AD430E">
      <w:pPr>
        <w:pStyle w:val="Akapitzlist"/>
        <w:numPr>
          <w:ilvl w:val="0"/>
          <w:numId w:val="39"/>
        </w:numPr>
        <w:jc w:val="both"/>
        <w:rPr>
          <w:rFonts w:asciiTheme="minorHAnsi" w:hAnsiTheme="minorHAnsi" w:cstheme="minorHAnsi"/>
        </w:rPr>
      </w:pPr>
      <w:r w:rsidRPr="00AD430E">
        <w:rPr>
          <w:rFonts w:asciiTheme="minorHAnsi" w:hAnsiTheme="minorHAnsi" w:cstheme="minorHAnsi"/>
        </w:rPr>
        <w:t xml:space="preserve">Wspieranie inicjatyw służących upamiętnianiu osób, miejsc i wydarzeń historycznych oraz działań związanych z ochroną i opieką nad zabytkami </w:t>
      </w:r>
      <w:r w:rsidR="00597CF8">
        <w:rPr>
          <w:rFonts w:asciiTheme="minorHAnsi" w:hAnsiTheme="minorHAnsi" w:cstheme="minorHAnsi"/>
        </w:rPr>
        <w:t>oraz</w:t>
      </w:r>
      <w:r w:rsidRPr="00AD430E">
        <w:rPr>
          <w:rFonts w:asciiTheme="minorHAnsi" w:hAnsiTheme="minorHAnsi" w:cstheme="minorHAnsi"/>
        </w:rPr>
        <w:t xml:space="preserve"> miejscami pamięci, w tym przedsięwzięć dotyczących budowy, odbudowy i renowacji pomników, tablic pamiątkowych oraz obiektów </w:t>
      </w:r>
      <w:r w:rsidR="00597CF8">
        <w:rPr>
          <w:rFonts w:asciiTheme="minorHAnsi" w:hAnsiTheme="minorHAnsi" w:cstheme="minorHAnsi"/>
        </w:rPr>
        <w:t xml:space="preserve">sakralnych </w:t>
      </w:r>
      <w:r w:rsidR="00975B7F">
        <w:rPr>
          <w:rFonts w:asciiTheme="minorHAnsi" w:hAnsiTheme="minorHAnsi" w:cstheme="minorHAnsi"/>
        </w:rPr>
        <w:t xml:space="preserve">w </w:t>
      </w:r>
      <w:r w:rsidR="00597CF8">
        <w:rPr>
          <w:rFonts w:asciiTheme="minorHAnsi" w:hAnsiTheme="minorHAnsi" w:cstheme="minorHAnsi"/>
        </w:rPr>
        <w:t xml:space="preserve">szczególności </w:t>
      </w:r>
      <w:r w:rsidRPr="00AD430E">
        <w:rPr>
          <w:rFonts w:asciiTheme="minorHAnsi" w:hAnsiTheme="minorHAnsi" w:cstheme="minorHAnsi"/>
        </w:rPr>
        <w:t xml:space="preserve">projektów poświęconych postaci </w:t>
      </w:r>
      <w:r w:rsidR="00597CF8">
        <w:rPr>
          <w:rFonts w:asciiTheme="minorHAnsi" w:hAnsiTheme="minorHAnsi" w:cstheme="minorHAnsi"/>
        </w:rPr>
        <w:t xml:space="preserve">kryptologa </w:t>
      </w:r>
      <w:r w:rsidRPr="00AD430E">
        <w:rPr>
          <w:rFonts w:asciiTheme="minorHAnsi" w:hAnsiTheme="minorHAnsi" w:cstheme="minorHAnsi"/>
        </w:rPr>
        <w:t xml:space="preserve">Jerzego Różyckiego </w:t>
      </w:r>
      <w:r w:rsidR="00597CF8">
        <w:rPr>
          <w:rFonts w:asciiTheme="minorHAnsi" w:hAnsiTheme="minorHAnsi" w:cstheme="minorHAnsi"/>
        </w:rPr>
        <w:t xml:space="preserve">oraz jego związków z Powiatem Wyszkowskim. </w:t>
      </w:r>
    </w:p>
    <w:p w14:paraId="3C42306B" w14:textId="77777777" w:rsidR="00AD430E" w:rsidRPr="00AD430E" w:rsidRDefault="00AD430E" w:rsidP="00AD430E">
      <w:pPr>
        <w:jc w:val="both"/>
        <w:rPr>
          <w:rFonts w:cstheme="minorHAnsi"/>
          <w:highlight w:val="yellow"/>
        </w:rPr>
      </w:pPr>
    </w:p>
    <w:p w14:paraId="2D0013F1" w14:textId="51BD8C55" w:rsidR="00D3469D" w:rsidRDefault="00F1462C" w:rsidP="000E31DB">
      <w:pPr>
        <w:pStyle w:val="Akapitzlist"/>
        <w:ind w:left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2. </w:t>
      </w:r>
      <w:r w:rsidR="00D3469D">
        <w:rPr>
          <w:rFonts w:asciiTheme="minorHAnsi" w:hAnsiTheme="minorHAnsi" w:cstheme="minorHAnsi"/>
          <w:b/>
          <w:bCs/>
        </w:rPr>
        <w:t>TERMIN REALIZACJI ZADANIA</w:t>
      </w:r>
      <w:r w:rsidR="00D3469D">
        <w:rPr>
          <w:rFonts w:asciiTheme="minorHAnsi" w:hAnsiTheme="minorHAnsi" w:cstheme="minorHAnsi"/>
        </w:rPr>
        <w:t xml:space="preserve">: od </w:t>
      </w:r>
      <w:r w:rsidR="005F478A">
        <w:rPr>
          <w:rFonts w:asciiTheme="minorHAnsi" w:hAnsiTheme="minorHAnsi" w:cstheme="minorHAnsi"/>
        </w:rPr>
        <w:t>15</w:t>
      </w:r>
      <w:r w:rsidR="00024EDC">
        <w:rPr>
          <w:rFonts w:asciiTheme="minorHAnsi" w:hAnsiTheme="minorHAnsi" w:cstheme="minorHAnsi"/>
        </w:rPr>
        <w:t xml:space="preserve"> </w:t>
      </w:r>
      <w:r w:rsidR="005F478A">
        <w:rPr>
          <w:rFonts w:asciiTheme="minorHAnsi" w:hAnsiTheme="minorHAnsi" w:cstheme="minorHAnsi"/>
        </w:rPr>
        <w:t>kwietnia</w:t>
      </w:r>
      <w:r w:rsidR="00D3469D">
        <w:rPr>
          <w:rFonts w:asciiTheme="minorHAnsi" w:hAnsiTheme="minorHAnsi" w:cstheme="minorHAnsi"/>
        </w:rPr>
        <w:t xml:space="preserve"> 202</w:t>
      </w:r>
      <w:r w:rsidR="005F478A">
        <w:rPr>
          <w:rFonts w:asciiTheme="minorHAnsi" w:hAnsiTheme="minorHAnsi" w:cstheme="minorHAnsi"/>
        </w:rPr>
        <w:t>6</w:t>
      </w:r>
      <w:r w:rsidR="00D3469D">
        <w:rPr>
          <w:rFonts w:asciiTheme="minorHAnsi" w:hAnsiTheme="minorHAnsi" w:cstheme="minorHAnsi"/>
        </w:rPr>
        <w:t xml:space="preserve"> r. do 31 grudnia 202</w:t>
      </w:r>
      <w:r w:rsidR="005F478A">
        <w:rPr>
          <w:rFonts w:asciiTheme="minorHAnsi" w:hAnsiTheme="minorHAnsi" w:cstheme="minorHAnsi"/>
        </w:rPr>
        <w:t>6</w:t>
      </w:r>
      <w:r w:rsidR="00D3469D">
        <w:rPr>
          <w:rFonts w:asciiTheme="minorHAnsi" w:hAnsiTheme="minorHAnsi" w:cstheme="minorHAnsi"/>
        </w:rPr>
        <w:t xml:space="preserve"> r.</w:t>
      </w:r>
    </w:p>
    <w:p w14:paraId="7709C74F" w14:textId="77777777" w:rsidR="00D3469D" w:rsidRDefault="00D3469D" w:rsidP="000E31DB">
      <w:pPr>
        <w:pStyle w:val="Akapitzlist"/>
        <w:ind w:left="0"/>
        <w:jc w:val="both"/>
        <w:rPr>
          <w:rFonts w:asciiTheme="minorHAnsi" w:hAnsiTheme="minorHAnsi" w:cstheme="minorHAnsi"/>
        </w:rPr>
      </w:pPr>
    </w:p>
    <w:p w14:paraId="4D301BD5" w14:textId="76792BA6" w:rsidR="00D3469D" w:rsidRDefault="00F1462C" w:rsidP="000E31DB">
      <w:pPr>
        <w:pStyle w:val="Akapitzlist"/>
        <w:ind w:left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3. </w:t>
      </w:r>
      <w:r w:rsidR="00D3469D">
        <w:rPr>
          <w:rFonts w:asciiTheme="minorHAnsi" w:hAnsiTheme="minorHAnsi" w:cstheme="minorHAnsi"/>
          <w:b/>
          <w:bCs/>
        </w:rPr>
        <w:t>ZAPLANOWANA KWOTA DOFINANSOWANIA</w:t>
      </w:r>
      <w:r w:rsidR="00D3469D">
        <w:rPr>
          <w:rFonts w:asciiTheme="minorHAnsi" w:hAnsiTheme="minorHAnsi" w:cstheme="minorHAnsi"/>
        </w:rPr>
        <w:t xml:space="preserve">: </w:t>
      </w:r>
      <w:r w:rsidR="00AE4D3C">
        <w:rPr>
          <w:rFonts w:asciiTheme="minorHAnsi" w:hAnsiTheme="minorHAnsi" w:cstheme="minorHAnsi"/>
        </w:rPr>
        <w:t>85</w:t>
      </w:r>
      <w:r w:rsidR="00D3469D">
        <w:rPr>
          <w:rFonts w:asciiTheme="minorHAnsi" w:hAnsiTheme="minorHAnsi" w:cstheme="minorHAnsi"/>
        </w:rPr>
        <w:t>.000,00 zł</w:t>
      </w:r>
    </w:p>
    <w:p w14:paraId="4C545CEB" w14:textId="77777777" w:rsidR="00462A49" w:rsidRPr="00396107" w:rsidRDefault="00462A49" w:rsidP="00462A4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96107">
        <w:rPr>
          <w:rFonts w:cstheme="minorHAnsi"/>
          <w:sz w:val="24"/>
          <w:szCs w:val="24"/>
        </w:rPr>
        <w:t>Klasyfikacja budżetowa:</w:t>
      </w:r>
    </w:p>
    <w:p w14:paraId="5B7D738B" w14:textId="6EF6A1CB" w:rsidR="00462A49" w:rsidRPr="00396107" w:rsidRDefault="00462A49" w:rsidP="00462A4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96107">
        <w:rPr>
          <w:rFonts w:cstheme="minorHAnsi"/>
          <w:sz w:val="24"/>
          <w:szCs w:val="24"/>
        </w:rPr>
        <w:t xml:space="preserve">dział 921 kultura i ochrona dziedzictwa narodowego, rozdział 92105 pozostałe zadania </w:t>
      </w:r>
      <w:r w:rsidR="00F1462C">
        <w:rPr>
          <w:rFonts w:cstheme="minorHAnsi"/>
          <w:sz w:val="24"/>
          <w:szCs w:val="24"/>
        </w:rPr>
        <w:t xml:space="preserve">                     </w:t>
      </w:r>
      <w:r w:rsidRPr="00396107">
        <w:rPr>
          <w:rFonts w:cstheme="minorHAnsi"/>
          <w:sz w:val="24"/>
          <w:szCs w:val="24"/>
        </w:rPr>
        <w:t>w zakresie kultury</w:t>
      </w:r>
    </w:p>
    <w:p w14:paraId="485868CE" w14:textId="465F9CEE" w:rsidR="00D3469D" w:rsidRPr="00F1462C" w:rsidRDefault="00B11E1D" w:rsidP="00F1462C">
      <w:pPr>
        <w:pStyle w:val="Defaul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UWAGA! Planowane kwoty dofinansowania realizacji zadań publicznych Powiatu Wyszkowskiego w </w:t>
      </w:r>
      <w:r w:rsidRPr="00D3469D">
        <w:rPr>
          <w:rFonts w:asciiTheme="minorHAnsi" w:hAnsiTheme="minorHAnsi" w:cstheme="minorHAnsi"/>
        </w:rPr>
        <w:t>202</w:t>
      </w:r>
      <w:r w:rsidR="00F1462C">
        <w:rPr>
          <w:rFonts w:asciiTheme="minorHAnsi" w:hAnsiTheme="minorHAnsi" w:cstheme="minorHAnsi"/>
        </w:rPr>
        <w:t>6</w:t>
      </w:r>
      <w:r w:rsidRPr="00D3469D">
        <w:rPr>
          <w:rFonts w:asciiTheme="minorHAnsi" w:hAnsiTheme="minorHAnsi" w:cstheme="minorHAnsi"/>
        </w:rPr>
        <w:t xml:space="preserve"> roku w poszczególnych zakresach mogą ulec zmianie</w:t>
      </w:r>
      <w:r w:rsidR="00F1462C">
        <w:rPr>
          <w:rFonts w:asciiTheme="minorHAnsi" w:hAnsiTheme="minorHAnsi" w:cstheme="minorHAnsi"/>
        </w:rPr>
        <w:t>.</w:t>
      </w:r>
    </w:p>
    <w:p w14:paraId="02B97F2E" w14:textId="7495EBF3" w:rsidR="00D3469D" w:rsidRDefault="00F1462C" w:rsidP="000E31DB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4. </w:t>
      </w:r>
      <w:r w:rsidR="00D3469D">
        <w:rPr>
          <w:rFonts w:cstheme="minorHAnsi"/>
          <w:b/>
          <w:sz w:val="24"/>
          <w:szCs w:val="24"/>
        </w:rPr>
        <w:t>ZASADY PRZYZNANIA DOTACJI</w:t>
      </w:r>
    </w:p>
    <w:p w14:paraId="2150C11C" w14:textId="371BD519" w:rsidR="00D3469D" w:rsidRDefault="00D3469D" w:rsidP="000E31DB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 otwartym konkursie ofert, zgodnie z art. 11 ust. 3 ustawy z dnia 24 kwietnia 2003 r. </w:t>
      </w:r>
      <w:r w:rsidR="00E718C4">
        <w:rPr>
          <w:rFonts w:cstheme="minorHAnsi"/>
          <w:sz w:val="24"/>
          <w:szCs w:val="24"/>
        </w:rPr>
        <w:t xml:space="preserve">                    </w:t>
      </w:r>
      <w:r>
        <w:rPr>
          <w:rFonts w:cstheme="minorHAnsi"/>
          <w:sz w:val="24"/>
          <w:szCs w:val="24"/>
        </w:rPr>
        <w:t>o działalności pożytku publicznego i o wolontariacie mogą uczestniczyć organizacje pozarządowe, podmioty wymienione w art. 3 ust. 3 tej ustawy, dla których działalność statutowa jest zgodna z dziedziną zlecanego zadania.</w:t>
      </w:r>
    </w:p>
    <w:p w14:paraId="320D07E5" w14:textId="1FD2A92F" w:rsidR="00D3469D" w:rsidRDefault="00D3469D" w:rsidP="000E31DB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Projekt musi być </w:t>
      </w:r>
      <w:r w:rsidR="00B11E1D">
        <w:rPr>
          <w:rFonts w:cstheme="minorHAnsi"/>
          <w:sz w:val="24"/>
          <w:szCs w:val="24"/>
        </w:rPr>
        <w:t>realizowany na rzecz</w:t>
      </w:r>
      <w:r>
        <w:rPr>
          <w:rFonts w:cstheme="minorHAnsi"/>
          <w:sz w:val="24"/>
          <w:szCs w:val="24"/>
        </w:rPr>
        <w:t xml:space="preserve"> mieszkańców Powiatu Wyszkowskiego.</w:t>
      </w:r>
    </w:p>
    <w:p w14:paraId="38F4B9ED" w14:textId="77777777" w:rsidR="00D3469D" w:rsidRDefault="00D3469D" w:rsidP="000E31DB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Zlecanie zadania publicznego odbywać się będzie w formie wsparcia realizacji zadania.</w:t>
      </w:r>
    </w:p>
    <w:p w14:paraId="1F8D9BDB" w14:textId="77777777" w:rsidR="00D3469D" w:rsidRDefault="00D3469D" w:rsidP="000E31DB">
      <w:pPr>
        <w:pStyle w:val="Akapitzlist"/>
        <w:numPr>
          <w:ilvl w:val="0"/>
          <w:numId w:val="2"/>
        </w:numPr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Zadanie powinno mieć charakter jednostkowego wydarzenia bądź kilku spójnych ze sobą wydarzeń w ramach samodzielnego projektu/zadania. </w:t>
      </w:r>
    </w:p>
    <w:p w14:paraId="16A0E379" w14:textId="77777777" w:rsidR="00D3469D" w:rsidRDefault="00D3469D" w:rsidP="000E31D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543544D" w14:textId="6BCD8DFA" w:rsidR="00D3469D" w:rsidRDefault="00E45CCD" w:rsidP="000E31DB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5. </w:t>
      </w:r>
      <w:r w:rsidR="00D3469D">
        <w:rPr>
          <w:rFonts w:cstheme="minorHAnsi"/>
          <w:b/>
          <w:bCs/>
          <w:sz w:val="24"/>
          <w:szCs w:val="24"/>
        </w:rPr>
        <w:t>ZASADY KONSTRUOWANIA BUDŻETU</w:t>
      </w:r>
    </w:p>
    <w:p w14:paraId="7305E26A" w14:textId="77777777" w:rsidR="00D3469D" w:rsidRDefault="00D3469D" w:rsidP="000E31DB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Niedozwolone jest podwójne finansowanie wydatku wskazanego w kosztorysie zadania zarówno ze środków publicznych jak i niepublicznych. </w:t>
      </w:r>
    </w:p>
    <w:p w14:paraId="43CBF18C" w14:textId="027E40F2" w:rsidR="00D3469D" w:rsidRDefault="00D3469D" w:rsidP="000E31DB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Udział dotacji w całkowitych kosztach zadania publicznego nie może być większy niż </w:t>
      </w:r>
      <w:r w:rsidR="00E718C4">
        <w:rPr>
          <w:rFonts w:asciiTheme="minorHAnsi" w:hAnsiTheme="minorHAnsi" w:cstheme="minorHAnsi"/>
        </w:rPr>
        <w:t xml:space="preserve">                  </w:t>
      </w:r>
      <w:r>
        <w:rPr>
          <w:rFonts w:asciiTheme="minorHAnsi" w:hAnsiTheme="minorHAnsi" w:cstheme="minorHAnsi"/>
        </w:rPr>
        <w:t xml:space="preserve">90% wartości zadania. </w:t>
      </w:r>
    </w:p>
    <w:p w14:paraId="01FE5736" w14:textId="14BB961D" w:rsidR="00D3469D" w:rsidRDefault="00D3469D" w:rsidP="000E31DB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Wkład własny oferenta może stanowić wyłącznie </w:t>
      </w:r>
      <w:r>
        <w:rPr>
          <w:rFonts w:asciiTheme="minorHAnsi" w:hAnsiTheme="minorHAnsi" w:cstheme="minorHAnsi"/>
        </w:rPr>
        <w:t xml:space="preserve">wkład niefinansowy: rzeczowy </w:t>
      </w:r>
      <w:r w:rsidR="00954833">
        <w:rPr>
          <w:rFonts w:asciiTheme="minorHAnsi" w:hAnsiTheme="minorHAnsi" w:cstheme="minorHAnsi"/>
        </w:rPr>
        <w:t xml:space="preserve">                        </w:t>
      </w:r>
      <w:r>
        <w:rPr>
          <w:rFonts w:asciiTheme="minorHAnsi" w:hAnsiTheme="minorHAnsi" w:cstheme="minorHAnsi"/>
        </w:rPr>
        <w:t>i/lub osobowy</w:t>
      </w:r>
      <w:r>
        <w:rPr>
          <w:rFonts w:asciiTheme="minorHAnsi" w:hAnsiTheme="minorHAnsi" w:cstheme="minorHAnsi"/>
          <w:color w:val="000000"/>
        </w:rPr>
        <w:t>.</w:t>
      </w:r>
    </w:p>
    <w:p w14:paraId="156473CF" w14:textId="0E3EFE9E" w:rsidR="00D3469D" w:rsidRDefault="00D3469D" w:rsidP="000E31DB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</w:rPr>
        <w:t xml:space="preserve">Koszt usług cateringowych, zakupów artykułów spożywczych nie może przekroczyć </w:t>
      </w:r>
      <w:r w:rsidR="00E718C4">
        <w:rPr>
          <w:rFonts w:asciiTheme="minorHAnsi" w:hAnsiTheme="minorHAnsi" w:cstheme="minorHAnsi"/>
        </w:rPr>
        <w:t xml:space="preserve">                 </w:t>
      </w:r>
      <w:r>
        <w:rPr>
          <w:rFonts w:asciiTheme="minorHAnsi" w:hAnsiTheme="minorHAnsi" w:cstheme="minorHAnsi"/>
        </w:rPr>
        <w:t>10% wartości zadania.</w:t>
      </w:r>
    </w:p>
    <w:p w14:paraId="49BB80BA" w14:textId="77777777" w:rsidR="00D3469D" w:rsidRDefault="00D3469D" w:rsidP="000E31DB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</w:rPr>
        <w:t xml:space="preserve">Koszt promocji zadania (np. projekt i druk: ogłoszeń prasowych, plakatów, ulotek) </w:t>
      </w:r>
      <w:r>
        <w:rPr>
          <w:rFonts w:asciiTheme="minorHAnsi" w:hAnsiTheme="minorHAnsi" w:cstheme="minorHAnsi"/>
          <w:bCs/>
        </w:rPr>
        <w:t>nie może przekroczyć 5% wartości zadania.</w:t>
      </w:r>
    </w:p>
    <w:p w14:paraId="394636B6" w14:textId="69F5E427" w:rsidR="00D3469D" w:rsidRPr="004F1FA4" w:rsidRDefault="00D3469D" w:rsidP="000E31DB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</w:rPr>
        <w:t xml:space="preserve">Poziom kosztów administracyjnych zadania publicznego </w:t>
      </w:r>
      <w:r>
        <w:rPr>
          <w:rFonts w:asciiTheme="minorHAnsi" w:hAnsiTheme="minorHAnsi" w:cstheme="minorHAnsi"/>
          <w:bCs/>
        </w:rPr>
        <w:t xml:space="preserve">nie może przekroczyć </w:t>
      </w:r>
      <w:r w:rsidR="00E718C4">
        <w:rPr>
          <w:rFonts w:asciiTheme="minorHAnsi" w:hAnsiTheme="minorHAnsi" w:cstheme="minorHAnsi"/>
          <w:bCs/>
        </w:rPr>
        <w:t xml:space="preserve">                           </w:t>
      </w:r>
      <w:r>
        <w:rPr>
          <w:rFonts w:asciiTheme="minorHAnsi" w:hAnsiTheme="minorHAnsi" w:cstheme="minorHAnsi"/>
          <w:bCs/>
        </w:rPr>
        <w:t>20% wartości zadania</w:t>
      </w:r>
      <w:r>
        <w:rPr>
          <w:rFonts w:asciiTheme="minorHAnsi" w:hAnsiTheme="minorHAnsi" w:cstheme="minorHAnsi"/>
        </w:rPr>
        <w:t>.</w:t>
      </w:r>
    </w:p>
    <w:p w14:paraId="54806863" w14:textId="77777777" w:rsidR="00E718C4" w:rsidRPr="004F1FA4" w:rsidRDefault="00E718C4" w:rsidP="00E718C4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 w:rsidRPr="004F1FA4">
        <w:rPr>
          <w:rFonts w:asciiTheme="minorHAnsi" w:hAnsiTheme="minorHAnsi" w:cstheme="minorHAnsi"/>
        </w:rPr>
        <w:t xml:space="preserve">Minimalna stawka godzinowa zgodnie z rozporządzeniem Rady Ministrów z dnia </w:t>
      </w:r>
      <w:r>
        <w:rPr>
          <w:rFonts w:asciiTheme="minorHAnsi" w:hAnsiTheme="minorHAnsi" w:cstheme="minorHAnsi"/>
        </w:rPr>
        <w:t xml:space="preserve">                           </w:t>
      </w:r>
      <w:r w:rsidRPr="004F1FA4"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</w:rPr>
        <w:t>1</w:t>
      </w:r>
      <w:r w:rsidRPr="004F1FA4">
        <w:rPr>
          <w:rFonts w:asciiTheme="minorHAnsi" w:hAnsiTheme="minorHAnsi" w:cstheme="minorHAnsi"/>
        </w:rPr>
        <w:t xml:space="preserve"> września 202</w:t>
      </w:r>
      <w:r>
        <w:rPr>
          <w:rFonts w:asciiTheme="minorHAnsi" w:hAnsiTheme="minorHAnsi" w:cstheme="minorHAnsi"/>
        </w:rPr>
        <w:t>5</w:t>
      </w:r>
      <w:r w:rsidRPr="004F1FA4">
        <w:rPr>
          <w:rFonts w:asciiTheme="minorHAnsi" w:hAnsiTheme="minorHAnsi" w:cstheme="minorHAnsi"/>
        </w:rPr>
        <w:t xml:space="preserve"> r. w sprawie wysokości minimalnego wynagrodzenia za pracę oraz wysokości minimalnej stawki godzinowej w 202</w:t>
      </w:r>
      <w:r>
        <w:rPr>
          <w:rFonts w:asciiTheme="minorHAnsi" w:hAnsiTheme="minorHAnsi" w:cstheme="minorHAnsi"/>
        </w:rPr>
        <w:t>6</w:t>
      </w:r>
      <w:r w:rsidRPr="004F1FA4">
        <w:rPr>
          <w:rFonts w:asciiTheme="minorHAnsi" w:hAnsiTheme="minorHAnsi" w:cstheme="minorHAnsi"/>
        </w:rPr>
        <w:t xml:space="preserve"> r. (Dz. U. poz. 1362) od dnia 1 stycznia 202</w:t>
      </w:r>
      <w:r>
        <w:rPr>
          <w:rFonts w:asciiTheme="minorHAnsi" w:hAnsiTheme="minorHAnsi" w:cstheme="minorHAnsi"/>
        </w:rPr>
        <w:t>6</w:t>
      </w:r>
      <w:r w:rsidRPr="004F1FA4">
        <w:rPr>
          <w:rFonts w:asciiTheme="minorHAnsi" w:hAnsiTheme="minorHAnsi" w:cstheme="minorHAnsi"/>
        </w:rPr>
        <w:t xml:space="preserve"> r. wynosi 3</w:t>
      </w:r>
      <w:r>
        <w:rPr>
          <w:rFonts w:asciiTheme="minorHAnsi" w:hAnsiTheme="minorHAnsi" w:cstheme="minorHAnsi"/>
        </w:rPr>
        <w:t>1</w:t>
      </w:r>
      <w:r w:rsidRPr="004F1FA4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>4</w:t>
      </w:r>
      <w:r w:rsidRPr="004F1FA4">
        <w:rPr>
          <w:rFonts w:asciiTheme="minorHAnsi" w:hAnsiTheme="minorHAnsi" w:cstheme="minorHAnsi"/>
        </w:rPr>
        <w:t>0 zł</w:t>
      </w:r>
      <w:r>
        <w:rPr>
          <w:rFonts w:asciiTheme="minorHAnsi" w:hAnsiTheme="minorHAnsi" w:cstheme="minorHAnsi"/>
        </w:rPr>
        <w:t xml:space="preserve"> brutto</w:t>
      </w:r>
      <w:r w:rsidRPr="004F1FA4">
        <w:rPr>
          <w:rFonts w:asciiTheme="minorHAnsi" w:hAnsiTheme="minorHAnsi" w:cstheme="minorHAnsi"/>
        </w:rPr>
        <w:t>.</w:t>
      </w:r>
    </w:p>
    <w:p w14:paraId="6EC42322" w14:textId="77777777" w:rsidR="00D3469D" w:rsidRPr="004F1FA4" w:rsidRDefault="00D3469D" w:rsidP="000E31DB">
      <w:pPr>
        <w:pStyle w:val="Akapitzlist"/>
        <w:numPr>
          <w:ilvl w:val="0"/>
          <w:numId w:val="3"/>
        </w:numPr>
        <w:tabs>
          <w:tab w:val="left" w:pos="426"/>
        </w:tabs>
        <w:jc w:val="both"/>
        <w:rPr>
          <w:rFonts w:asciiTheme="minorHAnsi" w:hAnsiTheme="minorHAnsi" w:cstheme="minorHAnsi"/>
        </w:rPr>
      </w:pPr>
      <w:r w:rsidRPr="004F1FA4">
        <w:rPr>
          <w:rFonts w:asciiTheme="minorHAnsi" w:hAnsiTheme="minorHAnsi" w:cstheme="minorHAnsi"/>
        </w:rPr>
        <w:t>Kosztorys zadania obejmuje przedstawienie kosztów kwalifikowanych w podziale na:</w:t>
      </w:r>
    </w:p>
    <w:p w14:paraId="7584CE94" w14:textId="77777777" w:rsidR="00D3469D" w:rsidRPr="004F1FA4" w:rsidRDefault="00D3469D" w:rsidP="000E31DB">
      <w:pPr>
        <w:pStyle w:val="Akapitzlist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F1FA4">
        <w:rPr>
          <w:rFonts w:asciiTheme="minorHAnsi" w:hAnsiTheme="minorHAnsi" w:cstheme="minorHAnsi"/>
        </w:rPr>
        <w:t xml:space="preserve">koszty realizacji zadania, w tym m.in.: </w:t>
      </w:r>
    </w:p>
    <w:p w14:paraId="02F5EE18" w14:textId="77777777" w:rsidR="00D3469D" w:rsidRDefault="00D3469D" w:rsidP="000E31DB">
      <w:pPr>
        <w:pStyle w:val="Akapitzlist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koszty osobowe merytoryczne, np. ekspertów, s</w:t>
      </w:r>
      <w:r>
        <w:rPr>
          <w:rFonts w:asciiTheme="minorHAnsi" w:hAnsiTheme="minorHAnsi" w:cstheme="minorHAnsi"/>
          <w:bCs/>
        </w:rPr>
        <w:t>pecjalistów realizujących zadanie</w:t>
      </w:r>
      <w:r>
        <w:rPr>
          <w:rFonts w:asciiTheme="minorHAnsi" w:hAnsiTheme="minorHAnsi" w:cstheme="minorHAnsi"/>
        </w:rPr>
        <w:t xml:space="preserve"> (koszt umowy zlecenia, umowy o dzieło lub część wynagrodzenia odpowiadająca zaangażowaniu danej osoby w realizację projektu),</w:t>
      </w:r>
    </w:p>
    <w:p w14:paraId="2FBBB89B" w14:textId="7AB0E497" w:rsidR="00D3469D" w:rsidRDefault="00D3469D" w:rsidP="000E31DB">
      <w:pPr>
        <w:pStyle w:val="Akapitzlist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koszty związane z uczestnictwem bezpośrednich adresatów projektu, </w:t>
      </w:r>
      <w:r w:rsidR="00954833">
        <w:rPr>
          <w:rFonts w:asciiTheme="minorHAnsi" w:hAnsiTheme="minorHAnsi" w:cstheme="minorHAnsi"/>
        </w:rPr>
        <w:t xml:space="preserve">                                </w:t>
      </w:r>
      <w:r>
        <w:rPr>
          <w:rFonts w:asciiTheme="minorHAnsi" w:hAnsiTheme="minorHAnsi" w:cstheme="minorHAnsi"/>
        </w:rPr>
        <w:t xml:space="preserve">np.: materiały szkoleniowe, wynajem sali, koszty związane z eksploatacją pomieszczeń wykorzystywanych na potrzeby beneficjentów np. świetlic, wyjazdy służbowe osób zaangażowanych w realizację zadania, wydatki związane </w:t>
      </w:r>
      <w:r w:rsidR="00954833">
        <w:rPr>
          <w:rFonts w:asciiTheme="minorHAnsi" w:hAnsiTheme="minorHAnsi" w:cstheme="minorHAnsi"/>
        </w:rPr>
        <w:t xml:space="preserve">                                 </w:t>
      </w:r>
      <w:r>
        <w:rPr>
          <w:rFonts w:asciiTheme="minorHAnsi" w:hAnsiTheme="minorHAnsi" w:cstheme="minorHAnsi"/>
        </w:rPr>
        <w:t>z działaniami promocyjnymi zadania w tym m.in.: plakaty, ulotki, ogłoszenia prasowe, banery, gadżety promocyjne itp.;</w:t>
      </w:r>
    </w:p>
    <w:p w14:paraId="4FA5DA64" w14:textId="77777777" w:rsidR="00D3469D" w:rsidRDefault="00D3469D" w:rsidP="000E31DB">
      <w:pPr>
        <w:pStyle w:val="Akapitzlist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koszty administracyjne, w tym m. in.: </w:t>
      </w:r>
    </w:p>
    <w:p w14:paraId="28B81522" w14:textId="77777777" w:rsidR="00D3469D" w:rsidRDefault="00D3469D" w:rsidP="000E31DB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koszty osobowe administracji np.: koordynator projektu, obsługa księgowa, obsługa administracyjno-biurowa, </w:t>
      </w:r>
    </w:p>
    <w:p w14:paraId="390F74EC" w14:textId="77777777" w:rsidR="00D3469D" w:rsidRDefault="00D3469D" w:rsidP="000E31DB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koszty obsługi projektu np.: opłaty za czynsz, telefon/faks, Internet, centralne ogrzewanie, opłaty pocztowe, ubezpieczenia majątkowe i osobowe, amortyzacja wyposa</w:t>
      </w:r>
      <w:r>
        <w:rPr>
          <w:rFonts w:asciiTheme="minorHAnsi" w:eastAsia="TTE1C8F2A0t00" w:hAnsiTheme="minorHAnsi" w:cstheme="minorHAnsi"/>
        </w:rPr>
        <w:t>ż</w:t>
      </w:r>
      <w:r>
        <w:rPr>
          <w:rFonts w:asciiTheme="minorHAnsi" w:hAnsiTheme="minorHAnsi" w:cstheme="minorHAnsi"/>
        </w:rPr>
        <w:t>enia wg. obowiązującej stawki, materiały biurowe i artykuły piśmiennicze zużyte na potrzeby projektu, ubezpieczenie lokalu, sprzętu.</w:t>
      </w:r>
    </w:p>
    <w:p w14:paraId="210544B9" w14:textId="5CB2AB8D" w:rsidR="00D3469D" w:rsidRDefault="00D3469D" w:rsidP="000E31DB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Pod pojęciem wydatku faktycznie poniesionego należy rozumieć wydatek poniesiony </w:t>
      </w:r>
      <w:r w:rsidR="00E718C4">
        <w:rPr>
          <w:rFonts w:asciiTheme="minorHAnsi" w:hAnsiTheme="minorHAnsi" w:cstheme="minorHAnsi"/>
        </w:rPr>
        <w:t xml:space="preserve">                  </w:t>
      </w:r>
      <w:r>
        <w:rPr>
          <w:rFonts w:asciiTheme="minorHAnsi" w:hAnsiTheme="minorHAnsi" w:cstheme="minorHAnsi"/>
        </w:rPr>
        <w:t xml:space="preserve">w znaczeniu kasowym, tj. jako rozchód środków pieniężnych z kasy lub rachunku </w:t>
      </w:r>
      <w:r>
        <w:rPr>
          <w:rFonts w:asciiTheme="minorHAnsi" w:hAnsiTheme="minorHAnsi" w:cstheme="minorHAnsi"/>
        </w:rPr>
        <w:lastRenderedPageBreak/>
        <w:t>bankowego oferenta, za wyjątkiem wkładu osobowego. Dowodem poniesienia wydatku jest opłacona faktura lub inny dokument ksi</w:t>
      </w:r>
      <w:r>
        <w:rPr>
          <w:rFonts w:asciiTheme="minorHAnsi" w:eastAsia="TTE1C8F2A0t00" w:hAnsiTheme="minorHAnsi" w:cstheme="minorHAnsi"/>
        </w:rPr>
        <w:t>ę</w:t>
      </w:r>
      <w:r>
        <w:rPr>
          <w:rFonts w:asciiTheme="minorHAnsi" w:hAnsiTheme="minorHAnsi" w:cstheme="minorHAnsi"/>
        </w:rPr>
        <w:t>gowy o równowa</w:t>
      </w:r>
      <w:r>
        <w:rPr>
          <w:rFonts w:asciiTheme="minorHAnsi" w:eastAsia="TTE1C8F2A0t00" w:hAnsiTheme="minorHAnsi" w:cstheme="minorHAnsi"/>
        </w:rPr>
        <w:t>ż</w:t>
      </w:r>
      <w:r>
        <w:rPr>
          <w:rFonts w:asciiTheme="minorHAnsi" w:hAnsiTheme="minorHAnsi" w:cstheme="minorHAnsi"/>
        </w:rPr>
        <w:t>nej warto</w:t>
      </w:r>
      <w:r>
        <w:rPr>
          <w:rFonts w:asciiTheme="minorHAnsi" w:eastAsia="TTE1C8F2A0t00" w:hAnsiTheme="minorHAnsi" w:cstheme="minorHAnsi"/>
        </w:rPr>
        <w:t>ś</w:t>
      </w:r>
      <w:r>
        <w:rPr>
          <w:rFonts w:asciiTheme="minorHAnsi" w:hAnsiTheme="minorHAnsi" w:cstheme="minorHAnsi"/>
        </w:rPr>
        <w:t>ci dowodowej wraz z dowodami zapłaty.</w:t>
      </w:r>
    </w:p>
    <w:p w14:paraId="71E6204E" w14:textId="77777777" w:rsidR="00462A49" w:rsidRDefault="00462A49" w:rsidP="000E31D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076DD1A5" w14:textId="566A5309" w:rsidR="00D3469D" w:rsidRDefault="00E45CCD" w:rsidP="000E31D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6. </w:t>
      </w:r>
      <w:r w:rsidR="00D3469D">
        <w:rPr>
          <w:rFonts w:cstheme="minorHAnsi"/>
          <w:b/>
          <w:bCs/>
          <w:sz w:val="24"/>
          <w:szCs w:val="24"/>
        </w:rPr>
        <w:t>OFERTA REALIZACJI ZADANIA PUBLICZNEGO</w:t>
      </w:r>
    </w:p>
    <w:p w14:paraId="52D68E6A" w14:textId="77777777" w:rsidR="00E45CCD" w:rsidRDefault="00E45CCD" w:rsidP="00E45CCD">
      <w:pPr>
        <w:pStyle w:val="Akapitzlist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Dwie lub więcej organizacji działające wspólnie mogą złożyć ofertę wspólną.</w:t>
      </w:r>
    </w:p>
    <w:p w14:paraId="0C225665" w14:textId="77777777" w:rsidR="00E45CCD" w:rsidRPr="00442F93" w:rsidRDefault="00E45CCD" w:rsidP="00E45CCD">
      <w:pPr>
        <w:pStyle w:val="Akapitzlist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4F1FA4">
        <w:rPr>
          <w:rFonts w:asciiTheme="minorHAnsi" w:hAnsiTheme="minorHAnsi" w:cstheme="minorHAnsi"/>
        </w:rPr>
        <w:t>Oferent ma obowiązek</w:t>
      </w:r>
      <w:r>
        <w:rPr>
          <w:rFonts w:asciiTheme="minorHAnsi" w:hAnsiTheme="minorHAnsi" w:cstheme="minorHAnsi"/>
          <w:bCs/>
        </w:rPr>
        <w:t xml:space="preserve"> wypełnienia</w:t>
      </w:r>
      <w:r>
        <w:rPr>
          <w:rFonts w:asciiTheme="minorHAnsi" w:hAnsiTheme="minorHAnsi" w:cstheme="minorHAnsi"/>
        </w:rPr>
        <w:t xml:space="preserve"> w części III. „Opis zadania”, tabeli 6. „Dodatkowe </w:t>
      </w:r>
      <w:r w:rsidRPr="00442F93">
        <w:rPr>
          <w:rFonts w:asciiTheme="minorHAnsi" w:hAnsiTheme="minorHAnsi" w:cstheme="minorHAnsi"/>
        </w:rPr>
        <w:t>informacje dotyczące rezultatów realizacji zadania publicznego”.</w:t>
      </w:r>
    </w:p>
    <w:p w14:paraId="1C592B06" w14:textId="77777777" w:rsidR="00E45CCD" w:rsidRPr="00442F93" w:rsidRDefault="00E45CCD" w:rsidP="00E45CCD">
      <w:pPr>
        <w:pStyle w:val="Akapitzlist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442F93">
        <w:rPr>
          <w:rFonts w:asciiTheme="minorHAnsi" w:hAnsiTheme="minorHAnsi" w:cstheme="minorHAnsi"/>
        </w:rPr>
        <w:t>Sugeruje się nie podawać danych osobowych kadry zatrudnionej do realizacji zadania (część IV. „Charakterystyka oferenta”, tabela 2. „Zasoby kadrowe, rzeczowe i finansowe oferenta”).</w:t>
      </w:r>
    </w:p>
    <w:p w14:paraId="23D43FDA" w14:textId="77777777" w:rsidR="00E45CCD" w:rsidRPr="00442F93" w:rsidRDefault="00E45CCD" w:rsidP="00E45CCD">
      <w:pPr>
        <w:pStyle w:val="Akapitzlist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442F93">
        <w:rPr>
          <w:rFonts w:asciiTheme="minorHAnsi" w:hAnsiTheme="minorHAnsi" w:cstheme="minorHAnsi"/>
          <w:color w:val="000000"/>
        </w:rPr>
        <w:t xml:space="preserve">Oferent </w:t>
      </w:r>
      <w:r w:rsidRPr="00442F93">
        <w:rPr>
          <w:rFonts w:asciiTheme="minorHAnsi" w:hAnsiTheme="minorHAnsi" w:cstheme="minorHAnsi"/>
          <w:bCs/>
          <w:color w:val="000000"/>
        </w:rPr>
        <w:t>nie ma obowiązku wyceny wkładu własnego niefinansowego rzeczowego</w:t>
      </w:r>
      <w:r w:rsidRPr="00442F93">
        <w:rPr>
          <w:rFonts w:asciiTheme="minorHAnsi" w:hAnsiTheme="minorHAnsi" w:cstheme="minorHAnsi"/>
          <w:color w:val="000000"/>
        </w:rPr>
        <w:t xml:space="preserve"> (część V. Kalkulacja przewidywanych kosztów realizacji zadania publicznego, tabela V.B Źródła finansowania kosztów realizacji zadania, wiersz 3.2.).</w:t>
      </w:r>
    </w:p>
    <w:p w14:paraId="20A24A4A" w14:textId="77777777" w:rsidR="00E45CCD" w:rsidRPr="00442F93" w:rsidRDefault="00E45CCD" w:rsidP="00E45CCD">
      <w:pPr>
        <w:pStyle w:val="Akapitzlist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442F93">
        <w:rPr>
          <w:rFonts w:asciiTheme="minorHAnsi" w:eastAsiaTheme="minorHAnsi" w:hAnsiTheme="minorHAnsi" w:cstheme="minorHAnsi"/>
          <w:lang w:eastAsia="en-US"/>
        </w:rPr>
        <w:t xml:space="preserve">Oferent ma obowiązek zawrzeć </w:t>
      </w:r>
      <w:r>
        <w:rPr>
          <w:rFonts w:asciiTheme="minorHAnsi" w:eastAsiaTheme="minorHAnsi" w:hAnsiTheme="minorHAnsi" w:cstheme="minorHAnsi"/>
          <w:lang w:eastAsia="en-US"/>
        </w:rPr>
        <w:t xml:space="preserve">(część </w:t>
      </w:r>
      <w:r w:rsidRPr="00442F93">
        <w:rPr>
          <w:rFonts w:asciiTheme="minorHAnsi" w:eastAsiaTheme="minorHAnsi" w:hAnsiTheme="minorHAnsi" w:cstheme="minorHAnsi"/>
          <w:lang w:eastAsia="en-US"/>
        </w:rPr>
        <w:t>VI</w:t>
      </w:r>
      <w:r>
        <w:rPr>
          <w:rFonts w:asciiTheme="minorHAnsi" w:eastAsiaTheme="minorHAnsi" w:hAnsiTheme="minorHAnsi" w:cstheme="minorHAnsi"/>
          <w:lang w:eastAsia="en-US"/>
        </w:rPr>
        <w:t xml:space="preserve"> oferty „inne informacje”) </w:t>
      </w:r>
      <w:r w:rsidRPr="00442F93">
        <w:rPr>
          <w:rFonts w:asciiTheme="minorHAnsi" w:eastAsiaTheme="minorHAnsi" w:hAnsiTheme="minorHAnsi" w:cstheme="minorHAnsi"/>
          <w:lang w:eastAsia="en-US"/>
        </w:rPr>
        <w:t>informacje o:</w:t>
      </w:r>
    </w:p>
    <w:p w14:paraId="0D08C64A" w14:textId="5E46C628" w:rsidR="00E45CCD" w:rsidRPr="00442F93" w:rsidRDefault="00E45CCD" w:rsidP="00E45CCD">
      <w:pPr>
        <w:pStyle w:val="Akapitzlist"/>
        <w:numPr>
          <w:ilvl w:val="0"/>
          <w:numId w:val="40"/>
        </w:numPr>
        <w:jc w:val="both"/>
        <w:rPr>
          <w:rFonts w:asciiTheme="minorHAnsi" w:hAnsiTheme="minorHAnsi" w:cstheme="minorHAnsi"/>
        </w:rPr>
      </w:pPr>
      <w:r w:rsidRPr="00442F93">
        <w:rPr>
          <w:rFonts w:asciiTheme="minorHAnsi" w:hAnsiTheme="minorHAnsi" w:cstheme="minorHAnsi"/>
        </w:rPr>
        <w:t xml:space="preserve">zapewnieniu dostępności realizowanego zadania publicznego osobom </w:t>
      </w:r>
      <w:r w:rsidR="00954833">
        <w:rPr>
          <w:rFonts w:asciiTheme="minorHAnsi" w:hAnsiTheme="minorHAnsi" w:cstheme="minorHAnsi"/>
        </w:rPr>
        <w:t xml:space="preserve">                              </w:t>
      </w:r>
      <w:r w:rsidRPr="00442F93">
        <w:rPr>
          <w:rFonts w:asciiTheme="minorHAnsi" w:hAnsiTheme="minorHAnsi" w:cstheme="minorHAnsi"/>
        </w:rPr>
        <w:t xml:space="preserve">ze szczególnymi potrzebami, zgodnie z ustawą z dnia 19 lipca 2019 r. </w:t>
      </w:r>
      <w:r w:rsidR="00954833">
        <w:rPr>
          <w:rFonts w:asciiTheme="minorHAnsi" w:hAnsiTheme="minorHAnsi" w:cstheme="minorHAnsi"/>
        </w:rPr>
        <w:t xml:space="preserve">                                      </w:t>
      </w:r>
      <w:r w:rsidRPr="00442F93">
        <w:rPr>
          <w:rFonts w:asciiTheme="minorHAnsi" w:hAnsiTheme="minorHAnsi" w:cstheme="minorHAnsi"/>
        </w:rPr>
        <w:t xml:space="preserve">o zapewnianiu dostępności osobom ze szczególnymi potrzebami wraz z opisem zastosowanych rozwiązań w zakresie dostępności architektonicznej, cyfrowej oraz informacyjno-komunikacyjnej. Jeśli oferent nie jest w stanie, w szczególności ze względów technicznych lub prawnych, zapewnić dostępności w zakresie, o którym mowa w art. 6 pkt. 1 i 3 cytowanej ustawy, zobowiązany jest wówczas do zapewnienia  dostępu alternatywnego, o którym mowa w art. 7 ustawy. </w:t>
      </w:r>
    </w:p>
    <w:p w14:paraId="24ABAA59" w14:textId="77777777" w:rsidR="00E45CCD" w:rsidRPr="00442F93" w:rsidRDefault="00E45CCD" w:rsidP="00E45CCD">
      <w:pPr>
        <w:pStyle w:val="Default"/>
        <w:numPr>
          <w:ilvl w:val="0"/>
          <w:numId w:val="40"/>
        </w:numPr>
        <w:jc w:val="both"/>
        <w:rPr>
          <w:rFonts w:asciiTheme="minorHAnsi" w:eastAsiaTheme="minorHAnsi" w:hAnsiTheme="minorHAnsi" w:cstheme="minorHAnsi"/>
          <w:color w:val="auto"/>
          <w:lang w:eastAsia="en-US"/>
        </w:rPr>
      </w:pPr>
      <w:r w:rsidRPr="00442F93">
        <w:rPr>
          <w:rFonts w:asciiTheme="minorHAnsi" w:hAnsiTheme="minorHAnsi" w:cstheme="minorHAnsi"/>
          <w:color w:val="auto"/>
        </w:rPr>
        <w:t xml:space="preserve">w przypadku realizacji zadania publicznego z udziałem małoletnich, oferent zobowiązany jest do posiadania oraz stosowania standardów ochrony małoletnich, o których mowa w art. 22b–22c ustawy z dnia 13 maja 2016 r. </w:t>
      </w:r>
      <w:r>
        <w:rPr>
          <w:rFonts w:asciiTheme="minorHAnsi" w:hAnsiTheme="minorHAnsi" w:cstheme="minorHAnsi"/>
          <w:color w:val="auto"/>
        </w:rPr>
        <w:t xml:space="preserve">                        </w:t>
      </w:r>
      <w:r w:rsidRPr="00442F93">
        <w:rPr>
          <w:rFonts w:asciiTheme="minorHAnsi" w:hAnsiTheme="minorHAnsi" w:cstheme="minorHAnsi"/>
          <w:color w:val="auto"/>
        </w:rPr>
        <w:t xml:space="preserve">o przeciwdziałaniu zagrożeniom przestępczością na tle seksualnym i ochronie małoletnich oraz zobowiązuje się do ich stosowania przez cały okres realizacji zadania publicznego; </w:t>
      </w:r>
    </w:p>
    <w:p w14:paraId="68B2EB47" w14:textId="77777777" w:rsidR="00E45CCD" w:rsidRPr="0052634E" w:rsidRDefault="00E45CCD" w:rsidP="00E45CCD">
      <w:pPr>
        <w:pStyle w:val="Default"/>
        <w:numPr>
          <w:ilvl w:val="0"/>
          <w:numId w:val="40"/>
        </w:numPr>
        <w:jc w:val="both"/>
        <w:rPr>
          <w:rFonts w:asciiTheme="minorHAnsi" w:eastAsiaTheme="minorHAnsi" w:hAnsiTheme="minorHAnsi" w:cstheme="minorHAnsi"/>
          <w:color w:val="auto"/>
          <w:lang w:eastAsia="en-US"/>
        </w:rPr>
      </w:pPr>
      <w:r w:rsidRPr="00442F93">
        <w:rPr>
          <w:rFonts w:asciiTheme="minorHAnsi" w:hAnsiTheme="minorHAnsi" w:cstheme="minorHAnsi"/>
          <w:color w:val="auto"/>
        </w:rPr>
        <w:t xml:space="preserve">sposobie rekrutacji uczestników zadania publicznego, zapewniającego równość szans, przejrzystość procesu naboru oraz zgodność z określoną grupą docelową. Rekrutacja powinna być prowadzona w sposób otwarty, niedyskryminujący </w:t>
      </w:r>
      <w:r>
        <w:rPr>
          <w:rFonts w:asciiTheme="minorHAnsi" w:hAnsiTheme="minorHAnsi" w:cstheme="minorHAnsi"/>
          <w:color w:val="auto"/>
        </w:rPr>
        <w:t xml:space="preserve">                         </w:t>
      </w:r>
      <w:r w:rsidRPr="00442F93">
        <w:rPr>
          <w:rFonts w:asciiTheme="minorHAnsi" w:hAnsiTheme="minorHAnsi" w:cstheme="minorHAnsi"/>
          <w:color w:val="auto"/>
        </w:rPr>
        <w:t>i zgodny z zasadą równego traktowania</w:t>
      </w:r>
    </w:p>
    <w:p w14:paraId="541A9B89" w14:textId="77777777" w:rsidR="00D3469D" w:rsidRDefault="00D3469D" w:rsidP="000E31DB">
      <w:pPr>
        <w:tabs>
          <w:tab w:val="left" w:pos="284"/>
        </w:tabs>
        <w:spacing w:after="0" w:line="240" w:lineRule="auto"/>
        <w:ind w:left="284" w:hanging="284"/>
        <w:jc w:val="both"/>
        <w:rPr>
          <w:rFonts w:cstheme="minorHAnsi"/>
          <w:sz w:val="24"/>
          <w:szCs w:val="24"/>
        </w:rPr>
      </w:pPr>
    </w:p>
    <w:p w14:paraId="1BCDB675" w14:textId="21CA4508" w:rsidR="00D3469D" w:rsidRDefault="008670F2" w:rsidP="000E31DB">
      <w:p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7. </w:t>
      </w:r>
      <w:r w:rsidR="00D3469D">
        <w:rPr>
          <w:rFonts w:cstheme="minorHAnsi"/>
          <w:b/>
          <w:sz w:val="24"/>
          <w:szCs w:val="24"/>
        </w:rPr>
        <w:t xml:space="preserve">WARUNKI REALIZACJI ZADANIA </w:t>
      </w:r>
    </w:p>
    <w:p w14:paraId="3DDD5842" w14:textId="77777777" w:rsidR="00D3469D" w:rsidRDefault="00D3469D" w:rsidP="000E31DB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Zakres i warunki realizacji zadania określi umowa zgodnie z ramowym wzorem umowy stanowiącym załącznik nr 3 do Rozporządzenia Przewodniczącego Komitetu do spraw Pożytku Publicznego z dnia 24 października 2018 r. w sprawie wzorów ofert i ramowych wzorów umów dotyczących realizacji zadań publicznych oraz wzorów sprawozdań                        z wykonania tych zadań (Dz. U. z 2018 r. poz. 2057).</w:t>
      </w:r>
    </w:p>
    <w:p w14:paraId="6F8FA6D4" w14:textId="77777777" w:rsidR="00D3469D" w:rsidRDefault="00D3469D" w:rsidP="000E31DB">
      <w:pPr>
        <w:numPr>
          <w:ilvl w:val="0"/>
          <w:numId w:val="9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przypadku, gdy dotacja zostanie przyznana w mniejszej kwocie niż kwota wnioskowana, należy dokonać aktualizacji oferty. Jeżeli oferent we wskazanym terminie nie dokona aktualizacji, zleceniodawca potraktuje to jako odstąpienie od zawarcia umowy dotacyjnej.</w:t>
      </w:r>
    </w:p>
    <w:p w14:paraId="74FFFE76" w14:textId="77777777" w:rsidR="00D3469D" w:rsidRDefault="00D3469D" w:rsidP="000E31DB">
      <w:pPr>
        <w:numPr>
          <w:ilvl w:val="0"/>
          <w:numId w:val="9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Zarząd Powiatu Wyszkowskiego może odmówić oferentowi wyłonionemu w konkursie przyznania dotacji i podpisania umowy w przypadku, gdy okaże się, że oferent lub jego reprezentanci utracą zdolność do czynności prawnych, zostaną ujawnione nieznane wcześniej okoliczności podważające wiarygodność merytoryczną lub finansową oferenta.</w:t>
      </w:r>
    </w:p>
    <w:p w14:paraId="1BD1E0FE" w14:textId="77777777" w:rsidR="00D3469D" w:rsidRDefault="00D3469D" w:rsidP="000E31DB">
      <w:pPr>
        <w:pStyle w:val="text-justify"/>
        <w:numPr>
          <w:ilvl w:val="0"/>
          <w:numId w:val="9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Na etapie realizacji zadania dopuszcza się dokonywanie przesunięć pomiędzy poszczególnymi pozycjami kosztów określonymi w kalkulacji przewidywanych kosztów, finansowych z dotacji lub ze środków finansowych własnych w wysokości do 10%.</w:t>
      </w:r>
    </w:p>
    <w:p w14:paraId="5DB127F2" w14:textId="77777777" w:rsidR="00D3469D" w:rsidRDefault="00D3469D" w:rsidP="000E31DB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Przesunięcia, o których mowa w ust. 5, powyżej 10% wymagają zgody Zarządu Powiatu Wyszkowskiego oraz sporządzenia aneksu do zawartej umowy.</w:t>
      </w:r>
    </w:p>
    <w:p w14:paraId="7056472D" w14:textId="38E0FE10" w:rsidR="00D3469D" w:rsidRDefault="00D3469D" w:rsidP="000E31DB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Jeśli w wyniku realizacji zadania ulegnie zmniejszeniu wartość zadania, odpowiedniemu zmniejszeniu ulega wysokość dotacji z zachowaniem udziału procentowego dotacji </w:t>
      </w:r>
      <w:r w:rsidR="00954833">
        <w:rPr>
          <w:rFonts w:asciiTheme="minorHAnsi" w:eastAsia="Times New Roman" w:hAnsiTheme="minorHAnsi" w:cstheme="minorHAnsi"/>
        </w:rPr>
        <w:t xml:space="preserve">                      </w:t>
      </w:r>
      <w:r>
        <w:rPr>
          <w:rFonts w:asciiTheme="minorHAnsi" w:eastAsia="Times New Roman" w:hAnsiTheme="minorHAnsi" w:cstheme="minorHAnsi"/>
        </w:rPr>
        <w:t>w całkowitych kosztach zadania. Jeżeli zaś ulegnie zwiększeniu całkowity koszt realizacji zadania, wysokość dotacji pozostaje bez zmian.</w:t>
      </w:r>
    </w:p>
    <w:p w14:paraId="38F58880" w14:textId="77777777" w:rsidR="00D3469D" w:rsidRDefault="00D3469D" w:rsidP="000E31DB">
      <w:pPr>
        <w:numPr>
          <w:ilvl w:val="0"/>
          <w:numId w:val="9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Ustala się termin poniesienia wydatków dla środków pochodzących z dotacji oraz dla innych środków finansowych: od dnia rozpoczęcia realizacji zadania do dnia jego zakończenia.</w:t>
      </w:r>
    </w:p>
    <w:p w14:paraId="3E8279C8" w14:textId="77777777" w:rsidR="00D3469D" w:rsidRDefault="00D3469D" w:rsidP="000E31DB">
      <w:pPr>
        <w:numPr>
          <w:ilvl w:val="0"/>
          <w:numId w:val="9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Oferent realizujący zadanie publiczne zobowiązany jest do składania sprawozdań                       z realizacji zadania zgodnie z postanowieniami umowy; wzór sprawozdania stanowi załącznik nr 5 do Rozporządzenia Przewodniczącego Komitetu do spraw Pożytku Publicznego z dnia 24 października 2018 r. w sprawie wzorów ofert i ramowych wzorów umów dotyczących realizacji zadań publicznych oraz wzorów sprawozdań</w:t>
      </w:r>
      <w:r>
        <w:rPr>
          <w:rFonts w:cstheme="minorHAnsi"/>
          <w:sz w:val="24"/>
          <w:szCs w:val="24"/>
        </w:rPr>
        <w:br/>
        <w:t>z wykonania tych zadań.</w:t>
      </w:r>
    </w:p>
    <w:p w14:paraId="2E86BAFC" w14:textId="10348472" w:rsidR="00D3469D" w:rsidRDefault="00D3469D" w:rsidP="000E31DB">
      <w:pPr>
        <w:numPr>
          <w:ilvl w:val="0"/>
          <w:numId w:val="9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Po przygotowaniu sprawozdania w generatorze </w:t>
      </w:r>
      <w:r w:rsidR="004F1FA4">
        <w:rPr>
          <w:rFonts w:eastAsia="Times New Roman" w:cstheme="minorHAnsi"/>
          <w:sz w:val="24"/>
          <w:szCs w:val="24"/>
        </w:rPr>
        <w:t xml:space="preserve">wniosków w systemie Witkac.pl </w:t>
      </w:r>
      <w:r>
        <w:rPr>
          <w:rFonts w:eastAsia="Times New Roman" w:cstheme="minorHAnsi"/>
          <w:sz w:val="24"/>
          <w:szCs w:val="24"/>
        </w:rPr>
        <w:t xml:space="preserve">należy </w:t>
      </w:r>
      <w:r w:rsidR="004F1FA4">
        <w:rPr>
          <w:rFonts w:eastAsia="Times New Roman" w:cstheme="minorHAnsi"/>
          <w:sz w:val="24"/>
          <w:szCs w:val="24"/>
        </w:rPr>
        <w:t xml:space="preserve">przesłać do akceptacji. Po zatwierdzeniu sprawozdania należy je </w:t>
      </w:r>
      <w:r>
        <w:rPr>
          <w:rFonts w:eastAsia="Times New Roman" w:cstheme="minorHAnsi"/>
          <w:sz w:val="24"/>
          <w:szCs w:val="24"/>
        </w:rPr>
        <w:t>wydrukować i podpisać przez osoby uprawnione do reprezentacji Zleceniobiorcy oraz:</w:t>
      </w:r>
    </w:p>
    <w:p w14:paraId="01C01A69" w14:textId="17474614" w:rsidR="00D3469D" w:rsidRDefault="00D3469D" w:rsidP="000E31DB">
      <w:pPr>
        <w:pStyle w:val="Akapitzlist"/>
        <w:numPr>
          <w:ilvl w:val="0"/>
          <w:numId w:val="10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złożyć osobiście w kancelarii Starostwa Powiatowego w Wyszkowie, Aleja Róż 2, </w:t>
      </w:r>
      <w:r w:rsidR="00954833">
        <w:rPr>
          <w:rFonts w:asciiTheme="minorHAnsi" w:hAnsiTheme="minorHAnsi" w:cstheme="minorHAnsi"/>
        </w:rPr>
        <w:t xml:space="preserve">                    </w:t>
      </w:r>
      <w:r>
        <w:rPr>
          <w:rFonts w:asciiTheme="minorHAnsi" w:hAnsiTheme="minorHAnsi" w:cstheme="minorHAnsi"/>
        </w:rPr>
        <w:t xml:space="preserve">pok. 39 w godzinach 8:00 – 16:00 w dni robocze, lub </w:t>
      </w:r>
    </w:p>
    <w:p w14:paraId="41C1DED9" w14:textId="77777777" w:rsidR="00D3469D" w:rsidRDefault="00D3469D" w:rsidP="000E31DB">
      <w:pPr>
        <w:pStyle w:val="Akapitzlist"/>
        <w:numPr>
          <w:ilvl w:val="0"/>
          <w:numId w:val="10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przesłać za pośrednictwem poczty lub poczty kurierskiej na adres: </w:t>
      </w:r>
    </w:p>
    <w:p w14:paraId="458F0739" w14:textId="49C9B22D" w:rsidR="00D3469D" w:rsidRDefault="00D3469D" w:rsidP="000E31DB">
      <w:pPr>
        <w:pStyle w:val="Akapitzlis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Starostw</w:t>
      </w:r>
      <w:r w:rsidR="004F1FA4"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</w:rPr>
        <w:t xml:space="preserve"> Powiatowe w Wyszkowie</w:t>
      </w:r>
    </w:p>
    <w:p w14:paraId="1B14DEC4" w14:textId="77777777" w:rsidR="00D3469D" w:rsidRDefault="00D3469D" w:rsidP="000E31DB">
      <w:pPr>
        <w:pStyle w:val="Akapitzlis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Aleja Róż 2, 07-200 Wyszków, lub</w:t>
      </w:r>
    </w:p>
    <w:p w14:paraId="0AB2BC81" w14:textId="2C90D558" w:rsidR="00D3469D" w:rsidRDefault="00D3469D" w:rsidP="000E31DB">
      <w:pPr>
        <w:pStyle w:val="Akapitzlist"/>
        <w:numPr>
          <w:ilvl w:val="0"/>
          <w:numId w:val="10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przesyłać za pośrednictwem platformy e</w:t>
      </w:r>
      <w:r w:rsidR="00E45CCD">
        <w:rPr>
          <w:rFonts w:asciiTheme="minorHAnsi" w:hAnsiTheme="minorHAnsi" w:cstheme="minorHAnsi"/>
        </w:rPr>
        <w:t>-Doręczenia</w:t>
      </w:r>
      <w:r>
        <w:rPr>
          <w:rFonts w:asciiTheme="minorHAnsi" w:hAnsiTheme="minorHAnsi" w:cstheme="minorHAnsi"/>
        </w:rPr>
        <w:t>, podpisane podpisem elektronicznym.</w:t>
      </w:r>
    </w:p>
    <w:p w14:paraId="05F6564B" w14:textId="14A617FD" w:rsidR="00D3469D" w:rsidRDefault="004F1FA4" w:rsidP="000E31DB">
      <w:pPr>
        <w:spacing w:after="0" w:line="240" w:lineRule="auto"/>
        <w:ind w:left="360"/>
        <w:jc w:val="both"/>
        <w:rPr>
          <w:rFonts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UWAGA! </w:t>
      </w:r>
      <w:r w:rsidR="00D3469D">
        <w:rPr>
          <w:rFonts w:eastAsia="Times New Roman" w:cstheme="minorHAnsi"/>
          <w:sz w:val="24"/>
          <w:szCs w:val="24"/>
        </w:rPr>
        <w:t xml:space="preserve">Za datę złożenia sprawozdania uważa się datę jego </w:t>
      </w:r>
      <w:r>
        <w:rPr>
          <w:rFonts w:eastAsia="Times New Roman" w:cstheme="minorHAnsi"/>
          <w:sz w:val="24"/>
          <w:szCs w:val="24"/>
        </w:rPr>
        <w:t xml:space="preserve">akceptacji </w:t>
      </w:r>
      <w:r w:rsidR="00D3469D">
        <w:rPr>
          <w:rFonts w:eastAsia="Times New Roman" w:cstheme="minorHAnsi"/>
          <w:sz w:val="24"/>
          <w:szCs w:val="24"/>
        </w:rPr>
        <w:t xml:space="preserve"> przez </w:t>
      </w:r>
      <w:r>
        <w:rPr>
          <w:rFonts w:eastAsia="Times New Roman" w:cstheme="minorHAnsi"/>
          <w:sz w:val="24"/>
          <w:szCs w:val="24"/>
        </w:rPr>
        <w:t xml:space="preserve">osobę uprawnioną </w:t>
      </w:r>
      <w:r w:rsidR="00D3469D">
        <w:rPr>
          <w:rFonts w:eastAsia="Times New Roman" w:cstheme="minorHAnsi"/>
          <w:sz w:val="24"/>
          <w:szCs w:val="24"/>
        </w:rPr>
        <w:t>generator</w:t>
      </w:r>
      <w:r>
        <w:rPr>
          <w:rFonts w:eastAsia="Times New Roman" w:cstheme="minorHAnsi"/>
          <w:sz w:val="24"/>
          <w:szCs w:val="24"/>
        </w:rPr>
        <w:t>ze wniosków w</w:t>
      </w:r>
      <w:r w:rsidR="00D3469D">
        <w:rPr>
          <w:rFonts w:eastAsia="Times New Roman" w:cstheme="minorHAnsi"/>
          <w:sz w:val="24"/>
          <w:szCs w:val="24"/>
        </w:rPr>
        <w:t xml:space="preserve"> </w:t>
      </w:r>
      <w:r>
        <w:rPr>
          <w:rFonts w:eastAsia="Times New Roman" w:cstheme="minorHAnsi"/>
          <w:sz w:val="24"/>
          <w:szCs w:val="24"/>
        </w:rPr>
        <w:t xml:space="preserve">systemie </w:t>
      </w:r>
      <w:r w:rsidR="00D3469D">
        <w:rPr>
          <w:rFonts w:eastAsia="Times New Roman" w:cstheme="minorHAnsi"/>
          <w:sz w:val="24"/>
          <w:szCs w:val="24"/>
        </w:rPr>
        <w:t xml:space="preserve">Witkac.pl. </w:t>
      </w:r>
    </w:p>
    <w:p w14:paraId="56591BEA" w14:textId="77777777" w:rsidR="00D3469D" w:rsidRDefault="00D3469D" w:rsidP="000E31DB">
      <w:pPr>
        <w:pStyle w:val="Akapitzlist"/>
        <w:numPr>
          <w:ilvl w:val="0"/>
          <w:numId w:val="9"/>
        </w:numPr>
        <w:ind w:left="357" w:hanging="357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Akceptacja sprawozdania i rozliczenie dotacji polega w szczególności na weryfikacji przez Zleceniodawcę założonych w ofercie rezultatów i działań Zleceniobiorcy.</w:t>
      </w:r>
    </w:p>
    <w:p w14:paraId="3390C157" w14:textId="0A1E1347" w:rsidR="00D3469D" w:rsidRDefault="00D3469D" w:rsidP="000E31DB">
      <w:pPr>
        <w:pStyle w:val="Akapitzlist"/>
        <w:numPr>
          <w:ilvl w:val="0"/>
          <w:numId w:val="9"/>
        </w:numPr>
        <w:ind w:left="357" w:hanging="357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Zleceniobiorca powinien zrealizować wszystkie działania planowane przy realizacji zadania publicznego, osiągnąć rezultaty założone w ofercie oraz wydatkować środki finansowe </w:t>
      </w:r>
      <w:r w:rsidR="00954833">
        <w:rPr>
          <w:rFonts w:asciiTheme="minorHAnsi" w:eastAsia="Times New Roman" w:hAnsiTheme="minorHAnsi" w:cstheme="minorHAnsi"/>
        </w:rPr>
        <w:t xml:space="preserve">                         </w:t>
      </w:r>
      <w:r>
        <w:rPr>
          <w:rFonts w:asciiTheme="minorHAnsi" w:eastAsia="Times New Roman" w:hAnsiTheme="minorHAnsi" w:cstheme="minorHAnsi"/>
        </w:rPr>
        <w:t>w terminach określonych w umowie i zgodnie z kosztorysem zawartym w ofercie.</w:t>
      </w:r>
    </w:p>
    <w:p w14:paraId="5355FE92" w14:textId="77777777" w:rsidR="00D3469D" w:rsidRDefault="00D3469D" w:rsidP="000E31DB">
      <w:pPr>
        <w:pStyle w:val="Akapitzlist"/>
        <w:numPr>
          <w:ilvl w:val="0"/>
          <w:numId w:val="9"/>
        </w:numPr>
        <w:ind w:left="357" w:hanging="357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Sprawozdanie z realizacji zadania publicznego zostanie zaakceptowane, jeżeli wszystkie działania w ramach zadania publicznego zostały zrealizowane, a poziom osiągnięcia każdego z zakładanych rezultatów realizacji zadania publicznego wyniesie nie mniej niż </w:t>
      </w:r>
      <w:r>
        <w:rPr>
          <w:rFonts w:asciiTheme="minorHAnsi" w:eastAsia="Times New Roman" w:hAnsiTheme="minorHAnsi" w:cstheme="minorHAnsi"/>
          <w:b/>
          <w:bCs/>
        </w:rPr>
        <w:t>80%</w:t>
      </w:r>
      <w:r>
        <w:rPr>
          <w:rFonts w:asciiTheme="minorHAnsi" w:eastAsia="Times New Roman" w:hAnsiTheme="minorHAnsi" w:cstheme="minorHAnsi"/>
        </w:rPr>
        <w:t xml:space="preserve"> poziomu założonego w ofercie.</w:t>
      </w:r>
    </w:p>
    <w:p w14:paraId="25140A52" w14:textId="77777777" w:rsidR="00D3469D" w:rsidRDefault="00D3469D" w:rsidP="000E31DB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0CDCB91E" w14:textId="7245206C" w:rsidR="00D3469D" w:rsidRDefault="008670F2" w:rsidP="000E31DB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8. </w:t>
      </w:r>
      <w:r w:rsidR="00D3469D">
        <w:rPr>
          <w:rFonts w:cstheme="minorHAnsi"/>
          <w:b/>
          <w:sz w:val="24"/>
          <w:szCs w:val="24"/>
        </w:rPr>
        <w:t>TERMIN SKŁADANIA OFERT</w:t>
      </w:r>
    </w:p>
    <w:p w14:paraId="0AB678C3" w14:textId="7452829F" w:rsidR="00D3469D" w:rsidRDefault="00D3469D" w:rsidP="000E31DB">
      <w:pPr>
        <w:pStyle w:val="Akapitzlist"/>
        <w:numPr>
          <w:ilvl w:val="0"/>
          <w:numId w:val="11"/>
        </w:numPr>
        <w:ind w:left="284" w:hanging="284"/>
        <w:jc w:val="both"/>
        <w:rPr>
          <w:rStyle w:val="Hipercze"/>
          <w:rFonts w:asciiTheme="minorHAnsi" w:hAnsiTheme="minorHAnsi" w:cstheme="minorHAnsi"/>
          <w:bCs/>
          <w:color w:val="auto"/>
          <w:u w:val="none"/>
        </w:rPr>
      </w:pPr>
      <w:r>
        <w:rPr>
          <w:rFonts w:asciiTheme="minorHAnsi" w:hAnsiTheme="minorHAnsi" w:cstheme="minorHAnsi"/>
          <w:b/>
          <w:bCs/>
        </w:rPr>
        <w:t xml:space="preserve">Oferty należy składać wyłącznie za pośrednictwem generatora wniosków w systemie Witkac.pl dostępnego na stronie: </w:t>
      </w:r>
      <w:hyperlink r:id="rId5" w:history="1">
        <w:r>
          <w:rPr>
            <w:rStyle w:val="Hipercze"/>
            <w:rFonts w:asciiTheme="minorHAnsi" w:hAnsiTheme="minorHAnsi" w:cstheme="minorHAnsi"/>
            <w:b/>
            <w:bCs/>
          </w:rPr>
          <w:t>https://witkac.pl</w:t>
        </w:r>
      </w:hyperlink>
      <w:r w:rsidR="00293C2D">
        <w:rPr>
          <w:rStyle w:val="Hipercze"/>
          <w:rFonts w:asciiTheme="minorHAnsi" w:hAnsiTheme="minorHAnsi" w:cstheme="minorHAnsi"/>
          <w:b/>
          <w:bCs/>
        </w:rPr>
        <w:t xml:space="preserve"> </w:t>
      </w:r>
      <w:r>
        <w:rPr>
          <w:rStyle w:val="Hipercze"/>
          <w:rFonts w:asciiTheme="minorHAnsi" w:hAnsiTheme="minorHAnsi" w:cstheme="minorHAnsi"/>
          <w:b/>
          <w:bCs/>
        </w:rPr>
        <w:t>.</w:t>
      </w:r>
    </w:p>
    <w:p w14:paraId="1543818C" w14:textId="77777777" w:rsidR="00D3469D" w:rsidRDefault="00D3469D" w:rsidP="000E31DB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eastAsiaTheme="minorHAnsi"/>
          <w:color w:val="000000"/>
          <w:sz w:val="24"/>
          <w:szCs w:val="24"/>
          <w:lang w:eastAsia="en-US"/>
        </w:rPr>
      </w:pPr>
      <w:r>
        <w:rPr>
          <w:rFonts w:cstheme="minorHAnsi"/>
          <w:b/>
          <w:bCs/>
          <w:sz w:val="24"/>
          <w:szCs w:val="24"/>
        </w:rPr>
        <w:t xml:space="preserve">UWAGA! </w:t>
      </w:r>
      <w:r>
        <w:rPr>
          <w:rFonts w:eastAsiaTheme="minorHAnsi" w:cstheme="minorHAnsi"/>
          <w:color w:val="000000"/>
          <w:sz w:val="24"/>
          <w:szCs w:val="24"/>
          <w:lang w:eastAsia="en-US"/>
        </w:rPr>
        <w:t>Oferty złożone w inny sposób nie będą rozpatrywane.</w:t>
      </w:r>
    </w:p>
    <w:p w14:paraId="59CD8DE2" w14:textId="3282DC2F" w:rsidR="00D3469D" w:rsidRDefault="00D3469D" w:rsidP="000E31DB">
      <w:pPr>
        <w:pStyle w:val="Akapitzlist"/>
        <w:numPr>
          <w:ilvl w:val="0"/>
          <w:numId w:val="11"/>
        </w:numPr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Termin składania ofert w generatorze wniosków w systemie Witkac.pl upływa dnia </w:t>
      </w:r>
      <w:r w:rsidR="00376C37">
        <w:rPr>
          <w:rFonts w:asciiTheme="minorHAnsi" w:hAnsiTheme="minorHAnsi" w:cstheme="minorHAnsi"/>
          <w:b/>
          <w:bCs/>
        </w:rPr>
        <w:t>11 marca 2026 r.</w:t>
      </w:r>
    </w:p>
    <w:p w14:paraId="3DC8EF84" w14:textId="77777777" w:rsidR="00D3469D" w:rsidRDefault="00D3469D" w:rsidP="000E31DB">
      <w:pPr>
        <w:pStyle w:val="Akapitzlist"/>
        <w:numPr>
          <w:ilvl w:val="0"/>
          <w:numId w:val="11"/>
        </w:numPr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Procedura uzyskania dostępu do generatora oraz przygotowania i złożenia oferty opisana została w:</w:t>
      </w:r>
    </w:p>
    <w:p w14:paraId="609981AE" w14:textId="77777777" w:rsidR="00D3469D" w:rsidRDefault="00D3469D" w:rsidP="000E31DB">
      <w:pPr>
        <w:pStyle w:val="Akapitzlist"/>
        <w:numPr>
          <w:ilvl w:val="0"/>
          <w:numId w:val="12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Instrukcji tworzenia konta w systemie Witkac.pl;</w:t>
      </w:r>
    </w:p>
    <w:p w14:paraId="7C10CB2C" w14:textId="77777777" w:rsidR="00D3469D" w:rsidRDefault="00D3469D" w:rsidP="000E31DB">
      <w:pPr>
        <w:pStyle w:val="Akapitzlist"/>
        <w:numPr>
          <w:ilvl w:val="0"/>
          <w:numId w:val="12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Instrukcji obsługi kreatora składania wniosków po 3.01.2019 r.</w:t>
      </w:r>
    </w:p>
    <w:p w14:paraId="2B4F4475" w14:textId="77777777" w:rsidR="00D3469D" w:rsidRDefault="00D3469D" w:rsidP="000E31DB">
      <w:pPr>
        <w:spacing w:after="0" w:line="240" w:lineRule="auto"/>
        <w:ind w:left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Opublikowanych na stronie internetowej </w:t>
      </w:r>
      <w:hyperlink r:id="rId6" w:history="1">
        <w:r>
          <w:rPr>
            <w:rStyle w:val="Hipercze"/>
            <w:rFonts w:asciiTheme="minorHAnsi" w:hAnsiTheme="minorHAnsi" w:cstheme="minorHAnsi"/>
            <w:sz w:val="24"/>
            <w:szCs w:val="24"/>
          </w:rPr>
          <w:t>https://www.powiat-wyszkowski.pl</w:t>
        </w:r>
      </w:hyperlink>
      <w:r>
        <w:rPr>
          <w:rFonts w:cstheme="minorHAnsi"/>
          <w:sz w:val="24"/>
          <w:szCs w:val="24"/>
        </w:rPr>
        <w:t xml:space="preserve"> w zakładce NGO </w:t>
      </w:r>
      <w:hyperlink r:id="rId7" w:history="1">
        <w:r>
          <w:rPr>
            <w:rStyle w:val="Hipercze"/>
            <w:rFonts w:asciiTheme="minorHAnsi" w:hAnsiTheme="minorHAnsi" w:cstheme="minorHAnsi"/>
            <w:sz w:val="24"/>
            <w:szCs w:val="24"/>
          </w:rPr>
          <w:t>http://bip.powiat-wyszkowski.pl/index.php?cmd=zawartosc&amp;opt=pokaz&amp;id=14111</w:t>
        </w:r>
      </w:hyperlink>
      <w:r>
        <w:rPr>
          <w:rFonts w:cstheme="minorHAnsi"/>
          <w:sz w:val="24"/>
          <w:szCs w:val="24"/>
        </w:rPr>
        <w:t xml:space="preserve"> </w:t>
      </w:r>
    </w:p>
    <w:p w14:paraId="1B01FE85" w14:textId="0A5C8DB5" w:rsidR="00D3469D" w:rsidRDefault="00D3469D" w:rsidP="000E31DB">
      <w:pPr>
        <w:pStyle w:val="Akapitzlist"/>
        <w:numPr>
          <w:ilvl w:val="0"/>
          <w:numId w:val="11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eastAsiaTheme="minorHAnsi" w:hAnsiTheme="minorHAnsi" w:cstheme="minorHAnsi"/>
          <w:color w:val="000000"/>
          <w:lang w:eastAsia="en-US"/>
        </w:rPr>
        <w:t xml:space="preserve">Generator uniemożliwia edycję lub wycofanie oferty po jej złożeniu. </w:t>
      </w:r>
      <w:r>
        <w:rPr>
          <w:rFonts w:asciiTheme="minorHAnsi" w:hAnsiTheme="minorHAnsi" w:cstheme="minorHAnsi"/>
        </w:rPr>
        <w:t xml:space="preserve">W przypadku chęci wycofania oferty złożonej za pośrednictwem generatora wniosków Witkac.pl przed upływem terminu składania ofert w generatorze, należy dostarczyć do Starostwa Powiatowego w Wyszkowie oświadczenie o wycofaniu oferty, za pomocą jednego z trzech sposobów: </w:t>
      </w:r>
    </w:p>
    <w:p w14:paraId="368DE8C4" w14:textId="77777777" w:rsidR="00D3469D" w:rsidRDefault="00D3469D" w:rsidP="000E31DB">
      <w:pPr>
        <w:pStyle w:val="Akapitzlist"/>
        <w:numPr>
          <w:ilvl w:val="0"/>
          <w:numId w:val="1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złożyć osobiście w kancelarii Starostwa Powiatowego w Wyszkowie, Aleja Róż 2, pok. 39 w godzinach 8:00 – 16:00 w dni robocze, lub </w:t>
      </w:r>
    </w:p>
    <w:p w14:paraId="7D2786BC" w14:textId="77777777" w:rsidR="00D3469D" w:rsidRDefault="00D3469D" w:rsidP="000E31DB">
      <w:pPr>
        <w:pStyle w:val="Akapitzlist"/>
        <w:numPr>
          <w:ilvl w:val="0"/>
          <w:numId w:val="1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przesłać za pośrednictwem poczty lub poczty kurierskiej na adres: </w:t>
      </w:r>
    </w:p>
    <w:p w14:paraId="7068CAD6" w14:textId="160959EA" w:rsidR="00D3469D" w:rsidRDefault="00D3469D" w:rsidP="000E31DB">
      <w:pPr>
        <w:pStyle w:val="Akapitzlis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Starostw</w:t>
      </w:r>
      <w:r w:rsidR="000C0711"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</w:rPr>
        <w:t xml:space="preserve"> Powiatowe w Wyszkowie</w:t>
      </w:r>
    </w:p>
    <w:p w14:paraId="7F3A6D59" w14:textId="77777777" w:rsidR="00D3469D" w:rsidRDefault="00D3469D" w:rsidP="000E31DB">
      <w:pPr>
        <w:pStyle w:val="Akapitzlis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Aleja Róż 2, 07-200 Wyszków, lub</w:t>
      </w:r>
    </w:p>
    <w:p w14:paraId="7F81E80A" w14:textId="532AE0B3" w:rsidR="00D3469D" w:rsidRDefault="00D3469D" w:rsidP="000E31DB">
      <w:pPr>
        <w:pStyle w:val="Akapitzlist"/>
        <w:numPr>
          <w:ilvl w:val="0"/>
          <w:numId w:val="1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przesyłać za pośrednictwem platformy</w:t>
      </w:r>
      <w:r w:rsidR="001F3F9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e</w:t>
      </w:r>
      <w:r w:rsidR="001F3F99">
        <w:rPr>
          <w:rFonts w:asciiTheme="minorHAnsi" w:hAnsiTheme="minorHAnsi" w:cstheme="minorHAnsi"/>
        </w:rPr>
        <w:t>-Doręczenia</w:t>
      </w:r>
      <w:r>
        <w:rPr>
          <w:rFonts w:asciiTheme="minorHAnsi" w:hAnsiTheme="minorHAnsi" w:cstheme="minorHAnsi"/>
        </w:rPr>
        <w:t>, podpisane podpisem elektronicznym.</w:t>
      </w:r>
    </w:p>
    <w:p w14:paraId="35AFB973" w14:textId="729B5E6B" w:rsidR="00D3469D" w:rsidRDefault="00D3469D" w:rsidP="000E31DB">
      <w:pPr>
        <w:pStyle w:val="Akapitzlist"/>
        <w:numPr>
          <w:ilvl w:val="0"/>
          <w:numId w:val="11"/>
        </w:numPr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  <w:color w:val="000000"/>
        </w:rPr>
        <w:t xml:space="preserve">Otwarcie ofert nastąpi w dniu </w:t>
      </w:r>
      <w:r w:rsidR="00376C37">
        <w:rPr>
          <w:rFonts w:asciiTheme="minorHAnsi" w:hAnsiTheme="minorHAnsi" w:cstheme="minorHAnsi"/>
          <w:b/>
          <w:bCs/>
        </w:rPr>
        <w:t>12 marca 2026 r. o godz. 10:00</w:t>
      </w:r>
      <w:r>
        <w:rPr>
          <w:rFonts w:asciiTheme="minorHAnsi" w:hAnsiTheme="minorHAnsi" w:cstheme="minorHAnsi"/>
          <w:bCs/>
          <w:color w:val="000000"/>
        </w:rPr>
        <w:t xml:space="preserve"> w sali Zarządu  Starostwa Powiatowego </w:t>
      </w:r>
      <w:r w:rsidR="001F3F99">
        <w:rPr>
          <w:rFonts w:asciiTheme="minorHAnsi" w:hAnsiTheme="minorHAnsi" w:cstheme="minorHAnsi"/>
          <w:bCs/>
          <w:color w:val="000000"/>
        </w:rPr>
        <w:t xml:space="preserve"> </w:t>
      </w:r>
      <w:r>
        <w:rPr>
          <w:rFonts w:asciiTheme="minorHAnsi" w:hAnsiTheme="minorHAnsi" w:cstheme="minorHAnsi"/>
          <w:bCs/>
          <w:color w:val="000000"/>
        </w:rPr>
        <w:t>w Wyszkowie, Aleja Róż 2.</w:t>
      </w:r>
    </w:p>
    <w:p w14:paraId="316A4752" w14:textId="77777777" w:rsidR="00D3469D" w:rsidRDefault="00D3469D" w:rsidP="000E31DB">
      <w:pPr>
        <w:pStyle w:val="Akapitzlist"/>
        <w:ind w:left="284"/>
        <w:jc w:val="both"/>
        <w:rPr>
          <w:rFonts w:asciiTheme="minorHAnsi" w:hAnsiTheme="minorHAnsi" w:cstheme="minorHAnsi"/>
        </w:rPr>
      </w:pPr>
    </w:p>
    <w:p w14:paraId="553EE6C2" w14:textId="5E3CFD81" w:rsidR="00D3469D" w:rsidRDefault="001F3F99" w:rsidP="000E31DB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9. </w:t>
      </w:r>
      <w:r w:rsidR="00D3469D">
        <w:rPr>
          <w:rFonts w:cstheme="minorHAnsi"/>
          <w:b/>
          <w:bCs/>
          <w:sz w:val="24"/>
          <w:szCs w:val="24"/>
        </w:rPr>
        <w:t>ZAŁĄCZNIKI DO OFERTY</w:t>
      </w:r>
    </w:p>
    <w:p w14:paraId="692795BD" w14:textId="528EECE2" w:rsidR="00D3469D" w:rsidRDefault="00D3469D" w:rsidP="000E31DB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Do oferty złożonej za pośrednictwem generatora wniosków w systemie Witkac.pl należy dołączyć</w:t>
      </w:r>
      <w:r w:rsidR="000E31DB">
        <w:rPr>
          <w:rFonts w:cstheme="minorHAnsi"/>
          <w:sz w:val="24"/>
          <w:szCs w:val="24"/>
        </w:rPr>
        <w:t xml:space="preserve"> (</w:t>
      </w:r>
      <w:r>
        <w:rPr>
          <w:rFonts w:cstheme="minorHAnsi"/>
          <w:sz w:val="24"/>
          <w:szCs w:val="24"/>
        </w:rPr>
        <w:t xml:space="preserve">jeśli </w:t>
      </w:r>
      <w:r w:rsidR="000E31DB">
        <w:rPr>
          <w:rFonts w:cstheme="minorHAnsi"/>
          <w:sz w:val="24"/>
          <w:szCs w:val="24"/>
        </w:rPr>
        <w:t>dotyczy)</w:t>
      </w:r>
      <w:r>
        <w:rPr>
          <w:rFonts w:cstheme="minorHAnsi"/>
          <w:sz w:val="24"/>
          <w:szCs w:val="24"/>
        </w:rPr>
        <w:t>:</w:t>
      </w:r>
    </w:p>
    <w:p w14:paraId="2EA857C4" w14:textId="77777777" w:rsidR="00D3469D" w:rsidRDefault="00D3469D" w:rsidP="000E31DB">
      <w:pPr>
        <w:pStyle w:val="Akapitzlist"/>
        <w:numPr>
          <w:ilvl w:val="0"/>
          <w:numId w:val="1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upoważnienie osób do reprezentowania organizacji (jeśli dana osoba nie jest wskazana w dokumencie stanowiącym o podstawie działalności organizacji), nieposiadające osobowości prawnej terenowe jednostki organizacyjne mogą złożyć ofertę wyłącznie na podstawie pisemnego pełnomocnictwa udzielonego przez zarząd główny organizacji;</w:t>
      </w:r>
    </w:p>
    <w:p w14:paraId="0B3BC775" w14:textId="77777777" w:rsidR="00D3469D" w:rsidRDefault="00D3469D" w:rsidP="000E31DB">
      <w:pPr>
        <w:pStyle w:val="Akapitzlist"/>
        <w:numPr>
          <w:ilvl w:val="0"/>
          <w:numId w:val="14"/>
        </w:numPr>
        <w:jc w:val="both"/>
        <w:rPr>
          <w:rFonts w:asciiTheme="minorHAnsi" w:hAnsiTheme="minorHAnsi" w:cstheme="minorHAnsi"/>
        </w:rPr>
      </w:pPr>
      <w:r>
        <w:rPr>
          <w:rFonts w:asciiTheme="minorHAnsi" w:eastAsiaTheme="minorHAnsi" w:hAnsiTheme="minorHAnsi" w:cstheme="minorHAnsi"/>
          <w:color w:val="000000"/>
          <w:lang w:eastAsia="en-US"/>
        </w:rPr>
        <w:t>w przypadku, gdy Oferent nie podlega wpisowi w Krajowym Rejestrze Sądowym obligatoryjnie należy dołączyć kopię aktualnego wyciągu z innego rejestru lub ewidencji, ewentualnie inny dokument potwierdzający status prawny oferenta. Odpis musi być zgodny ze stanem faktycznym i prawnym, niezależnie od tego, kiedy został wydany. Gdy oferta składana jest przez więcej niż jednego Oferenta, każdy z Oferentów zobowiązany jest do załączenia ww. dokumentów;</w:t>
      </w:r>
    </w:p>
    <w:p w14:paraId="0F5F9166" w14:textId="77777777" w:rsidR="00D3469D" w:rsidRDefault="00D3469D" w:rsidP="000E31DB">
      <w:pPr>
        <w:pStyle w:val="Akapitzlist"/>
        <w:numPr>
          <w:ilvl w:val="0"/>
          <w:numId w:val="14"/>
        </w:numPr>
        <w:jc w:val="both"/>
        <w:rPr>
          <w:rFonts w:asciiTheme="minorHAnsi" w:hAnsiTheme="minorHAnsi" w:cstheme="minorHAnsi"/>
        </w:rPr>
      </w:pPr>
      <w:r>
        <w:rPr>
          <w:rFonts w:asciiTheme="minorHAnsi" w:eastAsiaTheme="minorHAnsi" w:hAnsiTheme="minorHAnsi" w:cstheme="minorHAnsi"/>
          <w:color w:val="000000"/>
          <w:lang w:eastAsia="en-US"/>
        </w:rPr>
        <w:t>w przypadku, gdy Oferent nie podlega wpisowi w Krajowym Rejestrze Sądowym obligatoryjnie należy dołączyć kopię aktualnego statutu lub regulaminu. Gdy oferta składana jest przez więcej niż jednego Oferenta, każdy z Oferentów zobowiązany jest do załączenia ww. dokumentów</w:t>
      </w:r>
      <w:r>
        <w:rPr>
          <w:rFonts w:asciiTheme="minorHAnsi" w:hAnsiTheme="minorHAnsi" w:cstheme="minorHAnsi"/>
        </w:rPr>
        <w:t xml:space="preserve">. </w:t>
      </w:r>
    </w:p>
    <w:p w14:paraId="6059AAE1" w14:textId="77777777" w:rsidR="00D3469D" w:rsidRDefault="00D3469D" w:rsidP="000E31DB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6AFD55BF" w14:textId="683D2BEA" w:rsidR="00D3469D" w:rsidRDefault="00D26DA8" w:rsidP="000E31DB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bCs/>
          <w:color w:val="000000"/>
          <w:sz w:val="24"/>
          <w:szCs w:val="24"/>
        </w:rPr>
        <w:t>10. </w:t>
      </w:r>
      <w:r w:rsidR="00D3469D">
        <w:rPr>
          <w:rFonts w:cstheme="minorHAnsi"/>
          <w:b/>
          <w:bCs/>
          <w:color w:val="000000"/>
          <w:sz w:val="24"/>
          <w:szCs w:val="24"/>
        </w:rPr>
        <w:t>TRYB I KRYTERIA STOSOWANE PRZY WYBORZE OFERTY ORAZ TERMIN DOKONANIA WYBORU OFERTY</w:t>
      </w:r>
      <w:r w:rsidR="00D3469D">
        <w:rPr>
          <w:rFonts w:cstheme="minorHAnsi"/>
          <w:b/>
          <w:sz w:val="24"/>
          <w:szCs w:val="24"/>
        </w:rPr>
        <w:t xml:space="preserve"> </w:t>
      </w:r>
    </w:p>
    <w:p w14:paraId="13CF82B1" w14:textId="77777777" w:rsidR="00D3469D" w:rsidRDefault="00D3469D" w:rsidP="000E31DB">
      <w:pPr>
        <w:pStyle w:val="Akapitzlist"/>
        <w:numPr>
          <w:ilvl w:val="0"/>
          <w:numId w:val="15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Oceny formalnej i merytorycznej złożonych ofert dokonuje Komisja Konkursowa powołana uchwałą przez Zarząd Powiatu Wyszkowskiego.</w:t>
      </w:r>
    </w:p>
    <w:p w14:paraId="1AD56EFC" w14:textId="77777777" w:rsidR="00D3469D" w:rsidRDefault="00D3469D" w:rsidP="000E31DB">
      <w:pPr>
        <w:pStyle w:val="Akapitzlist"/>
        <w:numPr>
          <w:ilvl w:val="0"/>
          <w:numId w:val="15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Konkurs rozstrzyga Zarząd Powiatu Wyszkowskiego w formie uchwały, po zapoznaniu się </w:t>
      </w:r>
      <w:r>
        <w:rPr>
          <w:rFonts w:asciiTheme="minorHAnsi" w:hAnsiTheme="minorHAnsi" w:cstheme="minorHAnsi"/>
        </w:rPr>
        <w:br/>
        <w:t>z oceną Komisji Konkursowej. Od decyzji Zarządu Powiatu nie przysługuje odwołanie.</w:t>
      </w:r>
    </w:p>
    <w:p w14:paraId="090F733F" w14:textId="60F42BCD" w:rsidR="00D3469D" w:rsidRDefault="00D3469D" w:rsidP="000E31DB">
      <w:pPr>
        <w:pStyle w:val="Akapitzlist"/>
        <w:numPr>
          <w:ilvl w:val="0"/>
          <w:numId w:val="15"/>
        </w:numPr>
        <w:jc w:val="both"/>
        <w:rPr>
          <w:rFonts w:asciiTheme="minorHAnsi" w:hAnsiTheme="minorHAnsi" w:cstheme="minorHAnsi"/>
        </w:rPr>
      </w:pPr>
      <w:bookmarkStart w:id="0" w:name="_Hlk23926333"/>
      <w:bookmarkStart w:id="1" w:name="_Hlk18923252"/>
      <w:r>
        <w:rPr>
          <w:rFonts w:asciiTheme="minorHAnsi" w:hAnsiTheme="minorHAnsi" w:cstheme="minorHAnsi"/>
        </w:rPr>
        <w:t>Ocena formalna polega na sprawdzeniu prawidłowo</w:t>
      </w:r>
      <w:r>
        <w:rPr>
          <w:rFonts w:asciiTheme="minorHAnsi" w:eastAsia="TTE1C8F2A0t00" w:hAnsiTheme="minorHAnsi" w:cstheme="minorHAnsi"/>
        </w:rPr>
        <w:t>ś</w:t>
      </w:r>
      <w:r>
        <w:rPr>
          <w:rFonts w:asciiTheme="minorHAnsi" w:hAnsiTheme="minorHAnsi" w:cstheme="minorHAnsi"/>
        </w:rPr>
        <w:t xml:space="preserve">ci oferty. Oferta uznana jest </w:t>
      </w:r>
      <w:r w:rsidR="00D26DA8">
        <w:rPr>
          <w:rFonts w:asciiTheme="minorHAnsi" w:hAnsiTheme="minorHAnsi" w:cstheme="minorHAnsi"/>
        </w:rPr>
        <w:t xml:space="preserve">                         </w:t>
      </w:r>
      <w:r>
        <w:rPr>
          <w:rFonts w:asciiTheme="minorHAnsi" w:hAnsiTheme="minorHAnsi" w:cstheme="minorHAnsi"/>
        </w:rPr>
        <w:t>za prawidłową, jeśli:</w:t>
      </w:r>
    </w:p>
    <w:p w14:paraId="30C4E61E" w14:textId="77777777" w:rsidR="00D3469D" w:rsidRDefault="00D3469D" w:rsidP="000E31DB">
      <w:pPr>
        <w:pStyle w:val="Akapitzlist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  <w:r>
        <w:rPr>
          <w:rFonts w:asciiTheme="minorHAnsi" w:eastAsia="Times New Roman" w:hAnsiTheme="minorHAnsi" w:cstheme="minorHAnsi"/>
        </w:rPr>
        <w:lastRenderedPageBreak/>
        <w:t>oferent spełnia wymogi ustawy z dnia 24 kwietnia 2003 r. o działalności pożytku publicznego i o wolontariacie albo ustawy o kołach gospodyń wiejskich z 9 listopada 2018 r w zakresie podmiotu uprawnionego  do udziału w otwartym konkursie ofert,</w:t>
      </w:r>
    </w:p>
    <w:p w14:paraId="0CBCE983" w14:textId="77777777" w:rsidR="00D3469D" w:rsidRDefault="00D3469D" w:rsidP="000E31DB">
      <w:pPr>
        <w:pStyle w:val="Akapitzlist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  <w:r>
        <w:rPr>
          <w:rFonts w:asciiTheme="minorHAnsi" w:hAnsiTheme="minorHAnsi" w:cstheme="minorHAnsi"/>
        </w:rPr>
        <w:t>termin realizacji zadania zgadza si</w:t>
      </w:r>
      <w:r>
        <w:rPr>
          <w:rFonts w:asciiTheme="minorHAnsi" w:eastAsia="TTE1C8F2A0t00" w:hAnsiTheme="minorHAnsi" w:cstheme="minorHAnsi"/>
        </w:rPr>
        <w:t xml:space="preserve">ę </w:t>
      </w:r>
      <w:r>
        <w:rPr>
          <w:rFonts w:asciiTheme="minorHAnsi" w:hAnsiTheme="minorHAnsi" w:cstheme="minorHAnsi"/>
        </w:rPr>
        <w:t>z terminem wymaganym w ogłoszeniu o konkursie,</w:t>
      </w:r>
      <w:r>
        <w:rPr>
          <w:rFonts w:asciiTheme="minorHAnsi" w:eastAsiaTheme="minorHAnsi" w:hAnsiTheme="minorHAnsi" w:cstheme="minorHAnsi"/>
          <w:color w:val="000000"/>
          <w:lang w:eastAsia="en-US"/>
        </w:rPr>
        <w:t xml:space="preserve"> </w:t>
      </w:r>
    </w:p>
    <w:p w14:paraId="46570D8C" w14:textId="77777777" w:rsidR="00D3469D" w:rsidRDefault="00D3469D" w:rsidP="000E31DB">
      <w:pPr>
        <w:pStyle w:val="Akapitzlist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  <w:r>
        <w:rPr>
          <w:rFonts w:asciiTheme="minorHAnsi" w:eastAsiaTheme="minorHAnsi" w:hAnsiTheme="minorHAnsi" w:cstheme="minorHAnsi"/>
          <w:color w:val="000000"/>
          <w:lang w:eastAsia="en-US"/>
        </w:rPr>
        <w:t>forma złożenia oferty jest zgodna z formą określoną w ogłoszeniu konkursowym, oferty złożone w inny sposób nie będą rozpatrywane,</w:t>
      </w:r>
    </w:p>
    <w:p w14:paraId="14AF8E3A" w14:textId="77777777" w:rsidR="00D3469D" w:rsidRDefault="00D3469D" w:rsidP="000E31DB">
      <w:pPr>
        <w:pStyle w:val="Akapitzlist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  <w:r>
        <w:rPr>
          <w:rFonts w:asciiTheme="minorHAnsi" w:eastAsiaTheme="minorHAnsi" w:hAnsiTheme="minorHAnsi" w:cstheme="minorHAnsi"/>
          <w:color w:val="000000"/>
          <w:lang w:eastAsia="en-US"/>
        </w:rPr>
        <w:t xml:space="preserve">działalność statutowa oferenta jest zgodna z obszarem wskazanym w ogłoszeniu konkursowym, </w:t>
      </w:r>
    </w:p>
    <w:p w14:paraId="2DEFFCCC" w14:textId="77777777" w:rsidR="00D3469D" w:rsidRDefault="00D3469D" w:rsidP="000E31DB">
      <w:pPr>
        <w:pStyle w:val="Akapitzlist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  <w:r>
        <w:rPr>
          <w:rFonts w:asciiTheme="minorHAnsi" w:eastAsia="Times New Roman" w:hAnsiTheme="minorHAnsi" w:cstheme="minorHAnsi"/>
        </w:rPr>
        <w:t>oferta jest kompletna -  nie zawiera braków m.in.: wszystkie pola oferty są poprawnie wypełnione (w rubryki, które nie odnoszą się do oferenta wpisano adnotacje „nie dotyczy") oraz poprawnie wypełnione oświadczenie przez oferenta,</w:t>
      </w:r>
    </w:p>
    <w:bookmarkEnd w:id="0"/>
    <w:p w14:paraId="12414997" w14:textId="77777777" w:rsidR="00D26DA8" w:rsidRPr="00DE1D3A" w:rsidRDefault="00D26DA8" w:rsidP="00D26DA8">
      <w:pPr>
        <w:pStyle w:val="Akapitzlist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  <w:r w:rsidRPr="00DE1D3A">
        <w:rPr>
          <w:rFonts w:asciiTheme="minorHAnsi" w:eastAsiaTheme="minorHAnsi" w:hAnsiTheme="minorHAnsi" w:cstheme="minorHAnsi"/>
          <w:lang w:eastAsia="en-US"/>
        </w:rPr>
        <w:t xml:space="preserve">Oferent </w:t>
      </w:r>
      <w:r>
        <w:rPr>
          <w:rFonts w:asciiTheme="minorHAnsi" w:eastAsiaTheme="minorHAnsi" w:hAnsiTheme="minorHAnsi" w:cstheme="minorHAnsi"/>
          <w:lang w:eastAsia="en-US"/>
        </w:rPr>
        <w:t xml:space="preserve">(część </w:t>
      </w:r>
      <w:r w:rsidRPr="00442F93">
        <w:rPr>
          <w:rFonts w:asciiTheme="minorHAnsi" w:eastAsiaTheme="minorHAnsi" w:hAnsiTheme="minorHAnsi" w:cstheme="minorHAnsi"/>
          <w:lang w:eastAsia="en-US"/>
        </w:rPr>
        <w:t>VI</w:t>
      </w:r>
      <w:r>
        <w:rPr>
          <w:rFonts w:asciiTheme="minorHAnsi" w:eastAsiaTheme="minorHAnsi" w:hAnsiTheme="minorHAnsi" w:cstheme="minorHAnsi"/>
          <w:lang w:eastAsia="en-US"/>
        </w:rPr>
        <w:t xml:space="preserve"> oferty „inne informacje”) zawarł</w:t>
      </w:r>
      <w:r w:rsidRPr="00DE1D3A">
        <w:rPr>
          <w:rFonts w:asciiTheme="minorHAnsi" w:eastAsiaTheme="minorHAnsi" w:hAnsiTheme="minorHAnsi" w:cstheme="minorHAnsi"/>
          <w:lang w:eastAsia="en-US"/>
        </w:rPr>
        <w:t xml:space="preserve"> informacje o:</w:t>
      </w:r>
    </w:p>
    <w:p w14:paraId="6DB0F1D5" w14:textId="77777777" w:rsidR="00D26DA8" w:rsidRPr="00DE1D3A" w:rsidRDefault="00D26DA8" w:rsidP="00D26DA8">
      <w:pPr>
        <w:pStyle w:val="Akapitzlist"/>
        <w:numPr>
          <w:ilvl w:val="0"/>
          <w:numId w:val="41"/>
        </w:numPr>
        <w:jc w:val="both"/>
        <w:rPr>
          <w:rFonts w:asciiTheme="minorHAnsi" w:hAnsiTheme="minorHAnsi" w:cstheme="minorHAnsi"/>
        </w:rPr>
      </w:pPr>
      <w:r w:rsidRPr="00DE1D3A">
        <w:rPr>
          <w:rFonts w:asciiTheme="minorHAnsi" w:hAnsiTheme="minorHAnsi" w:cstheme="minorHAnsi"/>
        </w:rPr>
        <w:t xml:space="preserve">zapewnieniu dostępności realizowanego zadania publicznego osobom </w:t>
      </w:r>
      <w:r>
        <w:rPr>
          <w:rFonts w:asciiTheme="minorHAnsi" w:hAnsiTheme="minorHAnsi" w:cstheme="minorHAnsi"/>
        </w:rPr>
        <w:t xml:space="preserve">                              </w:t>
      </w:r>
      <w:r w:rsidRPr="00DE1D3A">
        <w:rPr>
          <w:rFonts w:asciiTheme="minorHAnsi" w:hAnsiTheme="minorHAnsi" w:cstheme="minorHAnsi"/>
        </w:rPr>
        <w:t xml:space="preserve">ze szczególnymi potrzebami, zgodnie z ustawą z dnia 19 lipca 2019 r. </w:t>
      </w:r>
      <w:r>
        <w:rPr>
          <w:rFonts w:asciiTheme="minorHAnsi" w:hAnsiTheme="minorHAnsi" w:cstheme="minorHAnsi"/>
        </w:rPr>
        <w:t xml:space="preserve">                                       </w:t>
      </w:r>
      <w:r w:rsidRPr="00DE1D3A">
        <w:rPr>
          <w:rFonts w:asciiTheme="minorHAnsi" w:hAnsiTheme="minorHAnsi" w:cstheme="minorHAnsi"/>
        </w:rPr>
        <w:t>o zapewnianiu dostępności osobom ze szczególnymi potrzebami wraz z opisem zastosowanych rozwiązań w zakresie dostępności architektonicznej, cyfrowej oraz informacyjno-komunikacyjnej</w:t>
      </w:r>
      <w:r>
        <w:rPr>
          <w:rFonts w:asciiTheme="minorHAnsi" w:hAnsiTheme="minorHAnsi" w:cstheme="minorHAnsi"/>
        </w:rPr>
        <w:t xml:space="preserve">. </w:t>
      </w:r>
      <w:r w:rsidRPr="00442F93">
        <w:rPr>
          <w:rFonts w:asciiTheme="minorHAnsi" w:hAnsiTheme="minorHAnsi" w:cstheme="minorHAnsi"/>
        </w:rPr>
        <w:t xml:space="preserve">Jeśli oferent nie jest w stanie, w szczególności ze względów technicznych lub prawnych, zapewnić dostępności w zakresie, o którym mowa w art. 6 pkt. 1 i 3 cytowanej ustawy, zobowiązany jest wówczas </w:t>
      </w:r>
      <w:r>
        <w:rPr>
          <w:rFonts w:asciiTheme="minorHAnsi" w:hAnsiTheme="minorHAnsi" w:cstheme="minorHAnsi"/>
        </w:rPr>
        <w:t xml:space="preserve">                                </w:t>
      </w:r>
      <w:r w:rsidRPr="00442F93">
        <w:rPr>
          <w:rFonts w:asciiTheme="minorHAnsi" w:hAnsiTheme="minorHAnsi" w:cstheme="minorHAnsi"/>
        </w:rPr>
        <w:t>do zapewnienia  dostępu alternatywnego, o którym mowa w art. 7 ustawy.</w:t>
      </w:r>
      <w:r w:rsidRPr="00DE1D3A">
        <w:rPr>
          <w:rFonts w:asciiTheme="minorHAnsi" w:hAnsiTheme="minorHAnsi" w:cstheme="minorHAnsi"/>
        </w:rPr>
        <w:t>;</w:t>
      </w:r>
    </w:p>
    <w:p w14:paraId="383A5943" w14:textId="77777777" w:rsidR="00D26DA8" w:rsidRPr="00DE1D3A" w:rsidRDefault="00D26DA8" w:rsidP="00D26DA8">
      <w:pPr>
        <w:pStyle w:val="Default"/>
        <w:numPr>
          <w:ilvl w:val="0"/>
          <w:numId w:val="41"/>
        </w:numPr>
        <w:jc w:val="both"/>
        <w:rPr>
          <w:rFonts w:asciiTheme="minorHAnsi" w:eastAsiaTheme="minorHAnsi" w:hAnsiTheme="minorHAnsi" w:cstheme="minorHAnsi"/>
          <w:lang w:eastAsia="en-US"/>
        </w:rPr>
      </w:pPr>
      <w:r w:rsidRPr="00DE1D3A">
        <w:rPr>
          <w:rFonts w:asciiTheme="minorHAnsi" w:hAnsiTheme="minorHAnsi" w:cstheme="minorHAnsi"/>
        </w:rPr>
        <w:t>w przypadku realizacji zadania publicznego z udziałem małoletnich, posiadani</w:t>
      </w:r>
      <w:r>
        <w:rPr>
          <w:rFonts w:asciiTheme="minorHAnsi" w:hAnsiTheme="minorHAnsi" w:cstheme="minorHAnsi"/>
        </w:rPr>
        <w:t>u</w:t>
      </w:r>
      <w:r w:rsidRPr="00DE1D3A">
        <w:rPr>
          <w:rFonts w:asciiTheme="minorHAnsi" w:hAnsiTheme="minorHAnsi" w:cstheme="minorHAnsi"/>
        </w:rPr>
        <w:t xml:space="preserve"> oraz stosowan</w:t>
      </w:r>
      <w:r>
        <w:rPr>
          <w:rFonts w:asciiTheme="minorHAnsi" w:hAnsiTheme="minorHAnsi" w:cstheme="minorHAnsi"/>
        </w:rPr>
        <w:t>iu</w:t>
      </w:r>
      <w:r w:rsidRPr="00DE1D3A">
        <w:rPr>
          <w:rFonts w:asciiTheme="minorHAnsi" w:hAnsiTheme="minorHAnsi" w:cstheme="minorHAnsi"/>
        </w:rPr>
        <w:t xml:space="preserve"> standardów ochrony małoletnich, o których mowa </w:t>
      </w:r>
      <w:r>
        <w:rPr>
          <w:rFonts w:asciiTheme="minorHAnsi" w:hAnsiTheme="minorHAnsi" w:cstheme="minorHAnsi"/>
        </w:rPr>
        <w:t xml:space="preserve">                                       </w:t>
      </w:r>
      <w:r w:rsidRPr="00DE1D3A">
        <w:rPr>
          <w:rFonts w:asciiTheme="minorHAnsi" w:hAnsiTheme="minorHAnsi" w:cstheme="minorHAnsi"/>
        </w:rPr>
        <w:t>w art. 22b–22c ustawy z dnia 13 maja 2016 r. o przeciwdziałaniu zagrożeniom przestępczością na tle seksualnym i ochronie małoletnich oraz zobowiąz</w:t>
      </w:r>
      <w:r>
        <w:rPr>
          <w:rFonts w:asciiTheme="minorHAnsi" w:hAnsiTheme="minorHAnsi" w:cstheme="minorHAnsi"/>
        </w:rPr>
        <w:t>aniu</w:t>
      </w:r>
      <w:r w:rsidRPr="00DE1D3A">
        <w:rPr>
          <w:rFonts w:asciiTheme="minorHAnsi" w:hAnsiTheme="minorHAnsi" w:cstheme="minorHAnsi"/>
        </w:rPr>
        <w:t xml:space="preserve"> się do ich stosowania przez cały okres realizacji zadania publicznego; </w:t>
      </w:r>
    </w:p>
    <w:p w14:paraId="317F33EF" w14:textId="77777777" w:rsidR="00D26DA8" w:rsidRPr="00DE1D3A" w:rsidRDefault="00D26DA8" w:rsidP="00D26DA8">
      <w:pPr>
        <w:pStyle w:val="Default"/>
        <w:numPr>
          <w:ilvl w:val="0"/>
          <w:numId w:val="41"/>
        </w:numPr>
        <w:jc w:val="both"/>
        <w:rPr>
          <w:rFonts w:asciiTheme="minorHAnsi" w:eastAsiaTheme="minorHAnsi" w:hAnsiTheme="minorHAnsi" w:cstheme="minorHAnsi"/>
          <w:lang w:eastAsia="en-US"/>
        </w:rPr>
      </w:pPr>
      <w:r w:rsidRPr="00DE1D3A">
        <w:rPr>
          <w:rFonts w:asciiTheme="minorHAnsi" w:hAnsiTheme="minorHAnsi" w:cstheme="minorHAnsi"/>
        </w:rPr>
        <w:t xml:space="preserve">sposobie rekrutacji uczestników zadania publicznego, zapewniającego równość szans, przejrzystość procesu naboru oraz zgodność z określoną grupą docelową. Rekrutacja powinna być prowadzona w sposób otwarty, niedyskryminujący </w:t>
      </w:r>
      <w:r>
        <w:rPr>
          <w:rFonts w:asciiTheme="minorHAnsi" w:hAnsiTheme="minorHAnsi" w:cstheme="minorHAnsi"/>
        </w:rPr>
        <w:t xml:space="preserve">                        </w:t>
      </w:r>
      <w:r w:rsidRPr="00DE1D3A">
        <w:rPr>
          <w:rFonts w:asciiTheme="minorHAnsi" w:hAnsiTheme="minorHAnsi" w:cstheme="minorHAnsi"/>
        </w:rPr>
        <w:t>i zgodny z zasadą równego traktowania.</w:t>
      </w:r>
    </w:p>
    <w:p w14:paraId="73A98FCE" w14:textId="77777777" w:rsidR="00D3469D" w:rsidRDefault="00D3469D" w:rsidP="000E31DB">
      <w:pPr>
        <w:pStyle w:val="Default"/>
        <w:numPr>
          <w:ilvl w:val="0"/>
          <w:numId w:val="15"/>
        </w:numPr>
        <w:jc w:val="both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eastAsiaTheme="minorHAnsi" w:hAnsiTheme="minorHAnsi" w:cstheme="minorHAnsi"/>
          <w:lang w:eastAsia="en-US"/>
        </w:rPr>
        <w:t xml:space="preserve">W przypadku, gdy oferta nie spełnia wymogów formalnych Oferent nie ma możliwości uzupełnienia dokumentacji. </w:t>
      </w:r>
    </w:p>
    <w:p w14:paraId="4AFEC48D" w14:textId="77777777" w:rsidR="00D3469D" w:rsidRDefault="00D3469D" w:rsidP="000E31DB">
      <w:pPr>
        <w:pStyle w:val="Default"/>
        <w:numPr>
          <w:ilvl w:val="0"/>
          <w:numId w:val="15"/>
        </w:numPr>
        <w:ind w:left="284" w:hanging="284"/>
        <w:jc w:val="both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hAnsiTheme="minorHAnsi" w:cstheme="minorHAnsi"/>
        </w:rPr>
        <w:t>Oferty, które przeszły ocenę formalną zostaną ocenione merytorycznie przez Komisję Konkursową, według następujących kryteriów:</w:t>
      </w:r>
      <w:r>
        <w:rPr>
          <w:rFonts w:asciiTheme="minorHAnsi" w:hAnsiTheme="minorHAnsi" w:cstheme="minorHAnsi"/>
          <w:vanish/>
          <w:color w:val="1D2129"/>
        </w:rPr>
        <w:t>Dynię, wodę, goździki i laski cynamonu gotujemy. Kiedy dynia już zmięknie, wsypujemy cukier i wlewamy sok z cytryny. Grzejemy na małym ogniu mieszając od czasu do czasu. Pozostawiamy do wystygnięcia. Proces gotowania i studzenia, powtarzamy do całkowitego odparowania wody. Po każdym chłodzeniu masa staje się coraz gęściejsza. Im bardziej gęsta musimy częściej mieszać, aby zapobiec przypaleniu.</w:t>
      </w:r>
    </w:p>
    <w:p w14:paraId="2AC732A9" w14:textId="77777777" w:rsidR="00D3469D" w:rsidRDefault="00D3469D" w:rsidP="000E31D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FF0000"/>
          <w:sz w:val="24"/>
          <w:szCs w:val="24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9"/>
        <w:gridCol w:w="6656"/>
        <w:gridCol w:w="1842"/>
      </w:tblGrid>
      <w:tr w:rsidR="00D3469D" w:rsidRPr="000E31DB" w14:paraId="59098C79" w14:textId="77777777" w:rsidTr="00D3469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F4447" w14:textId="77777777" w:rsidR="00D3469D" w:rsidRPr="000E31DB" w:rsidRDefault="00D3469D" w:rsidP="000E3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0E31DB">
              <w:rPr>
                <w:rFonts w:cstheme="minorHAnsi"/>
                <w:b/>
                <w:kern w:val="2"/>
                <w:sz w:val="20"/>
                <w:szCs w:val="20"/>
                <w:lang w:eastAsia="en-US"/>
                <w14:ligatures w14:val="standardContextual"/>
              </w:rPr>
              <w:t>Lp.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B2B31" w14:textId="77777777" w:rsidR="00D3469D" w:rsidRPr="000E31DB" w:rsidRDefault="00D3469D" w:rsidP="000E31DB">
            <w:pPr>
              <w:tabs>
                <w:tab w:val="center" w:pos="2709"/>
                <w:tab w:val="left" w:pos="4148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0E31DB">
              <w:rPr>
                <w:rFonts w:cstheme="minorHAnsi"/>
                <w:b/>
                <w:kern w:val="2"/>
                <w:sz w:val="20"/>
                <w:szCs w:val="20"/>
                <w:lang w:eastAsia="en-US"/>
                <w14:ligatures w14:val="standardContextual"/>
              </w:rPr>
              <w:tab/>
              <w:t>Opis kryterium</w:t>
            </w:r>
            <w:r w:rsidRPr="000E31DB">
              <w:rPr>
                <w:rFonts w:cstheme="minorHAnsi"/>
                <w:b/>
                <w:kern w:val="2"/>
                <w:sz w:val="20"/>
                <w:szCs w:val="20"/>
                <w:lang w:eastAsia="en-US"/>
                <w14:ligatures w14:val="standardContextual"/>
              </w:rPr>
              <w:tab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4B0A5" w14:textId="77777777" w:rsidR="00D3469D" w:rsidRPr="000E31DB" w:rsidRDefault="00D3469D" w:rsidP="000E3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0E31DB">
              <w:rPr>
                <w:rFonts w:cstheme="minorHAnsi"/>
                <w:b/>
                <w:kern w:val="2"/>
                <w:sz w:val="20"/>
                <w:szCs w:val="20"/>
                <w:lang w:eastAsia="en-US"/>
                <w14:ligatures w14:val="standardContextual"/>
              </w:rPr>
              <w:t>Maksymalna ilość punktów</w:t>
            </w:r>
          </w:p>
        </w:tc>
      </w:tr>
      <w:tr w:rsidR="00D3469D" w:rsidRPr="000E31DB" w14:paraId="73248A23" w14:textId="77777777" w:rsidTr="00D3469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ED266" w14:textId="77777777" w:rsidR="00D3469D" w:rsidRPr="000E31DB" w:rsidRDefault="00D3469D" w:rsidP="000E31DB">
            <w:pPr>
              <w:autoSpaceDE w:val="0"/>
              <w:autoSpaceDN w:val="0"/>
              <w:adjustRightInd w:val="0"/>
              <w:spacing w:after="0" w:line="240" w:lineRule="auto"/>
              <w:ind w:left="12" w:hanging="12"/>
              <w:rPr>
                <w:rFonts w:cstheme="minorHAnsi"/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0E31DB">
              <w:rPr>
                <w:rFonts w:cstheme="minorHAnsi"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>1.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A8817" w14:textId="77777777" w:rsidR="00D3469D" w:rsidRPr="000E31DB" w:rsidRDefault="00D3469D" w:rsidP="000E31DB">
            <w:pPr>
              <w:pStyle w:val="Default"/>
              <w:rPr>
                <w:rFonts w:asciiTheme="minorHAns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0E31DB">
              <w:rPr>
                <w:rFonts w:asciiTheme="minorHAnsi" w:hAnsiTheme="minorHAnsi" w:cstheme="minorHAnsi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>Ocena możliwości realizacji zadania publicznego przez Oferenta</w:t>
            </w:r>
          </w:p>
          <w:p w14:paraId="6D03CFEA" w14:textId="77777777" w:rsidR="00D3469D" w:rsidRPr="000E31DB" w:rsidRDefault="00D3469D" w:rsidP="000E31DB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0E31DB">
              <w:rPr>
                <w:rFonts w:asciiTheme="minorHAnsi" w:eastAsiaTheme="minorHAns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  <w:t>czy zaproponowane w ofercie działania przyczynią się do osiągnięcia zakładanych celów realizacji zadania publicznego,</w:t>
            </w:r>
            <w:r w:rsidRPr="000E31DB">
              <w:rPr>
                <w:rFonts w:asciiTheme="minorHAns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</w:p>
          <w:p w14:paraId="76DBDD9F" w14:textId="4A5A42DE" w:rsidR="00D3469D" w:rsidRPr="004F1FA4" w:rsidRDefault="00D3469D" w:rsidP="000E31DB">
            <w:pPr>
              <w:pStyle w:val="Default"/>
              <w:numPr>
                <w:ilvl w:val="0"/>
                <w:numId w:val="18"/>
              </w:numPr>
              <w:rPr>
                <w:rFonts w:asciiTheme="minorHAns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0E31DB">
              <w:rPr>
                <w:rFonts w:asciiTheme="minorHAnsi" w:eastAsiaTheme="minorHAns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  <w:t>właściwego doboru adresatów działań</w:t>
            </w:r>
            <w:r w:rsidR="00D26DA8">
              <w:rPr>
                <w:rFonts w:asciiTheme="minorHAnsi" w:eastAsiaTheme="minorHAns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  <w:r w:rsidR="00D26DA8" w:rsidRPr="00A450FF">
              <w:rPr>
                <w:rFonts w:asciiTheme="minorHAnsi" w:eastAsiaTheme="minorHAnsi" w:hAnsiTheme="minorHAnsi" w:cstheme="minorHAnsi"/>
                <w:color w:val="auto"/>
                <w:kern w:val="2"/>
                <w:sz w:val="20"/>
                <w:szCs w:val="20"/>
                <w:lang w:eastAsia="en-US"/>
                <w14:ligatures w14:val="standardContextual"/>
              </w:rPr>
              <w:t>oraz sposób rekrutacji uczestników zadania.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2055C" w14:textId="77777777" w:rsidR="00D3469D" w:rsidRPr="000E31DB" w:rsidRDefault="00D3469D" w:rsidP="000E31D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0E31DB">
              <w:rPr>
                <w:rFonts w:cstheme="minorHAnsi"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>6 pkt</w:t>
            </w:r>
          </w:p>
        </w:tc>
      </w:tr>
      <w:tr w:rsidR="00D3469D" w:rsidRPr="000E31DB" w14:paraId="3FB7A358" w14:textId="77777777" w:rsidTr="00D3469D">
        <w:trPr>
          <w:trHeight w:val="6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45A52" w14:textId="77777777" w:rsidR="00D3469D" w:rsidRPr="000E31DB" w:rsidRDefault="00D3469D" w:rsidP="000E31DB">
            <w:pPr>
              <w:spacing w:after="0" w:line="240" w:lineRule="auto"/>
              <w:jc w:val="both"/>
              <w:rPr>
                <w:rFonts w:cstheme="minorHAnsi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0E31DB">
              <w:rPr>
                <w:rFonts w:cstheme="minorHAnsi"/>
                <w:kern w:val="2"/>
                <w:sz w:val="20"/>
                <w:szCs w:val="20"/>
                <w:lang w:eastAsia="en-US"/>
                <w14:ligatures w14:val="standardContextual"/>
              </w:rPr>
              <w:t>3.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9F47F" w14:textId="77777777" w:rsidR="00D3469D" w:rsidRPr="000E31DB" w:rsidRDefault="00D3469D" w:rsidP="000E31D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0E31DB">
              <w:rPr>
                <w:rFonts w:eastAsiaTheme="minorHAnsi" w:cstheme="minorHAnsi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>Ocena przedstawionej kalkulacji kosztów realizacji zadania publicznego, w tym w odniesieniu do zakresu rzeczowego zadania:</w:t>
            </w:r>
            <w:r w:rsidRPr="000E31DB">
              <w:rPr>
                <w:rFonts w:cstheme="minorHAnsi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</w:p>
          <w:p w14:paraId="39459DE1" w14:textId="77777777" w:rsidR="00D3469D" w:rsidRPr="000E31DB" w:rsidRDefault="00D3469D" w:rsidP="000E31DB">
            <w:pPr>
              <w:pStyle w:val="Default"/>
              <w:numPr>
                <w:ilvl w:val="0"/>
                <w:numId w:val="19"/>
              </w:numPr>
              <w:rPr>
                <w:rFonts w:asciiTheme="minorHAns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0E31DB">
              <w:rPr>
                <w:rFonts w:asciiTheme="minorHAns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niezbędność wydatków do realizacji zadania i osiągania jego celów, </w:t>
            </w:r>
          </w:p>
          <w:p w14:paraId="3EC69063" w14:textId="77777777" w:rsidR="00D3469D" w:rsidRPr="000E31DB" w:rsidRDefault="00D3469D" w:rsidP="000E31DB">
            <w:pPr>
              <w:pStyle w:val="Default"/>
              <w:numPr>
                <w:ilvl w:val="0"/>
                <w:numId w:val="19"/>
              </w:numPr>
              <w:rPr>
                <w:rFonts w:asciiTheme="minorHAns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0E31DB">
              <w:rPr>
                <w:rFonts w:asciiTheme="minorHAns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  <w:t>prawidłowość sporządzenia kosztorysu i kwalifikowalności kosztów,</w:t>
            </w:r>
          </w:p>
          <w:p w14:paraId="629E0306" w14:textId="77777777" w:rsidR="00D3469D" w:rsidRPr="000E31DB" w:rsidRDefault="00D3469D" w:rsidP="000E31DB">
            <w:pPr>
              <w:pStyle w:val="Default"/>
              <w:numPr>
                <w:ilvl w:val="0"/>
                <w:numId w:val="19"/>
              </w:numPr>
              <w:rPr>
                <w:rFonts w:asciiTheme="minorHAns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0E31DB">
              <w:rPr>
                <w:rFonts w:asciiTheme="minorHAns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zgodność proponowanych stawek jednostkowych ze stawkami rynkowymi, </w:t>
            </w:r>
          </w:p>
          <w:p w14:paraId="62E6EDF2" w14:textId="77777777" w:rsidR="00D3469D" w:rsidRPr="000E31DB" w:rsidRDefault="00D3469D" w:rsidP="000E31DB">
            <w:pPr>
              <w:pStyle w:val="Default"/>
              <w:numPr>
                <w:ilvl w:val="0"/>
                <w:numId w:val="19"/>
              </w:numPr>
              <w:rPr>
                <w:rFonts w:asciiTheme="minorHAns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0E31DB">
              <w:rPr>
                <w:rFonts w:asciiTheme="minorHAns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racjonalność zaplanowanych wydatków.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344EA" w14:textId="77777777" w:rsidR="00D3469D" w:rsidRPr="000E31DB" w:rsidRDefault="00D3469D" w:rsidP="000E31D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0E31DB">
              <w:rPr>
                <w:rFonts w:cstheme="minorHAnsi"/>
                <w:kern w:val="2"/>
                <w:sz w:val="20"/>
                <w:szCs w:val="20"/>
                <w:lang w:eastAsia="en-US"/>
                <w14:ligatures w14:val="standardContextual"/>
              </w:rPr>
              <w:t>10 pkt</w:t>
            </w:r>
          </w:p>
        </w:tc>
      </w:tr>
      <w:tr w:rsidR="00D3469D" w:rsidRPr="000E31DB" w14:paraId="46F4F0F5" w14:textId="77777777" w:rsidTr="00D3469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234C0" w14:textId="77777777" w:rsidR="00D3469D" w:rsidRPr="000E31DB" w:rsidRDefault="00D3469D" w:rsidP="000E31DB">
            <w:pPr>
              <w:autoSpaceDE w:val="0"/>
              <w:autoSpaceDN w:val="0"/>
              <w:adjustRightInd w:val="0"/>
              <w:spacing w:after="0" w:line="240" w:lineRule="auto"/>
              <w:ind w:left="12" w:hanging="12"/>
              <w:rPr>
                <w:rFonts w:cstheme="minorHAnsi"/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0E31DB">
              <w:rPr>
                <w:rFonts w:cstheme="minorHAnsi"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>2.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E4BB2" w14:textId="77777777" w:rsidR="00D3469D" w:rsidRPr="000E31DB" w:rsidRDefault="00D3469D" w:rsidP="000E31DB">
            <w:pPr>
              <w:pStyle w:val="Default"/>
              <w:rPr>
                <w:rFonts w:asciiTheme="minorHAns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0E31DB">
              <w:rPr>
                <w:rFonts w:asciiTheme="minorHAnsi" w:hAnsiTheme="minorHAnsi" w:cstheme="minorHAnsi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Ocena proponowanej jakości wykonania zadania i kwalifikacje osób uczestniczących w realizacji zadania </w:t>
            </w:r>
          </w:p>
          <w:p w14:paraId="679AAA01" w14:textId="77777777" w:rsidR="00D3469D" w:rsidRPr="000E31DB" w:rsidRDefault="00D3469D" w:rsidP="000E31DB">
            <w:pPr>
              <w:pStyle w:val="Default"/>
              <w:numPr>
                <w:ilvl w:val="0"/>
                <w:numId w:val="20"/>
              </w:numPr>
              <w:rPr>
                <w:rFonts w:asciiTheme="minorHAns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0E31DB">
              <w:rPr>
                <w:rFonts w:asciiTheme="minorHAns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  <w:lastRenderedPageBreak/>
              <w:t xml:space="preserve">potencjał organizacyjny oferenta/oferentów i jego dotychczasowych doświadczeń do zakresu realizacji zadania, </w:t>
            </w:r>
          </w:p>
          <w:p w14:paraId="3378DDFE" w14:textId="77777777" w:rsidR="00D3469D" w:rsidRPr="000E31DB" w:rsidRDefault="00D3469D" w:rsidP="000E31DB">
            <w:pPr>
              <w:pStyle w:val="Default"/>
              <w:numPr>
                <w:ilvl w:val="0"/>
                <w:numId w:val="20"/>
              </w:numPr>
              <w:rPr>
                <w:rFonts w:asciiTheme="minorHAns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0E31DB">
              <w:rPr>
                <w:rFonts w:asciiTheme="minorHAns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kwalifikacje i doświadczenia personelu proponowanego do realizacji zadania, </w:t>
            </w:r>
          </w:p>
          <w:p w14:paraId="3EE92A92" w14:textId="77777777" w:rsidR="00D3469D" w:rsidRPr="000E31DB" w:rsidRDefault="00D3469D" w:rsidP="000E31DB">
            <w:pPr>
              <w:pStyle w:val="Default"/>
              <w:numPr>
                <w:ilvl w:val="0"/>
                <w:numId w:val="20"/>
              </w:numPr>
              <w:rPr>
                <w:rFonts w:asciiTheme="minorHAns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0E31DB">
              <w:rPr>
                <w:rFonts w:asciiTheme="minorHAns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harmonogram realizacji zadania – spójny, adekwatny do stopnia trudności i liczby zaplanowanych działań, </w:t>
            </w:r>
          </w:p>
          <w:p w14:paraId="7DF1F01B" w14:textId="159E9DDB" w:rsidR="00D3469D" w:rsidRPr="004F1FA4" w:rsidRDefault="00D3469D" w:rsidP="000E31DB">
            <w:pPr>
              <w:pStyle w:val="Default"/>
              <w:numPr>
                <w:ilvl w:val="0"/>
                <w:numId w:val="20"/>
              </w:numPr>
              <w:rPr>
                <w:rFonts w:asciiTheme="minorHAns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0E31DB">
              <w:rPr>
                <w:rFonts w:asciiTheme="minorHAns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jednolitość, realność oraz szczegółowość opisu działań.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B8743" w14:textId="77777777" w:rsidR="00D3469D" w:rsidRPr="000E31DB" w:rsidRDefault="00D3469D" w:rsidP="000E31D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0E31DB">
              <w:rPr>
                <w:rFonts w:cstheme="minorHAnsi"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lastRenderedPageBreak/>
              <w:t>8 pkt</w:t>
            </w:r>
          </w:p>
          <w:p w14:paraId="0180D841" w14:textId="77777777" w:rsidR="00D3469D" w:rsidRPr="000E31DB" w:rsidRDefault="00D3469D" w:rsidP="000E31D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</w:tr>
      <w:tr w:rsidR="00D3469D" w:rsidRPr="000E31DB" w14:paraId="1F7E8B09" w14:textId="77777777" w:rsidTr="00D3469D">
        <w:trPr>
          <w:trHeight w:val="63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CBB73" w14:textId="77777777" w:rsidR="00D3469D" w:rsidRPr="000E31DB" w:rsidRDefault="00D3469D" w:rsidP="000E31DB">
            <w:pPr>
              <w:spacing w:after="0" w:line="240" w:lineRule="auto"/>
              <w:jc w:val="both"/>
              <w:rPr>
                <w:rFonts w:cstheme="minorHAnsi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0E31DB">
              <w:rPr>
                <w:rFonts w:cstheme="minorHAnsi"/>
                <w:kern w:val="2"/>
                <w:sz w:val="20"/>
                <w:szCs w:val="20"/>
                <w:lang w:eastAsia="en-US"/>
                <w14:ligatures w14:val="standardContextual"/>
              </w:rPr>
              <w:t>4.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004EA" w14:textId="77777777" w:rsidR="00D3469D" w:rsidRPr="000E31DB" w:rsidRDefault="00D3469D" w:rsidP="000E31D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0E31DB">
              <w:rPr>
                <w:rFonts w:cstheme="minorHAnsi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>Dysponowanie zasobami adekwatnymi do realizacji zadania (</w:t>
            </w:r>
            <w:r w:rsidRPr="000E31DB">
              <w:rPr>
                <w:rFonts w:cstheme="minorHAnsi"/>
                <w:b/>
                <w:bCs/>
                <w:color w:val="000000"/>
                <w:kern w:val="2"/>
                <w:sz w:val="20"/>
                <w:szCs w:val="20"/>
                <w:lang w:eastAsia="ar-SA"/>
                <w14:ligatures w14:val="standardContextual"/>
              </w:rPr>
              <w:t>poz. IV pkt 2 oferty)</w:t>
            </w:r>
          </w:p>
          <w:p w14:paraId="1D09728E" w14:textId="77777777" w:rsidR="00D3469D" w:rsidRPr="000E31DB" w:rsidRDefault="00D3469D" w:rsidP="000E31DB">
            <w:pPr>
              <w:pStyle w:val="Default"/>
              <w:numPr>
                <w:ilvl w:val="0"/>
                <w:numId w:val="21"/>
              </w:numPr>
              <w:rPr>
                <w:rFonts w:asciiTheme="minorHAns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0E31DB">
              <w:rPr>
                <w:rFonts w:asciiTheme="minorHAns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wkład własny finansowy, </w:t>
            </w:r>
          </w:p>
          <w:p w14:paraId="0E7C7AA5" w14:textId="77777777" w:rsidR="00D3469D" w:rsidRPr="000E31DB" w:rsidRDefault="00D3469D" w:rsidP="000E31DB">
            <w:pPr>
              <w:pStyle w:val="Default"/>
              <w:numPr>
                <w:ilvl w:val="0"/>
                <w:numId w:val="21"/>
              </w:numPr>
              <w:rPr>
                <w:rFonts w:asciiTheme="minorHAns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0E31DB">
              <w:rPr>
                <w:rFonts w:asciiTheme="minorHAns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  <w:t>wkład własny niefinansowy:</w:t>
            </w:r>
          </w:p>
          <w:p w14:paraId="5879C33D" w14:textId="77777777" w:rsidR="00D3469D" w:rsidRPr="000E31DB" w:rsidRDefault="00D3469D" w:rsidP="000E31DB">
            <w:pPr>
              <w:pStyle w:val="Default"/>
              <w:numPr>
                <w:ilvl w:val="0"/>
                <w:numId w:val="22"/>
              </w:numPr>
              <w:rPr>
                <w:rFonts w:asciiTheme="minorHAns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0E31DB">
              <w:rPr>
                <w:rFonts w:asciiTheme="minorHAns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wkład rzeczowy (potencjał techniczny, w tym sprzętowy, warunków lokalowych, sposobu ich wykorzystania, w tym wsparcie oferenta w ww. zakresie przez partnerów), </w:t>
            </w:r>
          </w:p>
          <w:p w14:paraId="5243D6F2" w14:textId="77777777" w:rsidR="00D3469D" w:rsidRPr="000E31DB" w:rsidRDefault="00D3469D" w:rsidP="000E31DB">
            <w:pPr>
              <w:pStyle w:val="Default"/>
              <w:numPr>
                <w:ilvl w:val="0"/>
                <w:numId w:val="22"/>
              </w:numPr>
              <w:rPr>
                <w:rFonts w:asciiTheme="minorHAns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0E31DB">
              <w:rPr>
                <w:rFonts w:asciiTheme="minorHAns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  <w:t>wkład osobowy (świadczenia wolontariuszy lub praca społeczna członków) i sposób jego wykorzystania (wyraźnie należy to wskazać w pkt. IV.2 oferty).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9EF50" w14:textId="77777777" w:rsidR="00D3469D" w:rsidRPr="000E31DB" w:rsidRDefault="00D3469D" w:rsidP="000E31DB">
            <w:pPr>
              <w:spacing w:after="0" w:line="240" w:lineRule="auto"/>
              <w:rPr>
                <w:rFonts w:cstheme="minorHAnsi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0E31DB">
              <w:rPr>
                <w:rFonts w:cstheme="minorHAnsi"/>
                <w:kern w:val="2"/>
                <w:sz w:val="20"/>
                <w:szCs w:val="20"/>
                <w:lang w:eastAsia="en-US"/>
                <w14:ligatures w14:val="standardContextual"/>
              </w:rPr>
              <w:t>4 pkt</w:t>
            </w:r>
          </w:p>
        </w:tc>
      </w:tr>
      <w:tr w:rsidR="00D3469D" w:rsidRPr="000E31DB" w14:paraId="7A9E5942" w14:textId="77777777" w:rsidTr="00D3469D">
        <w:trPr>
          <w:trHeight w:val="63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889DF" w14:textId="77777777" w:rsidR="00D3469D" w:rsidRPr="000E31DB" w:rsidRDefault="00D3469D" w:rsidP="000E31DB">
            <w:pPr>
              <w:spacing w:after="0" w:line="240" w:lineRule="auto"/>
              <w:jc w:val="both"/>
              <w:rPr>
                <w:rFonts w:cstheme="minorHAnsi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0E31DB">
              <w:rPr>
                <w:rFonts w:cstheme="minorHAnsi"/>
                <w:kern w:val="2"/>
                <w:sz w:val="20"/>
                <w:szCs w:val="20"/>
                <w:lang w:eastAsia="en-US"/>
                <w14:ligatures w14:val="standardContextual"/>
              </w:rPr>
              <w:t>5.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E134A" w14:textId="77777777" w:rsidR="00D3469D" w:rsidRPr="000E31DB" w:rsidRDefault="00D3469D" w:rsidP="000E31DB">
            <w:pPr>
              <w:pStyle w:val="Default"/>
              <w:rPr>
                <w:rFonts w:asciiTheme="minorHAnsi" w:eastAsiaTheme="minorHAnsi" w:hAnsiTheme="minorHAnsi" w:cstheme="minorHAnsi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0E31DB">
              <w:rPr>
                <w:rFonts w:asciiTheme="minorHAnsi" w:hAnsiTheme="minorHAnsi" w:cstheme="minorHAnsi"/>
                <w:b/>
                <w:bCs/>
                <w:kern w:val="2"/>
                <w:sz w:val="20"/>
                <w:szCs w:val="20"/>
                <w:lang w:eastAsia="ar-SA"/>
                <w14:ligatures w14:val="standardContextual"/>
              </w:rPr>
              <w:t>Doświadczenie organizacji w realizacji zadań we współpracy z administracją publiczną</w:t>
            </w:r>
            <w:r w:rsidRPr="000E31DB">
              <w:rPr>
                <w:rFonts w:asciiTheme="minorHAnsi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  <w:t xml:space="preserve"> (w tym ocena rzetelności i terminowości oraz sposobu rozliczenia realizacji zadań zleconych dotychczas przez Powiat</w:t>
            </w:r>
            <w:r w:rsidRPr="000E31DB">
              <w:rPr>
                <w:rFonts w:asciiTheme="minorHAnsi" w:hAnsiTheme="minorHAnsi" w:cstheme="minorHAnsi"/>
                <w:i/>
                <w:iCs/>
                <w:kern w:val="2"/>
                <w:sz w:val="20"/>
                <w:szCs w:val="20"/>
                <w:lang w:eastAsia="ar-SA"/>
                <w14:ligatures w14:val="standardContextual"/>
              </w:rPr>
              <w:t>)</w:t>
            </w:r>
            <w:r w:rsidRPr="000E31DB">
              <w:rPr>
                <w:rFonts w:asciiTheme="minorHAnsi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  <w:t xml:space="preserve"> </w:t>
            </w:r>
            <w:r w:rsidRPr="000E31DB">
              <w:rPr>
                <w:rFonts w:asciiTheme="minorHAnsi" w:hAnsiTheme="minorHAnsi" w:cstheme="minorHAnsi"/>
                <w:i/>
                <w:iCs/>
                <w:kern w:val="2"/>
                <w:sz w:val="20"/>
                <w:szCs w:val="20"/>
                <w:lang w:eastAsia="ar-SA"/>
                <w14:ligatures w14:val="standardContextual"/>
              </w:rPr>
              <w:t xml:space="preserve">– </w:t>
            </w:r>
            <w:r w:rsidRPr="000E31DB">
              <w:rPr>
                <w:rFonts w:asciiTheme="minorHAnsi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  <w:t>poz. IV pkt 1 oferty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6F192" w14:textId="77777777" w:rsidR="00D3469D" w:rsidRPr="000E31DB" w:rsidRDefault="00D3469D" w:rsidP="000E31DB">
            <w:pPr>
              <w:spacing w:after="0" w:line="240" w:lineRule="auto"/>
              <w:rPr>
                <w:rFonts w:cstheme="minorHAnsi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0E31DB">
              <w:rPr>
                <w:rFonts w:cstheme="minorHAnsi"/>
                <w:kern w:val="2"/>
                <w:sz w:val="20"/>
                <w:szCs w:val="20"/>
                <w:lang w:eastAsia="en-US"/>
                <w14:ligatures w14:val="standardContextual"/>
              </w:rPr>
              <w:t>3 pkt</w:t>
            </w:r>
          </w:p>
        </w:tc>
      </w:tr>
      <w:tr w:rsidR="00D3469D" w:rsidRPr="000E31DB" w14:paraId="626E6C3D" w14:textId="77777777" w:rsidTr="00D3469D">
        <w:trPr>
          <w:trHeight w:val="63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3367C" w14:textId="77777777" w:rsidR="00D3469D" w:rsidRPr="000E31DB" w:rsidRDefault="00D3469D" w:rsidP="000E31DB">
            <w:pPr>
              <w:spacing w:after="0" w:line="240" w:lineRule="auto"/>
              <w:jc w:val="both"/>
              <w:rPr>
                <w:rFonts w:cstheme="minorHAnsi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0E31DB">
              <w:rPr>
                <w:rFonts w:cstheme="minorHAnsi"/>
                <w:kern w:val="2"/>
                <w:sz w:val="20"/>
                <w:szCs w:val="20"/>
                <w:lang w:eastAsia="en-US"/>
                <w14:ligatures w14:val="standardContextual"/>
              </w:rPr>
              <w:t>6.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DF01C" w14:textId="77777777" w:rsidR="00D3469D" w:rsidRPr="000E31DB" w:rsidRDefault="00D3469D" w:rsidP="000E31DB">
            <w:pPr>
              <w:pStyle w:val="Default"/>
              <w:rPr>
                <w:rFonts w:asciiTheme="minorHAns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0E31DB">
              <w:rPr>
                <w:rFonts w:asciiTheme="minorHAnsi" w:hAnsiTheme="minorHAnsi" w:cstheme="minorHAnsi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Ocena warunków zapewnienia dostępności dla osób ze szczególnymi potrzebami – zgodnie z zapisami ustawy o zapewnianiu dostępności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163CD" w14:textId="77777777" w:rsidR="00D3469D" w:rsidRPr="000E31DB" w:rsidRDefault="00D3469D" w:rsidP="000E31DB">
            <w:pPr>
              <w:spacing w:after="0" w:line="240" w:lineRule="auto"/>
              <w:rPr>
                <w:rFonts w:cstheme="minorHAnsi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0E31DB">
              <w:rPr>
                <w:rFonts w:cstheme="minorHAnsi"/>
                <w:kern w:val="2"/>
                <w:sz w:val="20"/>
                <w:szCs w:val="20"/>
                <w:lang w:eastAsia="en-US"/>
                <w14:ligatures w14:val="standardContextual"/>
              </w:rPr>
              <w:t>1 pkt</w:t>
            </w:r>
          </w:p>
        </w:tc>
      </w:tr>
      <w:tr w:rsidR="00D3469D" w:rsidRPr="000E31DB" w14:paraId="0AE2DB7E" w14:textId="77777777" w:rsidTr="00D3469D">
        <w:tc>
          <w:tcPr>
            <w:tcW w:w="7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B45EA" w14:textId="77777777" w:rsidR="00D3469D" w:rsidRPr="000E31DB" w:rsidRDefault="00D3469D" w:rsidP="000E3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b/>
                <w:bCs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0E31DB">
              <w:rPr>
                <w:rFonts w:cstheme="minorHAnsi"/>
                <w:kern w:val="2"/>
                <w:sz w:val="20"/>
                <w:szCs w:val="20"/>
                <w:lang w:eastAsia="en-US"/>
                <w14:ligatures w14:val="standardContextual"/>
              </w:rPr>
              <w:t>RAZEM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5EF1D" w14:textId="77777777" w:rsidR="00D3469D" w:rsidRPr="000E31DB" w:rsidRDefault="00D3469D" w:rsidP="000E31D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0E31DB">
              <w:rPr>
                <w:rFonts w:cstheme="minorHAnsi"/>
                <w:kern w:val="2"/>
                <w:sz w:val="20"/>
                <w:szCs w:val="20"/>
                <w:lang w:eastAsia="en-US"/>
                <w14:ligatures w14:val="standardContextual"/>
              </w:rPr>
              <w:t>max. 32 pkt</w:t>
            </w:r>
          </w:p>
        </w:tc>
      </w:tr>
    </w:tbl>
    <w:p w14:paraId="3C0B2DD7" w14:textId="77777777" w:rsidR="00D3469D" w:rsidRDefault="00D3469D" w:rsidP="000E31DB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</w:rPr>
      </w:pPr>
    </w:p>
    <w:p w14:paraId="13EA6C5F" w14:textId="77777777" w:rsidR="00D3469D" w:rsidRDefault="00D3469D" w:rsidP="000C6D13">
      <w:pPr>
        <w:pStyle w:val="Akapitzlist"/>
        <w:numPr>
          <w:ilvl w:val="0"/>
          <w:numId w:val="34"/>
        </w:numPr>
        <w:tabs>
          <w:tab w:val="clear" w:pos="720"/>
          <w:tab w:val="num" w:pos="284"/>
        </w:tabs>
        <w:ind w:left="284" w:hanging="284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Średnia arytmetyczna punktów przyznanych ofercie przez wszystkich członków komisji konkursowej stanowi ocenę oferty.</w:t>
      </w:r>
    </w:p>
    <w:p w14:paraId="234C3521" w14:textId="77777777" w:rsidR="00D3469D" w:rsidRDefault="00D3469D" w:rsidP="000C6D13">
      <w:pPr>
        <w:pStyle w:val="Akapitzlist"/>
        <w:numPr>
          <w:ilvl w:val="0"/>
          <w:numId w:val="34"/>
        </w:numPr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Oferty, które otrzymały ocenę poniżej 25 pkt nie uzyskują rekomendacji Komisji Konkursowej do dofinansowania.</w:t>
      </w:r>
    </w:p>
    <w:p w14:paraId="3D9F0ACE" w14:textId="64921635" w:rsidR="00D3469D" w:rsidRDefault="00D3469D" w:rsidP="000C6D13">
      <w:pPr>
        <w:pStyle w:val="Akapitzlist"/>
        <w:numPr>
          <w:ilvl w:val="0"/>
          <w:numId w:val="34"/>
        </w:numPr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  <w:lang w:eastAsia="ar-SA"/>
        </w:rPr>
        <w:t xml:space="preserve">Decyzję o wyborze oferty i udzieleniu dotacji podejmuje Zarząd Powiatu Wyszkowskiego </w:t>
      </w:r>
      <w:r w:rsidR="00954833">
        <w:rPr>
          <w:rFonts w:asciiTheme="minorHAnsi" w:hAnsiTheme="minorHAnsi" w:cstheme="minorHAnsi"/>
          <w:color w:val="000000"/>
          <w:lang w:eastAsia="ar-SA"/>
        </w:rPr>
        <w:t xml:space="preserve">              </w:t>
      </w:r>
      <w:r>
        <w:rPr>
          <w:rFonts w:asciiTheme="minorHAnsi" w:hAnsiTheme="minorHAnsi" w:cstheme="minorHAnsi"/>
          <w:color w:val="000000"/>
          <w:lang w:eastAsia="ar-SA"/>
        </w:rPr>
        <w:t>w formie uchwały.</w:t>
      </w:r>
    </w:p>
    <w:p w14:paraId="196E562F" w14:textId="77777777" w:rsidR="00D3469D" w:rsidRDefault="00D3469D" w:rsidP="000C6D13">
      <w:pPr>
        <w:pStyle w:val="Akapitzlist"/>
        <w:numPr>
          <w:ilvl w:val="0"/>
          <w:numId w:val="34"/>
        </w:numPr>
        <w:tabs>
          <w:tab w:val="left" w:pos="284"/>
          <w:tab w:val="left" w:pos="426"/>
        </w:tabs>
        <w:ind w:left="284" w:hanging="284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Oferty nie podlegają zwrotowi.</w:t>
      </w:r>
    </w:p>
    <w:p w14:paraId="38ECF848" w14:textId="73F4F5FE" w:rsidR="00D3469D" w:rsidRDefault="00D3469D" w:rsidP="000C6D13">
      <w:pPr>
        <w:pStyle w:val="Akapitzlist"/>
        <w:numPr>
          <w:ilvl w:val="0"/>
          <w:numId w:val="34"/>
        </w:numPr>
        <w:tabs>
          <w:tab w:val="left" w:pos="284"/>
          <w:tab w:val="left" w:pos="426"/>
        </w:tabs>
        <w:ind w:left="284" w:hanging="284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</w:rPr>
        <w:t xml:space="preserve">Rozstrzygnięcie konkursu nastąpi nie później niż do dnia </w:t>
      </w:r>
      <w:r w:rsidR="00BD2F37">
        <w:rPr>
          <w:rFonts w:asciiTheme="minorHAnsi" w:hAnsiTheme="minorHAnsi" w:cstheme="minorHAnsi"/>
          <w:b/>
        </w:rPr>
        <w:t>14</w:t>
      </w:r>
      <w:r w:rsidR="004F1FA4">
        <w:rPr>
          <w:rFonts w:asciiTheme="minorHAnsi" w:hAnsiTheme="minorHAnsi" w:cstheme="minorHAnsi"/>
          <w:b/>
        </w:rPr>
        <w:t xml:space="preserve"> </w:t>
      </w:r>
      <w:r w:rsidR="00567471">
        <w:rPr>
          <w:rFonts w:asciiTheme="minorHAnsi" w:hAnsiTheme="minorHAnsi" w:cstheme="minorHAnsi"/>
          <w:b/>
        </w:rPr>
        <w:t>kwietnia</w:t>
      </w:r>
      <w:r>
        <w:rPr>
          <w:rFonts w:asciiTheme="minorHAnsi" w:hAnsiTheme="minorHAnsi" w:cstheme="minorHAnsi"/>
          <w:b/>
        </w:rPr>
        <w:t xml:space="preserve"> 202</w:t>
      </w:r>
      <w:r w:rsidR="00567471">
        <w:rPr>
          <w:rFonts w:asciiTheme="minorHAnsi" w:hAnsiTheme="minorHAnsi" w:cstheme="minorHAnsi"/>
          <w:b/>
        </w:rPr>
        <w:t>6</w:t>
      </w:r>
      <w:r>
        <w:rPr>
          <w:rFonts w:asciiTheme="minorHAnsi" w:hAnsiTheme="minorHAnsi" w:cstheme="minorHAnsi"/>
          <w:b/>
        </w:rPr>
        <w:t xml:space="preserve"> r.</w:t>
      </w:r>
    </w:p>
    <w:bookmarkEnd w:id="1"/>
    <w:p w14:paraId="43815DB5" w14:textId="06FCB169" w:rsidR="004F1FA4" w:rsidRPr="0073085A" w:rsidRDefault="004F1FA4" w:rsidP="004F1FA4">
      <w:pPr>
        <w:pStyle w:val="Akapitzlist"/>
        <w:numPr>
          <w:ilvl w:val="0"/>
          <w:numId w:val="34"/>
        </w:numPr>
        <w:tabs>
          <w:tab w:val="clear" w:pos="720"/>
          <w:tab w:val="left" w:pos="284"/>
          <w:tab w:val="num" w:pos="426"/>
        </w:tabs>
        <w:ind w:left="426" w:hanging="426"/>
        <w:jc w:val="both"/>
        <w:rPr>
          <w:rFonts w:asciiTheme="minorHAnsi" w:hAnsiTheme="minorHAnsi" w:cstheme="minorHAnsi"/>
          <w:color w:val="000000"/>
        </w:rPr>
      </w:pPr>
      <w:r w:rsidRPr="0073085A">
        <w:rPr>
          <w:rFonts w:asciiTheme="minorHAnsi" w:eastAsiaTheme="minorHAnsi" w:hAnsiTheme="minorHAnsi" w:cstheme="minorHAnsi"/>
          <w:color w:val="000000"/>
          <w:lang w:eastAsia="en-US"/>
        </w:rPr>
        <w:t xml:space="preserve">Ogłoszenie o rozstrzygnięciu konkursu zostanie zamieszczone na stronie </w:t>
      </w:r>
      <w:r w:rsidRPr="0073085A">
        <w:rPr>
          <w:rFonts w:asciiTheme="minorHAnsi" w:eastAsiaTheme="minorHAnsi" w:hAnsiTheme="minorHAnsi" w:cstheme="minorHAnsi"/>
          <w:color w:val="0000CD"/>
          <w:lang w:eastAsia="en-US"/>
        </w:rPr>
        <w:t>http://bip.powiat-wyszkowski.pl/</w:t>
      </w:r>
      <w:r w:rsidRPr="0073085A">
        <w:rPr>
          <w:rFonts w:asciiTheme="minorHAnsi" w:eastAsiaTheme="minorHAnsi" w:hAnsiTheme="minorHAnsi" w:cstheme="minorHAnsi"/>
          <w:color w:val="000000"/>
          <w:lang w:eastAsia="en-US"/>
        </w:rPr>
        <w:t xml:space="preserve">, na stronie internetowej: </w:t>
      </w:r>
      <w:r w:rsidRPr="0073085A">
        <w:rPr>
          <w:rFonts w:asciiTheme="minorHAnsi" w:eastAsiaTheme="minorHAnsi" w:hAnsiTheme="minorHAnsi" w:cstheme="minorHAnsi"/>
          <w:color w:val="0000CD"/>
          <w:lang w:eastAsia="en-US"/>
        </w:rPr>
        <w:t xml:space="preserve">https://www.powiat-wyszkowski.pl/ </w:t>
      </w:r>
      <w:r w:rsidRPr="0073085A">
        <w:rPr>
          <w:rFonts w:asciiTheme="minorHAnsi" w:eastAsiaTheme="minorHAnsi" w:hAnsiTheme="minorHAnsi" w:cstheme="minorHAnsi"/>
          <w:color w:val="000000"/>
          <w:lang w:eastAsia="en-US"/>
        </w:rPr>
        <w:t xml:space="preserve">w zakładce </w:t>
      </w:r>
      <w:r w:rsidRPr="0073085A">
        <w:rPr>
          <w:rFonts w:asciiTheme="minorHAnsi" w:eastAsiaTheme="minorHAnsi" w:hAnsiTheme="minorHAnsi" w:cstheme="minorHAnsi"/>
          <w:color w:val="000000" w:themeColor="text1"/>
          <w:lang w:eastAsia="en-US"/>
        </w:rPr>
        <w:t>„NGO – Otwarte konkursy ofert - 202</w:t>
      </w:r>
      <w:r w:rsidR="00567471">
        <w:rPr>
          <w:rFonts w:asciiTheme="minorHAnsi" w:eastAsiaTheme="minorHAnsi" w:hAnsiTheme="minorHAnsi" w:cstheme="minorHAnsi"/>
          <w:color w:val="000000" w:themeColor="text1"/>
          <w:lang w:eastAsia="en-US"/>
        </w:rPr>
        <w:t>6</w:t>
      </w:r>
      <w:r w:rsidRPr="0073085A">
        <w:rPr>
          <w:rFonts w:asciiTheme="minorHAnsi" w:eastAsiaTheme="minorHAnsi" w:hAnsiTheme="minorHAnsi" w:cstheme="minorHAnsi"/>
          <w:color w:val="000000" w:themeColor="text1"/>
          <w:lang w:eastAsia="en-US"/>
        </w:rPr>
        <w:t>”,</w:t>
      </w:r>
      <w:r w:rsidRPr="0073085A">
        <w:rPr>
          <w:rFonts w:asciiTheme="minorHAnsi" w:eastAsiaTheme="minorHAnsi" w:hAnsiTheme="minorHAnsi" w:cstheme="minorHAnsi"/>
          <w:color w:val="000000"/>
          <w:lang w:eastAsia="en-US"/>
        </w:rPr>
        <w:t xml:space="preserve"> na tablicy ogłoszeń </w:t>
      </w:r>
      <w:r w:rsidR="00567471">
        <w:rPr>
          <w:rFonts w:asciiTheme="minorHAnsi" w:eastAsiaTheme="minorHAnsi" w:hAnsiTheme="minorHAnsi" w:cstheme="minorHAnsi"/>
          <w:color w:val="000000"/>
          <w:lang w:eastAsia="en-US"/>
        </w:rPr>
        <w:t xml:space="preserve">            </w:t>
      </w:r>
      <w:r w:rsidRPr="0073085A">
        <w:rPr>
          <w:rFonts w:asciiTheme="minorHAnsi" w:eastAsiaTheme="minorHAnsi" w:hAnsiTheme="minorHAnsi" w:cstheme="minorHAnsi"/>
          <w:color w:val="000000"/>
          <w:lang w:eastAsia="en-US"/>
        </w:rPr>
        <w:t xml:space="preserve">w siedzibie Starostwa Powiatowego w Wyszkowie oraz </w:t>
      </w:r>
      <w:r w:rsidRPr="0073085A">
        <w:rPr>
          <w:rFonts w:asciiTheme="minorHAnsi" w:hAnsiTheme="minorHAnsi" w:cstheme="minorHAnsi"/>
        </w:rPr>
        <w:t xml:space="preserve">w generatorze wniosków </w:t>
      </w:r>
      <w:r w:rsidR="000B6D05">
        <w:rPr>
          <w:rFonts w:asciiTheme="minorHAnsi" w:hAnsiTheme="minorHAnsi" w:cstheme="minorHAnsi"/>
        </w:rPr>
        <w:t xml:space="preserve">                          </w:t>
      </w:r>
      <w:r w:rsidRPr="0073085A">
        <w:rPr>
          <w:rFonts w:asciiTheme="minorHAnsi" w:hAnsiTheme="minorHAnsi" w:cstheme="minorHAnsi"/>
        </w:rPr>
        <w:t>w systemie Witkac.pl</w:t>
      </w:r>
      <w:r w:rsidRPr="0073085A">
        <w:rPr>
          <w:rFonts w:asciiTheme="minorHAnsi" w:eastAsiaTheme="minorHAnsi" w:hAnsiTheme="minorHAnsi" w:cstheme="minorHAnsi"/>
          <w:color w:val="000000"/>
          <w:lang w:eastAsia="en-US"/>
        </w:rPr>
        <w:t xml:space="preserve">. </w:t>
      </w:r>
    </w:p>
    <w:p w14:paraId="54F4D241" w14:textId="2EF71CB2" w:rsidR="004F1FA4" w:rsidRPr="0073085A" w:rsidRDefault="004F1FA4" w:rsidP="004F1FA4">
      <w:pPr>
        <w:pStyle w:val="Akapitzlist"/>
        <w:numPr>
          <w:ilvl w:val="0"/>
          <w:numId w:val="34"/>
        </w:numPr>
        <w:tabs>
          <w:tab w:val="clear" w:pos="720"/>
          <w:tab w:val="left" w:pos="284"/>
          <w:tab w:val="num" w:pos="426"/>
        </w:tabs>
        <w:ind w:left="426" w:hanging="426"/>
        <w:jc w:val="both"/>
        <w:rPr>
          <w:rFonts w:asciiTheme="minorHAnsi" w:hAnsiTheme="minorHAnsi" w:cstheme="minorHAnsi"/>
          <w:color w:val="000000"/>
        </w:rPr>
      </w:pPr>
      <w:r w:rsidRPr="0073085A">
        <w:rPr>
          <w:rFonts w:asciiTheme="minorHAnsi" w:eastAsiaTheme="minorHAnsi" w:hAnsiTheme="minorHAnsi" w:cstheme="minorHAnsi"/>
          <w:color w:val="000000"/>
          <w:lang w:eastAsia="en-US"/>
        </w:rPr>
        <w:t xml:space="preserve">O przyznaniu dotacji oferenci zostaną powiadomieni poprzez </w:t>
      </w:r>
      <w:r>
        <w:rPr>
          <w:rFonts w:asciiTheme="minorHAnsi" w:eastAsiaTheme="minorHAnsi" w:hAnsiTheme="minorHAnsi" w:cstheme="minorHAnsi"/>
          <w:color w:val="000000"/>
          <w:lang w:eastAsia="en-US"/>
        </w:rPr>
        <w:t xml:space="preserve">generator wniosków </w:t>
      </w:r>
      <w:r w:rsidR="000B6D05">
        <w:rPr>
          <w:rFonts w:asciiTheme="minorHAnsi" w:eastAsiaTheme="minorHAnsi" w:hAnsiTheme="minorHAnsi" w:cstheme="minorHAnsi"/>
          <w:color w:val="000000"/>
          <w:lang w:eastAsia="en-US"/>
        </w:rPr>
        <w:t xml:space="preserve">                       </w:t>
      </w:r>
      <w:r>
        <w:rPr>
          <w:rFonts w:asciiTheme="minorHAnsi" w:eastAsiaTheme="minorHAnsi" w:hAnsiTheme="minorHAnsi" w:cstheme="minorHAnsi"/>
          <w:color w:val="000000"/>
          <w:lang w:eastAsia="en-US"/>
        </w:rPr>
        <w:t xml:space="preserve">w </w:t>
      </w:r>
      <w:r w:rsidRPr="0073085A">
        <w:rPr>
          <w:rFonts w:asciiTheme="minorHAnsi" w:eastAsiaTheme="minorHAnsi" w:hAnsiTheme="minorHAnsi" w:cstheme="minorHAnsi"/>
          <w:color w:val="000000"/>
          <w:lang w:eastAsia="en-US"/>
        </w:rPr>
        <w:t>system</w:t>
      </w:r>
      <w:r>
        <w:rPr>
          <w:rFonts w:asciiTheme="minorHAnsi" w:eastAsiaTheme="minorHAnsi" w:hAnsiTheme="minorHAnsi" w:cstheme="minorHAnsi"/>
          <w:color w:val="000000"/>
          <w:lang w:eastAsia="en-US"/>
        </w:rPr>
        <w:t>ie</w:t>
      </w:r>
      <w:r w:rsidRPr="0073085A">
        <w:rPr>
          <w:rFonts w:asciiTheme="minorHAnsi" w:eastAsiaTheme="minorHAnsi" w:hAnsiTheme="minorHAnsi" w:cstheme="minorHAnsi"/>
          <w:color w:val="000000"/>
          <w:lang w:eastAsia="en-US"/>
        </w:rPr>
        <w:t xml:space="preserve"> Witkac.pl. </w:t>
      </w:r>
    </w:p>
    <w:p w14:paraId="09BB44C8" w14:textId="77777777" w:rsidR="00D3469D" w:rsidRDefault="00D3469D" w:rsidP="000E31DB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704A69DF" w14:textId="56BB7C94" w:rsidR="00D3469D" w:rsidRDefault="004C1C83" w:rsidP="000E31DB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11. </w:t>
      </w:r>
      <w:r w:rsidR="00D3469D">
        <w:rPr>
          <w:rFonts w:eastAsia="Times New Roman" w:cstheme="minorHAnsi"/>
          <w:b/>
          <w:bCs/>
          <w:sz w:val="24"/>
          <w:szCs w:val="24"/>
        </w:rPr>
        <w:t xml:space="preserve">DOKUMENTY SKŁADANE W PRZYPADKU OTRZYMANIA DOTACJI </w:t>
      </w:r>
    </w:p>
    <w:p w14:paraId="71CC7935" w14:textId="57F78533" w:rsidR="00D3469D" w:rsidRDefault="00D3469D" w:rsidP="000C6D13">
      <w:pPr>
        <w:pStyle w:val="Akapitzlist"/>
        <w:numPr>
          <w:ilvl w:val="3"/>
          <w:numId w:val="34"/>
        </w:numPr>
        <w:shd w:val="clear" w:color="auto" w:fill="FFFFFF"/>
        <w:ind w:left="284" w:hanging="284"/>
        <w:jc w:val="both"/>
        <w:rPr>
          <w:rFonts w:asciiTheme="minorHAnsi" w:eastAsia="Times New Roman" w:hAnsiTheme="minorHAnsi" w:cstheme="minorHAnsi"/>
          <w:b/>
          <w:bCs/>
        </w:rPr>
      </w:pPr>
      <w:r>
        <w:rPr>
          <w:rFonts w:asciiTheme="minorHAnsi" w:eastAsia="Times New Roman" w:hAnsiTheme="minorHAnsi" w:cstheme="minorHAnsi"/>
          <w:b/>
          <w:bCs/>
        </w:rPr>
        <w:t xml:space="preserve">Oferent zobowiązany jest w terminie do 4 dni od daty otrzymania informacji </w:t>
      </w:r>
      <w:r w:rsidR="004C1C83">
        <w:rPr>
          <w:rFonts w:asciiTheme="minorHAnsi" w:eastAsia="Times New Roman" w:hAnsiTheme="minorHAnsi" w:cstheme="minorHAnsi"/>
          <w:b/>
          <w:bCs/>
        </w:rPr>
        <w:t xml:space="preserve">                                 </w:t>
      </w:r>
      <w:r>
        <w:rPr>
          <w:rFonts w:asciiTheme="minorHAnsi" w:eastAsia="Times New Roman" w:hAnsiTheme="minorHAnsi" w:cstheme="minorHAnsi"/>
          <w:b/>
          <w:bCs/>
        </w:rPr>
        <w:t>w generatorze</w:t>
      </w:r>
      <w:r w:rsidR="000C0711">
        <w:rPr>
          <w:rFonts w:asciiTheme="minorHAnsi" w:eastAsia="Times New Roman" w:hAnsiTheme="minorHAnsi" w:cstheme="minorHAnsi"/>
          <w:b/>
          <w:bCs/>
        </w:rPr>
        <w:t xml:space="preserve"> wniosków Witkac.pl</w:t>
      </w:r>
      <w:r>
        <w:rPr>
          <w:rFonts w:asciiTheme="minorHAnsi" w:eastAsia="Times New Roman" w:hAnsiTheme="minorHAnsi" w:cstheme="minorHAnsi"/>
          <w:b/>
          <w:bCs/>
        </w:rPr>
        <w:t xml:space="preserve"> o przyznaniu dotacji we wnioskowanej wysokości lub w części, dostarczyć dokumenty niezbędne do przygotowania projektu umowy </w:t>
      </w:r>
      <w:r w:rsidR="004C1C83">
        <w:rPr>
          <w:rFonts w:asciiTheme="minorHAnsi" w:eastAsia="Times New Roman" w:hAnsiTheme="minorHAnsi" w:cstheme="minorHAnsi"/>
          <w:b/>
          <w:bCs/>
        </w:rPr>
        <w:t xml:space="preserve">                                </w:t>
      </w:r>
      <w:r>
        <w:rPr>
          <w:rFonts w:asciiTheme="minorHAnsi" w:eastAsia="Times New Roman" w:hAnsiTheme="minorHAnsi" w:cstheme="minorHAnsi"/>
          <w:b/>
          <w:bCs/>
        </w:rPr>
        <w:t>o wsparcie realizacji zadania publicznego, w tym:</w:t>
      </w:r>
    </w:p>
    <w:p w14:paraId="4C52E75B" w14:textId="77777777" w:rsidR="00D3469D" w:rsidRDefault="00D3469D" w:rsidP="000E31DB">
      <w:pPr>
        <w:pStyle w:val="Akapitzlist"/>
        <w:numPr>
          <w:ilvl w:val="0"/>
          <w:numId w:val="24"/>
        </w:numPr>
        <w:shd w:val="clear" w:color="auto" w:fill="FFFFFF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oświadczenia o przyjęciu lub nieprzyjęciu dotacji,</w:t>
      </w:r>
    </w:p>
    <w:p w14:paraId="238266B3" w14:textId="77777777" w:rsidR="00D3469D" w:rsidRDefault="00D3469D" w:rsidP="000E31DB">
      <w:pPr>
        <w:pStyle w:val="Akapitzlist"/>
        <w:numPr>
          <w:ilvl w:val="0"/>
          <w:numId w:val="24"/>
        </w:numPr>
        <w:shd w:val="clear" w:color="auto" w:fill="FFFFFF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wydruku zaktualizowanej  oferty z systemu Witkac.pl, podpisanej przez uprawione osoby, wraz z załącznikami (jeśli dotyczy):</w:t>
      </w:r>
    </w:p>
    <w:p w14:paraId="5CAAB64B" w14:textId="77777777" w:rsidR="00D3469D" w:rsidRDefault="00D3469D" w:rsidP="000D7823">
      <w:pPr>
        <w:pStyle w:val="Akapitzlist"/>
        <w:numPr>
          <w:ilvl w:val="0"/>
          <w:numId w:val="36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upoważnienie osób do reprezentowania organizacji (jeśli dana osoba nie jest wskazana w dokumencie stanowiącym o podstawie działalności organizacji), </w:t>
      </w:r>
      <w:r>
        <w:rPr>
          <w:rFonts w:asciiTheme="minorHAnsi" w:hAnsiTheme="minorHAnsi" w:cstheme="minorHAnsi"/>
        </w:rPr>
        <w:lastRenderedPageBreak/>
        <w:t>nieposiadające osobowości prawnej terenowe jednostki organizacyjne mogą złożyć ofertę wyłącznie na podstawie pisemnego pełnomocnictwa udzielonego przez zarząd główny organizacji;</w:t>
      </w:r>
    </w:p>
    <w:p w14:paraId="1C205036" w14:textId="102D78CE" w:rsidR="00D3469D" w:rsidRDefault="00D3469D" w:rsidP="000D7823">
      <w:pPr>
        <w:pStyle w:val="Akapitzlist"/>
        <w:numPr>
          <w:ilvl w:val="0"/>
          <w:numId w:val="36"/>
        </w:numPr>
        <w:jc w:val="both"/>
        <w:rPr>
          <w:rFonts w:asciiTheme="minorHAnsi" w:hAnsiTheme="minorHAnsi" w:cstheme="minorHAnsi"/>
        </w:rPr>
      </w:pPr>
      <w:r>
        <w:rPr>
          <w:rFonts w:asciiTheme="minorHAnsi" w:eastAsiaTheme="minorHAnsi" w:hAnsiTheme="minorHAnsi" w:cstheme="minorHAnsi"/>
          <w:color w:val="000000"/>
          <w:lang w:eastAsia="en-US"/>
        </w:rPr>
        <w:t xml:space="preserve">w przypadku, gdy Oferent nie podlega wpisowi w Krajowym Rejestrze Sądowym obligatoryjnie należy dołączyć kopię aktualnego wyciągu z innego rejestru lub ewidencji, ewentualnie inny dokument potwierdzający status prawny oferenta. Odpis musi być zgodny ze stanem faktycznym i prawnym, niezależnie od tego, kiedy został wydany. Gdy oferta składana jest przez więcej niż jednego Oferenta, każdy </w:t>
      </w:r>
      <w:r w:rsidR="00C54050">
        <w:rPr>
          <w:rFonts w:asciiTheme="minorHAnsi" w:eastAsiaTheme="minorHAnsi" w:hAnsiTheme="minorHAnsi" w:cstheme="minorHAnsi"/>
          <w:color w:val="000000"/>
          <w:lang w:eastAsia="en-US"/>
        </w:rPr>
        <w:t xml:space="preserve"> </w:t>
      </w:r>
      <w:r>
        <w:rPr>
          <w:rFonts w:asciiTheme="minorHAnsi" w:eastAsiaTheme="minorHAnsi" w:hAnsiTheme="minorHAnsi" w:cstheme="minorHAnsi"/>
          <w:color w:val="000000"/>
          <w:lang w:eastAsia="en-US"/>
        </w:rPr>
        <w:t>z Oferentów zobowiązany jest do załączenia ww. dokumentów;</w:t>
      </w:r>
    </w:p>
    <w:p w14:paraId="1EB1EFDA" w14:textId="7891E5E5" w:rsidR="00D3469D" w:rsidRDefault="00D3469D" w:rsidP="000D7823">
      <w:pPr>
        <w:pStyle w:val="Akapitzlist"/>
        <w:numPr>
          <w:ilvl w:val="0"/>
          <w:numId w:val="36"/>
        </w:numPr>
        <w:jc w:val="both"/>
        <w:rPr>
          <w:rFonts w:asciiTheme="minorHAnsi" w:hAnsiTheme="minorHAnsi" w:cstheme="minorHAnsi"/>
        </w:rPr>
      </w:pPr>
      <w:r>
        <w:rPr>
          <w:rFonts w:asciiTheme="minorHAnsi" w:eastAsiaTheme="minorHAnsi" w:hAnsiTheme="minorHAnsi" w:cstheme="minorHAnsi"/>
          <w:color w:val="000000"/>
          <w:lang w:eastAsia="en-US"/>
        </w:rPr>
        <w:t xml:space="preserve">w przypadku, gdy Oferent nie podlega wpisowi w Krajowym Rejestrze Sądowym obligatoryjnie należy dołączyć kopię aktualnego statutu lub regulaminu </w:t>
      </w:r>
      <w:r>
        <w:rPr>
          <w:rFonts w:asciiTheme="minorHAnsi" w:eastAsia="Times New Roman" w:hAnsiTheme="minorHAnsi" w:cstheme="minorHAnsi"/>
        </w:rPr>
        <w:t xml:space="preserve">(nie dotyczy uczniowskich klubów sportowych i klubów sportowych działających </w:t>
      </w:r>
      <w:r w:rsidR="00C54050">
        <w:rPr>
          <w:rFonts w:asciiTheme="minorHAnsi" w:eastAsia="Times New Roman" w:hAnsiTheme="minorHAnsi" w:cstheme="minorHAnsi"/>
        </w:rPr>
        <w:t xml:space="preserve">                      </w:t>
      </w:r>
      <w:r>
        <w:rPr>
          <w:rFonts w:asciiTheme="minorHAnsi" w:eastAsia="Times New Roman" w:hAnsiTheme="minorHAnsi" w:cstheme="minorHAnsi"/>
        </w:rPr>
        <w:t>w formie stowarzyszenia, których statuty nie przewidują prowadzenia działalności gospodarczej oraz  stowarzyszeń zwykłych,  wpisanych do ewidencji prowadzonych przez Starostę Wyszkowskiego)</w:t>
      </w:r>
      <w:r>
        <w:rPr>
          <w:rFonts w:asciiTheme="minorHAnsi" w:eastAsiaTheme="minorHAnsi" w:hAnsiTheme="minorHAnsi" w:cstheme="minorHAnsi"/>
          <w:color w:val="000000"/>
          <w:lang w:eastAsia="en-US"/>
        </w:rPr>
        <w:t>. Gdy oferta składana jest przez więcej niż jednego Oferenta, każdy z Oferentów zobowiązany jest do załączenia ww. dokumentów</w:t>
      </w:r>
      <w:r>
        <w:rPr>
          <w:rFonts w:asciiTheme="minorHAnsi" w:hAnsiTheme="minorHAnsi" w:cstheme="minorHAnsi"/>
        </w:rPr>
        <w:t xml:space="preserve">. </w:t>
      </w:r>
    </w:p>
    <w:p w14:paraId="2B4B3592" w14:textId="77777777" w:rsidR="00D3469D" w:rsidRDefault="00D3469D" w:rsidP="000E31DB">
      <w:pPr>
        <w:pStyle w:val="Akapitzlist"/>
        <w:numPr>
          <w:ilvl w:val="0"/>
          <w:numId w:val="24"/>
        </w:numPr>
        <w:shd w:val="clear" w:color="auto" w:fill="FFFFFF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informacji niezbędnych do przygotowania umowy na realizację zadania publicznego, m.in.: </w:t>
      </w:r>
    </w:p>
    <w:p w14:paraId="7F52DE6D" w14:textId="77777777" w:rsidR="00D3469D" w:rsidRDefault="00D3469D" w:rsidP="000E31DB">
      <w:pPr>
        <w:pStyle w:val="Akapitzlist"/>
        <w:numPr>
          <w:ilvl w:val="1"/>
          <w:numId w:val="11"/>
        </w:numPr>
        <w:shd w:val="clear" w:color="auto" w:fill="FFFFFF"/>
        <w:ind w:left="993" w:hanging="284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dane osób upoważnionych do składania oświadczeń woli zgodnie z opisanym sposobem reprezentacji, </w:t>
      </w:r>
    </w:p>
    <w:p w14:paraId="292C0B3D" w14:textId="77777777" w:rsidR="00D3469D" w:rsidRDefault="00D3469D" w:rsidP="000E31DB">
      <w:pPr>
        <w:pStyle w:val="Akapitzlist"/>
        <w:numPr>
          <w:ilvl w:val="1"/>
          <w:numId w:val="11"/>
        </w:numPr>
        <w:shd w:val="clear" w:color="auto" w:fill="FFFFFF"/>
        <w:ind w:left="993" w:hanging="284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nazwa banku i numer rachunku bankowego, na który należy przekazać przyznaną dotację.</w:t>
      </w:r>
    </w:p>
    <w:p w14:paraId="19B7DE95" w14:textId="77777777" w:rsidR="00D3469D" w:rsidRDefault="00D3469D" w:rsidP="000C6D13">
      <w:pPr>
        <w:pStyle w:val="Akapitzlist"/>
        <w:numPr>
          <w:ilvl w:val="3"/>
          <w:numId w:val="34"/>
        </w:numPr>
        <w:shd w:val="clear" w:color="auto" w:fill="FFFFFF"/>
        <w:ind w:left="284" w:hanging="284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Niezłożenie oświadczeń oraz dokumentów w terminie, o których mowa w pkt 1, tożsame jest z nieprzyjęciem dotacji przez oferenta.</w:t>
      </w:r>
    </w:p>
    <w:p w14:paraId="3DE2AF2E" w14:textId="04008C7C" w:rsidR="00D3469D" w:rsidRDefault="00D3469D" w:rsidP="000C6D13">
      <w:pPr>
        <w:pStyle w:val="Akapitzlist"/>
        <w:numPr>
          <w:ilvl w:val="3"/>
          <w:numId w:val="34"/>
        </w:numPr>
        <w:shd w:val="clear" w:color="auto" w:fill="FFFFFF"/>
        <w:ind w:left="284" w:hanging="284"/>
        <w:jc w:val="both"/>
        <w:rPr>
          <w:rFonts w:asciiTheme="minorHAnsi" w:eastAsia="Times New Roman" w:hAnsiTheme="minorHAnsi" w:cstheme="minorHAnsi"/>
          <w:b/>
          <w:bCs/>
        </w:rPr>
      </w:pPr>
      <w:r w:rsidRPr="000C0711">
        <w:rPr>
          <w:rFonts w:asciiTheme="minorHAnsi" w:eastAsia="Times New Roman" w:hAnsiTheme="minorHAnsi" w:cstheme="minorHAnsi"/>
        </w:rPr>
        <w:t>UWAGA!</w:t>
      </w:r>
      <w:r>
        <w:rPr>
          <w:rFonts w:asciiTheme="minorHAnsi" w:eastAsia="Times New Roman" w:hAnsiTheme="minorHAnsi" w:cstheme="minorHAnsi"/>
          <w:b/>
          <w:bCs/>
        </w:rPr>
        <w:t xml:space="preserve"> </w:t>
      </w:r>
      <w:r>
        <w:rPr>
          <w:rFonts w:asciiTheme="minorHAnsi" w:eastAsia="Times New Roman" w:hAnsiTheme="minorHAnsi" w:cstheme="minorHAnsi"/>
        </w:rPr>
        <w:t xml:space="preserve">Kopie dokumentów składane łącznie z ofertą trzeba poświadczyć „za zgodność </w:t>
      </w:r>
      <w:r w:rsidR="00C54050">
        <w:rPr>
          <w:rFonts w:asciiTheme="minorHAnsi" w:eastAsia="Times New Roman" w:hAnsiTheme="minorHAnsi" w:cstheme="minorHAnsi"/>
        </w:rPr>
        <w:t xml:space="preserve">            </w:t>
      </w:r>
      <w:r>
        <w:rPr>
          <w:rFonts w:asciiTheme="minorHAnsi" w:eastAsia="Times New Roman" w:hAnsiTheme="minorHAnsi" w:cstheme="minorHAnsi"/>
        </w:rPr>
        <w:t>z oryginałem na dzień …..” przez osobę uprawnioną do reprezentowania podmiotu składającego ofertę.</w:t>
      </w:r>
    </w:p>
    <w:p w14:paraId="3C674244" w14:textId="77777777" w:rsidR="00D3469D" w:rsidRDefault="00D3469D" w:rsidP="000E31DB">
      <w:pPr>
        <w:pStyle w:val="Akapitzlist"/>
        <w:ind w:left="0"/>
        <w:jc w:val="both"/>
        <w:rPr>
          <w:rFonts w:asciiTheme="minorHAnsi" w:hAnsiTheme="minorHAnsi" w:cstheme="minorHAnsi"/>
          <w:b/>
        </w:rPr>
      </w:pPr>
    </w:p>
    <w:p w14:paraId="6065FA46" w14:textId="4DBBD6BD" w:rsidR="00D3469D" w:rsidRDefault="004C1C83" w:rsidP="000E31DB">
      <w:pPr>
        <w:pStyle w:val="Akapitzlist"/>
        <w:ind w:left="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12. </w:t>
      </w:r>
      <w:r w:rsidR="00D3469D">
        <w:rPr>
          <w:rFonts w:asciiTheme="minorHAnsi" w:hAnsiTheme="minorHAnsi" w:cstheme="minorHAnsi"/>
          <w:b/>
        </w:rPr>
        <w:t>DOFINANSOWANIE REALIZACJI ZADAŃ ZLECANYCH ORGANIZACJOM POZARZĄDOWYM W ROKU 202</w:t>
      </w:r>
      <w:r>
        <w:rPr>
          <w:rFonts w:asciiTheme="minorHAnsi" w:hAnsiTheme="minorHAnsi" w:cstheme="minorHAnsi"/>
          <w:b/>
        </w:rPr>
        <w:t>5</w:t>
      </w:r>
      <w:r w:rsidR="00D3469D">
        <w:rPr>
          <w:rFonts w:asciiTheme="minorHAnsi" w:hAnsiTheme="minorHAnsi" w:cstheme="minorHAnsi"/>
          <w:b/>
        </w:rPr>
        <w:t xml:space="preserve"> i 202</w:t>
      </w:r>
      <w:r>
        <w:rPr>
          <w:rFonts w:asciiTheme="minorHAnsi" w:hAnsiTheme="minorHAnsi" w:cstheme="minorHAnsi"/>
          <w:b/>
        </w:rPr>
        <w:t>6</w:t>
      </w:r>
    </w:p>
    <w:p w14:paraId="6A71FE89" w14:textId="158E6079" w:rsidR="00D3469D" w:rsidRDefault="000C0711" w:rsidP="000C0711">
      <w:pPr>
        <w:pStyle w:val="Akapitzlist"/>
        <w:numPr>
          <w:ilvl w:val="0"/>
          <w:numId w:val="25"/>
        </w:numPr>
        <w:jc w:val="both"/>
        <w:rPr>
          <w:rFonts w:asciiTheme="minorHAnsi" w:hAnsiTheme="minorHAnsi" w:cstheme="minorHAnsi"/>
        </w:rPr>
      </w:pPr>
      <w:r w:rsidRPr="00954833">
        <w:rPr>
          <w:rFonts w:asciiTheme="minorHAnsi" w:hAnsiTheme="minorHAnsi" w:cstheme="minorHAnsi"/>
          <w:color w:val="000000"/>
          <w:shd w:val="clear" w:color="auto" w:fill="FFFFFF"/>
        </w:rPr>
        <w:t>W roku 202</w:t>
      </w:r>
      <w:r w:rsidR="004C1C83" w:rsidRPr="00954833">
        <w:rPr>
          <w:rFonts w:asciiTheme="minorHAnsi" w:hAnsiTheme="minorHAnsi" w:cstheme="minorHAnsi"/>
          <w:color w:val="000000"/>
          <w:shd w:val="clear" w:color="auto" w:fill="FFFFFF"/>
        </w:rPr>
        <w:t>5</w:t>
      </w:r>
      <w:r w:rsidRPr="00954833">
        <w:rPr>
          <w:rFonts w:asciiTheme="minorHAnsi" w:hAnsiTheme="minorHAnsi" w:cstheme="minorHAnsi"/>
          <w:color w:val="000000"/>
          <w:shd w:val="clear" w:color="auto" w:fill="FFFFFF"/>
        </w:rPr>
        <w:t xml:space="preserve"> na </w:t>
      </w:r>
      <w:r w:rsidRPr="00954833">
        <w:rPr>
          <w:rFonts w:asciiTheme="minorHAnsi" w:hAnsiTheme="minorHAnsi" w:cstheme="minorHAnsi"/>
        </w:rPr>
        <w:t xml:space="preserve">wsparcie realizacji zadań publicznych Powiatu Wyszkowskiego </w:t>
      </w:r>
      <w:r w:rsidRPr="00954833">
        <w:rPr>
          <w:rFonts w:asciiTheme="minorHAnsi" w:hAnsiTheme="minorHAnsi" w:cstheme="minorHAnsi"/>
        </w:rPr>
        <w:br/>
        <w:t xml:space="preserve">w zakresie </w:t>
      </w:r>
      <w:r w:rsidR="00336928" w:rsidRPr="00954833">
        <w:rPr>
          <w:rFonts w:asciiTheme="minorHAnsi" w:hAnsiTheme="minorHAnsi" w:cstheme="minorHAnsi"/>
        </w:rPr>
        <w:t xml:space="preserve">kultury, sztuki, ochrony dóbr kultury i dziedzictwa narodowego </w:t>
      </w:r>
      <w:r w:rsidRPr="00954833">
        <w:rPr>
          <w:rFonts w:asciiTheme="minorHAnsi" w:hAnsiTheme="minorHAnsi" w:cstheme="minorHAnsi"/>
        </w:rPr>
        <w:t xml:space="preserve">przekazano </w:t>
      </w:r>
      <w:r w:rsidR="00462A49" w:rsidRPr="00954833">
        <w:rPr>
          <w:rFonts w:asciiTheme="minorHAnsi" w:hAnsiTheme="minorHAnsi" w:cstheme="minorHAnsi"/>
        </w:rPr>
        <w:t>7</w:t>
      </w:r>
      <w:r w:rsidRPr="00954833">
        <w:rPr>
          <w:rFonts w:asciiTheme="minorHAnsi" w:hAnsiTheme="minorHAnsi" w:cstheme="minorHAnsi"/>
        </w:rPr>
        <w:t xml:space="preserve">0.000,00 zł na realizację </w:t>
      </w:r>
      <w:r w:rsidR="00ED5870">
        <w:rPr>
          <w:rFonts w:asciiTheme="minorHAnsi" w:hAnsiTheme="minorHAnsi" w:cstheme="minorHAnsi"/>
        </w:rPr>
        <w:t>5</w:t>
      </w:r>
      <w:r w:rsidR="00D3469D" w:rsidRPr="00954833">
        <w:rPr>
          <w:rFonts w:asciiTheme="minorHAnsi" w:hAnsiTheme="minorHAnsi" w:cstheme="minorHAnsi"/>
        </w:rPr>
        <w:t xml:space="preserve"> zada</w:t>
      </w:r>
      <w:r w:rsidRPr="00954833">
        <w:rPr>
          <w:rFonts w:asciiTheme="minorHAnsi" w:hAnsiTheme="minorHAnsi" w:cstheme="minorHAnsi"/>
        </w:rPr>
        <w:t>ń</w:t>
      </w:r>
      <w:r w:rsidR="00D3469D" w:rsidRPr="00954833">
        <w:rPr>
          <w:rFonts w:asciiTheme="minorHAnsi" w:hAnsiTheme="minorHAnsi" w:cstheme="minorHAnsi"/>
        </w:rPr>
        <w:t xml:space="preserve"> publiczn</w:t>
      </w:r>
      <w:r w:rsidRPr="00954833">
        <w:rPr>
          <w:rFonts w:asciiTheme="minorHAnsi" w:hAnsiTheme="minorHAnsi" w:cstheme="minorHAnsi"/>
        </w:rPr>
        <w:t>ych.</w:t>
      </w:r>
    </w:p>
    <w:p w14:paraId="04C632EF" w14:textId="4A8116A7" w:rsidR="00954833" w:rsidRPr="00954833" w:rsidRDefault="00954833" w:rsidP="00954833">
      <w:pPr>
        <w:pStyle w:val="Akapitzlist"/>
        <w:numPr>
          <w:ilvl w:val="0"/>
          <w:numId w:val="25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  <w:shd w:val="clear" w:color="auto" w:fill="FFFFFF"/>
        </w:rPr>
        <w:t xml:space="preserve">W </w:t>
      </w:r>
      <w:r w:rsidRPr="00BF7625">
        <w:rPr>
          <w:rFonts w:asciiTheme="minorHAnsi" w:hAnsiTheme="minorHAnsi" w:cstheme="minorHAnsi"/>
          <w:color w:val="000000"/>
          <w:shd w:val="clear" w:color="auto" w:fill="FFFFFF"/>
        </w:rPr>
        <w:t>roku 202</w:t>
      </w:r>
      <w:r>
        <w:rPr>
          <w:rFonts w:asciiTheme="minorHAnsi" w:hAnsiTheme="minorHAnsi" w:cstheme="minorHAnsi"/>
          <w:color w:val="000000"/>
          <w:shd w:val="clear" w:color="auto" w:fill="FFFFFF"/>
        </w:rPr>
        <w:t>5</w:t>
      </w:r>
      <w:r w:rsidRPr="00BF7625">
        <w:rPr>
          <w:rFonts w:asciiTheme="minorHAnsi" w:hAnsiTheme="minorHAnsi" w:cstheme="minorHAnsi"/>
          <w:color w:val="000000"/>
          <w:shd w:val="clear" w:color="auto" w:fill="FFFFFF"/>
        </w:rPr>
        <w:t xml:space="preserve"> na </w:t>
      </w:r>
      <w:r w:rsidRPr="00BF7625">
        <w:rPr>
          <w:rFonts w:asciiTheme="minorHAnsi" w:hAnsiTheme="minorHAnsi" w:cstheme="minorHAnsi"/>
        </w:rPr>
        <w:t xml:space="preserve">wsparcie realizacji zadań publicznych Powiatu Wyszkowskiego </w:t>
      </w:r>
      <w:r w:rsidRPr="00BF7625">
        <w:rPr>
          <w:rFonts w:asciiTheme="minorHAnsi" w:hAnsiTheme="minorHAnsi" w:cstheme="minorHAnsi"/>
        </w:rPr>
        <w:br/>
        <w:t xml:space="preserve">w zakresie </w:t>
      </w:r>
      <w:r w:rsidRPr="00954833">
        <w:rPr>
          <w:rFonts w:asciiTheme="minorHAnsi" w:hAnsiTheme="minorHAnsi" w:cstheme="minorHAnsi"/>
        </w:rPr>
        <w:t xml:space="preserve">kultury, sztuki, ochrony dóbr kultury i dziedzictwa narodowego </w:t>
      </w:r>
      <w:r>
        <w:rPr>
          <w:rFonts w:asciiTheme="minorHAnsi" w:hAnsiTheme="minorHAnsi" w:cstheme="minorHAnsi"/>
        </w:rPr>
        <w:t xml:space="preserve"> w trybie art. 19a ustawy  o działalności pożytku publicznego i o wolontariacie</w:t>
      </w:r>
      <w:r w:rsidRPr="00BF7625">
        <w:rPr>
          <w:rFonts w:asciiTheme="minorHAnsi" w:hAnsiTheme="minorHAnsi" w:cstheme="minorHAnsi"/>
        </w:rPr>
        <w:t xml:space="preserve"> przekazano </w:t>
      </w:r>
      <w:r w:rsidR="00344FC2">
        <w:rPr>
          <w:rFonts w:asciiTheme="minorHAnsi" w:hAnsiTheme="minorHAnsi" w:cstheme="minorHAnsi"/>
        </w:rPr>
        <w:t>8</w:t>
      </w:r>
      <w:r w:rsidRPr="00BF7625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>2</w:t>
      </w:r>
      <w:r w:rsidRPr="00BF7625">
        <w:rPr>
          <w:rFonts w:asciiTheme="minorHAnsi" w:hAnsiTheme="minorHAnsi" w:cstheme="minorHAnsi"/>
        </w:rPr>
        <w:t xml:space="preserve">00,00 zł na realizację </w:t>
      </w:r>
      <w:r w:rsidR="00344FC2">
        <w:rPr>
          <w:rFonts w:asciiTheme="minorHAnsi" w:hAnsiTheme="minorHAnsi" w:cstheme="minorHAnsi"/>
        </w:rPr>
        <w:t>2</w:t>
      </w:r>
      <w:r w:rsidRPr="00BF7625">
        <w:rPr>
          <w:rFonts w:asciiTheme="minorHAnsi" w:hAnsiTheme="minorHAnsi" w:cstheme="minorHAnsi"/>
        </w:rPr>
        <w:t xml:space="preserve"> zadań publicznych.</w:t>
      </w:r>
    </w:p>
    <w:p w14:paraId="323EAFB4" w14:textId="2A64A693" w:rsidR="00D3469D" w:rsidRPr="000C0711" w:rsidRDefault="00D3469D" w:rsidP="000E31DB">
      <w:pPr>
        <w:pStyle w:val="Akapitzlist"/>
        <w:numPr>
          <w:ilvl w:val="0"/>
          <w:numId w:val="25"/>
        </w:numPr>
        <w:jc w:val="both"/>
        <w:rPr>
          <w:rFonts w:asciiTheme="minorHAnsi" w:eastAsia="Times New Roman" w:hAnsiTheme="minorHAnsi" w:cstheme="minorHAnsi"/>
        </w:rPr>
      </w:pPr>
      <w:r w:rsidRPr="000C0711">
        <w:rPr>
          <w:rFonts w:asciiTheme="minorHAnsi" w:eastAsia="Times New Roman" w:hAnsiTheme="minorHAnsi" w:cstheme="minorHAnsi"/>
        </w:rPr>
        <w:t xml:space="preserve">W roku ogłoszenia otwartego konkursu ofert Zarząd Powiatu Wyszkowskiego nie zlecał realizacji zadań publicznych w zakresie </w:t>
      </w:r>
      <w:r w:rsidR="00336928" w:rsidRPr="002D2DB0">
        <w:rPr>
          <w:rFonts w:asciiTheme="minorHAnsi" w:hAnsiTheme="minorHAnsi" w:cstheme="minorHAnsi"/>
        </w:rPr>
        <w:t>kultury, sztuki, ochrony dóbr kultury i dziedzictwa narodowego</w:t>
      </w:r>
      <w:r w:rsidRPr="000C0711">
        <w:rPr>
          <w:rFonts w:asciiTheme="minorHAnsi" w:hAnsiTheme="minorHAnsi" w:cstheme="minorHAnsi"/>
        </w:rPr>
        <w:t>.</w:t>
      </w:r>
    </w:p>
    <w:p w14:paraId="29E74F61" w14:textId="77777777" w:rsidR="00D3469D" w:rsidRDefault="00D3469D" w:rsidP="000E31DB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p w14:paraId="29DCFE8D" w14:textId="4FC431B6" w:rsidR="00D3469D" w:rsidRDefault="004C1C83" w:rsidP="000E31DB">
      <w:p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13. </w:t>
      </w:r>
      <w:r w:rsidR="00D3469D">
        <w:rPr>
          <w:rFonts w:cstheme="minorHAnsi"/>
          <w:b/>
          <w:sz w:val="24"/>
          <w:szCs w:val="24"/>
        </w:rPr>
        <w:t>INFORMACJE KOŃCOWE</w:t>
      </w:r>
    </w:p>
    <w:p w14:paraId="1E1E378C" w14:textId="77777777" w:rsidR="00D3469D" w:rsidRDefault="00D3469D" w:rsidP="000E31DB">
      <w:pPr>
        <w:pStyle w:val="Akapitzlist"/>
        <w:numPr>
          <w:ilvl w:val="3"/>
          <w:numId w:val="26"/>
        </w:numPr>
        <w:tabs>
          <w:tab w:val="num" w:pos="284"/>
        </w:tabs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Dotacja nie może być wykorzystana na zobowiązania powstałe przed datą podpisania umowy z powiatem wyszkowskim na realizację zadania.</w:t>
      </w:r>
    </w:p>
    <w:p w14:paraId="0845C4EA" w14:textId="70FAF619" w:rsidR="00D3469D" w:rsidRDefault="00D3469D" w:rsidP="000E31DB">
      <w:pPr>
        <w:pStyle w:val="Akapitzlist"/>
        <w:numPr>
          <w:ilvl w:val="3"/>
          <w:numId w:val="26"/>
        </w:numPr>
        <w:tabs>
          <w:tab w:val="num" w:pos="284"/>
        </w:tabs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Na podstawie Rozporządzenia Parlamentu Europejskiego i Rady (UE) 2016/679 z dnia </w:t>
      </w:r>
      <w:r w:rsidR="004C1C83">
        <w:rPr>
          <w:rFonts w:asciiTheme="minorHAnsi" w:hAnsiTheme="minorHAnsi" w:cstheme="minorHAnsi"/>
        </w:rPr>
        <w:t xml:space="preserve">                    </w:t>
      </w:r>
      <w:r w:rsidR="00C5405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27 kwietnia 2016 r. w sprawie ochrony osób fizycznych w związku z przetwarzaniem danych osobowych i w sprawie swobodnego przepływu takich danych oraz uchylenia dyrektywy </w:t>
      </w:r>
      <w:r>
        <w:rPr>
          <w:rFonts w:asciiTheme="minorHAnsi" w:hAnsiTheme="minorHAnsi" w:cstheme="minorHAnsi"/>
        </w:rPr>
        <w:lastRenderedPageBreak/>
        <w:t>95/46/WE (ogólne rozporządzenie o ochronie danych „RODO”), Administratorem danych osobowych, zawartych w przesłanych ofertach jest Starosta Powiatu Wyszkowskiego. Dane zostaną wykorzystane na potrzeby przeprowadzenia I</w:t>
      </w:r>
      <w:r w:rsidR="004C1C83">
        <w:rPr>
          <w:rFonts w:asciiTheme="minorHAnsi" w:hAnsiTheme="minorHAnsi" w:cstheme="minorHAnsi"/>
        </w:rPr>
        <w:t>V</w:t>
      </w:r>
      <w:r>
        <w:rPr>
          <w:rFonts w:asciiTheme="minorHAnsi" w:hAnsiTheme="minorHAnsi" w:cstheme="minorHAnsi"/>
        </w:rPr>
        <w:t xml:space="preserve"> otwartego konkursu ofert na wsparcie realizacji zadań publicznych powiatu wyszkowskiego w 202</w:t>
      </w:r>
      <w:r w:rsidR="004C1C83"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 xml:space="preserve"> roku w </w:t>
      </w:r>
      <w:r w:rsidR="00336928">
        <w:rPr>
          <w:rFonts w:asciiTheme="minorHAnsi" w:hAnsiTheme="minorHAnsi" w:cs="Calibri"/>
        </w:rPr>
        <w:t xml:space="preserve">zakresie </w:t>
      </w:r>
      <w:r w:rsidR="00336928" w:rsidRPr="002D2DB0">
        <w:rPr>
          <w:rFonts w:asciiTheme="minorHAnsi" w:hAnsiTheme="minorHAnsi" w:cstheme="minorHAnsi"/>
        </w:rPr>
        <w:t>kultury, sztuki, ochrony dóbr kultury i dziedzictwa narodowego</w:t>
      </w:r>
      <w:r>
        <w:rPr>
          <w:rFonts w:asciiTheme="minorHAnsi" w:hAnsiTheme="minorHAnsi" w:cstheme="minorHAnsi"/>
        </w:rPr>
        <w:t>.</w:t>
      </w:r>
    </w:p>
    <w:p w14:paraId="779FEA52" w14:textId="0D75D66E" w:rsidR="00D3469D" w:rsidRPr="00B16A55" w:rsidRDefault="000E31DB" w:rsidP="000E31DB">
      <w:pPr>
        <w:pStyle w:val="Akapitzlist"/>
        <w:numPr>
          <w:ilvl w:val="3"/>
          <w:numId w:val="26"/>
        </w:numPr>
        <w:tabs>
          <w:tab w:val="num" w:pos="284"/>
        </w:tabs>
        <w:ind w:left="284" w:hanging="284"/>
        <w:jc w:val="both"/>
        <w:rPr>
          <w:rFonts w:asciiTheme="minorHAnsi" w:hAnsiTheme="minorHAnsi" w:cstheme="minorHAnsi"/>
          <w:b/>
          <w:bCs/>
        </w:rPr>
      </w:pPr>
      <w:r w:rsidRPr="00B16A55">
        <w:rPr>
          <w:rFonts w:asciiTheme="minorHAnsi" w:eastAsia="Times New Roman" w:hAnsiTheme="minorHAnsi" w:cstheme="minorHAnsi"/>
          <w:b/>
          <w:bCs/>
        </w:rPr>
        <w:t xml:space="preserve">UWAGA! </w:t>
      </w:r>
      <w:r w:rsidR="00D3469D" w:rsidRPr="00B16A55">
        <w:rPr>
          <w:rFonts w:asciiTheme="minorHAnsi" w:eastAsia="Times New Roman" w:hAnsiTheme="minorHAnsi" w:cstheme="minorHAnsi"/>
          <w:b/>
          <w:bCs/>
        </w:rPr>
        <w:t>Przed przystąpieniem do wypełnienia oferty w systemie Witkac.pl niezbędne jest zapoznanie się z treścią ogłoszenia o konkursie.</w:t>
      </w:r>
    </w:p>
    <w:p w14:paraId="2A4D4606" w14:textId="77777777" w:rsidR="00BA1688" w:rsidRDefault="00BA1688" w:rsidP="000E31DB">
      <w:pPr>
        <w:spacing w:after="0" w:line="240" w:lineRule="auto"/>
      </w:pPr>
    </w:p>
    <w:p w14:paraId="3573B52D" w14:textId="77777777" w:rsidR="00AE2DBA" w:rsidRDefault="00AE2DBA" w:rsidP="000E31DB">
      <w:pPr>
        <w:spacing w:after="0" w:line="240" w:lineRule="auto"/>
      </w:pPr>
    </w:p>
    <w:p w14:paraId="460BFCD6" w14:textId="471A1C59" w:rsidR="00AE2DBA" w:rsidRDefault="00A62127" w:rsidP="00A62127">
      <w:pPr>
        <w:spacing w:after="0" w:line="240" w:lineRule="auto"/>
        <w:jc w:val="right"/>
      </w:pPr>
      <w:r>
        <w:t>-w podpisie-</w:t>
      </w:r>
    </w:p>
    <w:p w14:paraId="56CB7FAB" w14:textId="57A53EFB" w:rsidR="00A62127" w:rsidRDefault="00A62127" w:rsidP="00A62127">
      <w:pPr>
        <w:spacing w:after="0" w:line="240" w:lineRule="auto"/>
        <w:jc w:val="right"/>
      </w:pPr>
      <w:r>
        <w:t>Starosta</w:t>
      </w:r>
    </w:p>
    <w:p w14:paraId="0ACD29A6" w14:textId="71F9E710" w:rsidR="00A62127" w:rsidRPr="00A62127" w:rsidRDefault="00A62127" w:rsidP="00A62127">
      <w:pPr>
        <w:spacing w:after="0" w:line="240" w:lineRule="auto"/>
        <w:jc w:val="right"/>
        <w:rPr>
          <w:i/>
          <w:iCs/>
        </w:rPr>
      </w:pPr>
      <w:r w:rsidRPr="00A62127">
        <w:rPr>
          <w:i/>
          <w:iCs/>
        </w:rPr>
        <w:t>Marzena Dyl</w:t>
      </w:r>
    </w:p>
    <w:sectPr w:rsidR="00A62127" w:rsidRPr="00A621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TTE1C8F2A0t00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D1862"/>
    <w:multiLevelType w:val="hybridMultilevel"/>
    <w:tmpl w:val="2B8619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4213E1"/>
    <w:multiLevelType w:val="hybridMultilevel"/>
    <w:tmpl w:val="87960DA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1D4C54"/>
    <w:multiLevelType w:val="hybridMultilevel"/>
    <w:tmpl w:val="6D0E0C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B1264"/>
    <w:multiLevelType w:val="hybridMultilevel"/>
    <w:tmpl w:val="31668EBE"/>
    <w:lvl w:ilvl="0" w:tplc="6FCC7858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10AE11FF"/>
    <w:multiLevelType w:val="hybridMultilevel"/>
    <w:tmpl w:val="421482E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763868"/>
    <w:multiLevelType w:val="hybridMultilevel"/>
    <w:tmpl w:val="78E4210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D0E6831"/>
    <w:multiLevelType w:val="hybridMultilevel"/>
    <w:tmpl w:val="B496803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433B9F"/>
    <w:multiLevelType w:val="hybridMultilevel"/>
    <w:tmpl w:val="1AC6A2C2"/>
    <w:lvl w:ilvl="0" w:tplc="86D4E8C8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F7C072A"/>
    <w:multiLevelType w:val="hybridMultilevel"/>
    <w:tmpl w:val="2BD03DCE"/>
    <w:lvl w:ilvl="0" w:tplc="94667EE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 w:val="0"/>
      </w:rPr>
    </w:lvl>
    <w:lvl w:ilvl="1" w:tplc="86D4E8C8">
      <w:start w:val="1"/>
      <w:numFmt w:val="lowerLetter"/>
      <w:lvlText w:val="%2)"/>
      <w:lvlJc w:val="left"/>
      <w:pPr>
        <w:ind w:left="1440" w:hanging="360"/>
      </w:pPr>
    </w:lvl>
    <w:lvl w:ilvl="2" w:tplc="9894F6EA">
      <w:start w:val="1"/>
      <w:numFmt w:val="decimal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4C3168"/>
    <w:multiLevelType w:val="hybridMultilevel"/>
    <w:tmpl w:val="1C0660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382D81"/>
    <w:multiLevelType w:val="hybridMultilevel"/>
    <w:tmpl w:val="3BB283D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8403D6"/>
    <w:multiLevelType w:val="hybridMultilevel"/>
    <w:tmpl w:val="B3683824"/>
    <w:lvl w:ilvl="0" w:tplc="1EFAD63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CF00ACA"/>
    <w:multiLevelType w:val="hybridMultilevel"/>
    <w:tmpl w:val="3BB283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2513F6"/>
    <w:multiLevelType w:val="hybridMultilevel"/>
    <w:tmpl w:val="AFC480C6"/>
    <w:lvl w:ilvl="0" w:tplc="A8680D7A">
      <w:start w:val="1"/>
      <w:numFmt w:val="decimal"/>
      <w:lvlText w:val="%1)"/>
      <w:lvlJc w:val="left"/>
      <w:pPr>
        <w:tabs>
          <w:tab w:val="num" w:pos="1041"/>
        </w:tabs>
        <w:ind w:left="1191" w:hanging="34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  <w:rPr>
        <w:rFonts w:cs="Times New Roman"/>
      </w:rPr>
    </w:lvl>
    <w:lvl w:ilvl="3" w:tplc="A492FD38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  <w:rPr>
        <w:rFonts w:cs="Times New Roman"/>
        <w:b w:val="0"/>
        <w:bCs w:val="0"/>
      </w:rPr>
    </w:lvl>
    <w:lvl w:ilvl="4" w:tplc="04150019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  <w:rPr>
        <w:rFonts w:cs="Times New Roman"/>
      </w:rPr>
    </w:lvl>
  </w:abstractNum>
  <w:abstractNum w:abstractNumId="14" w15:restartNumberingAfterBreak="0">
    <w:nsid w:val="475603B2"/>
    <w:multiLevelType w:val="hybridMultilevel"/>
    <w:tmpl w:val="2996BFB6"/>
    <w:lvl w:ilvl="0" w:tplc="1B0CDEFA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8470513"/>
    <w:multiLevelType w:val="hybridMultilevel"/>
    <w:tmpl w:val="A37E8362"/>
    <w:lvl w:ilvl="0" w:tplc="F1DE9342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9457F"/>
    <w:multiLevelType w:val="hybridMultilevel"/>
    <w:tmpl w:val="174284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4C3833B4"/>
    <w:multiLevelType w:val="hybridMultilevel"/>
    <w:tmpl w:val="68446810"/>
    <w:lvl w:ilvl="0" w:tplc="7A7A3ED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2B4149E">
      <w:start w:val="1"/>
      <w:numFmt w:val="decimal"/>
      <w:lvlText w:val="%4."/>
      <w:lvlJc w:val="left"/>
      <w:pPr>
        <w:ind w:left="2880" w:hanging="360"/>
      </w:pPr>
      <w:rPr>
        <w:b w:val="0"/>
        <w:bCs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137840"/>
    <w:multiLevelType w:val="hybridMultilevel"/>
    <w:tmpl w:val="FFFFFFFF"/>
    <w:lvl w:ilvl="0" w:tplc="6D2491F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EE14476"/>
    <w:multiLevelType w:val="hybridMultilevel"/>
    <w:tmpl w:val="4BE29ED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2DF0E06"/>
    <w:multiLevelType w:val="hybridMultilevel"/>
    <w:tmpl w:val="99EA226A"/>
    <w:lvl w:ilvl="0" w:tplc="A4365692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54405B82"/>
    <w:multiLevelType w:val="hybridMultilevel"/>
    <w:tmpl w:val="B95EF4E2"/>
    <w:lvl w:ilvl="0" w:tplc="B07AA684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6391CE7"/>
    <w:multiLevelType w:val="hybridMultilevel"/>
    <w:tmpl w:val="39C6C75A"/>
    <w:lvl w:ilvl="0" w:tplc="5288A884">
      <w:start w:val="1"/>
      <w:numFmt w:val="lowerLetter"/>
      <w:lvlText w:val="%1)"/>
      <w:lvlJc w:val="left"/>
      <w:pPr>
        <w:ind w:left="108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7342E4A"/>
    <w:multiLevelType w:val="hybridMultilevel"/>
    <w:tmpl w:val="92485194"/>
    <w:lvl w:ilvl="0" w:tplc="EC9EF5F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1353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E94E4B"/>
    <w:multiLevelType w:val="hybridMultilevel"/>
    <w:tmpl w:val="24CE5D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D9F6934"/>
    <w:multiLevelType w:val="hybridMultilevel"/>
    <w:tmpl w:val="FFFFFFFF"/>
    <w:lvl w:ilvl="0" w:tplc="5E2889AA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F306FE9"/>
    <w:multiLevelType w:val="hybridMultilevel"/>
    <w:tmpl w:val="9CE0D6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1763E08"/>
    <w:multiLevelType w:val="hybridMultilevel"/>
    <w:tmpl w:val="165624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4A6E26"/>
    <w:multiLevelType w:val="hybridMultilevel"/>
    <w:tmpl w:val="0ABC28D2"/>
    <w:lvl w:ilvl="0" w:tplc="33B63106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4B5C7A"/>
    <w:multiLevelType w:val="hybridMultilevel"/>
    <w:tmpl w:val="CCD45FB2"/>
    <w:lvl w:ilvl="0" w:tplc="B4E69190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0" w15:restartNumberingAfterBreak="0">
    <w:nsid w:val="6B1F5500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6E6A3009"/>
    <w:multiLevelType w:val="hybridMultilevel"/>
    <w:tmpl w:val="EF9E2020"/>
    <w:lvl w:ilvl="0" w:tplc="8284713C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-1080" w:hanging="360"/>
      </w:pPr>
    </w:lvl>
    <w:lvl w:ilvl="2" w:tplc="0415001B">
      <w:start w:val="1"/>
      <w:numFmt w:val="lowerRoman"/>
      <w:lvlText w:val="%3."/>
      <w:lvlJc w:val="right"/>
      <w:pPr>
        <w:ind w:left="-36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>
      <w:start w:val="1"/>
      <w:numFmt w:val="lowerLetter"/>
      <w:lvlText w:val="%5."/>
      <w:lvlJc w:val="left"/>
      <w:pPr>
        <w:ind w:left="1080" w:hanging="360"/>
      </w:pPr>
    </w:lvl>
    <w:lvl w:ilvl="5" w:tplc="0415001B">
      <w:start w:val="1"/>
      <w:numFmt w:val="lowerRoman"/>
      <w:lvlText w:val="%6."/>
      <w:lvlJc w:val="right"/>
      <w:pPr>
        <w:ind w:left="1800" w:hanging="180"/>
      </w:pPr>
    </w:lvl>
    <w:lvl w:ilvl="6" w:tplc="0415000F">
      <w:start w:val="1"/>
      <w:numFmt w:val="decimal"/>
      <w:lvlText w:val="%7."/>
      <w:lvlJc w:val="left"/>
      <w:pPr>
        <w:ind w:left="2520" w:hanging="360"/>
      </w:pPr>
    </w:lvl>
    <w:lvl w:ilvl="7" w:tplc="04150019">
      <w:start w:val="1"/>
      <w:numFmt w:val="lowerLetter"/>
      <w:lvlText w:val="%8."/>
      <w:lvlJc w:val="left"/>
      <w:pPr>
        <w:ind w:left="3240" w:hanging="360"/>
      </w:pPr>
    </w:lvl>
    <w:lvl w:ilvl="8" w:tplc="0415001B">
      <w:start w:val="1"/>
      <w:numFmt w:val="lowerRoman"/>
      <w:lvlText w:val="%9."/>
      <w:lvlJc w:val="right"/>
      <w:pPr>
        <w:ind w:left="3960" w:hanging="180"/>
      </w:pPr>
    </w:lvl>
  </w:abstractNum>
  <w:abstractNum w:abstractNumId="32" w15:restartNumberingAfterBreak="0">
    <w:nsid w:val="757D18E2"/>
    <w:multiLevelType w:val="hybridMultilevel"/>
    <w:tmpl w:val="B810B454"/>
    <w:lvl w:ilvl="0" w:tplc="662075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8E4927"/>
    <w:multiLevelType w:val="hybridMultilevel"/>
    <w:tmpl w:val="0E344B6E"/>
    <w:lvl w:ilvl="0" w:tplc="E064096E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1DAC360">
      <w:start w:val="1"/>
      <w:numFmt w:val="decimal"/>
      <w:lvlText w:val="%4."/>
      <w:lvlJc w:val="left"/>
      <w:pPr>
        <w:ind w:left="2880" w:hanging="360"/>
      </w:pPr>
      <w:rPr>
        <w:rFonts w:cs="Times New Roman"/>
        <w:b w:val="0"/>
        <w:bCs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87E3F67"/>
    <w:multiLevelType w:val="hybridMultilevel"/>
    <w:tmpl w:val="45206910"/>
    <w:lvl w:ilvl="0" w:tplc="04150017">
      <w:start w:val="1"/>
      <w:numFmt w:val="lowerLetter"/>
      <w:lvlText w:val="%1)"/>
      <w:lvlJc w:val="left"/>
      <w:pPr>
        <w:ind w:left="1658" w:hanging="360"/>
      </w:pPr>
    </w:lvl>
    <w:lvl w:ilvl="1" w:tplc="04150019" w:tentative="1">
      <w:start w:val="1"/>
      <w:numFmt w:val="lowerLetter"/>
      <w:lvlText w:val="%2."/>
      <w:lvlJc w:val="left"/>
      <w:pPr>
        <w:ind w:left="2378" w:hanging="360"/>
      </w:pPr>
    </w:lvl>
    <w:lvl w:ilvl="2" w:tplc="0415001B" w:tentative="1">
      <w:start w:val="1"/>
      <w:numFmt w:val="lowerRoman"/>
      <w:lvlText w:val="%3."/>
      <w:lvlJc w:val="right"/>
      <w:pPr>
        <w:ind w:left="3098" w:hanging="180"/>
      </w:pPr>
    </w:lvl>
    <w:lvl w:ilvl="3" w:tplc="0415000F" w:tentative="1">
      <w:start w:val="1"/>
      <w:numFmt w:val="decimal"/>
      <w:lvlText w:val="%4."/>
      <w:lvlJc w:val="left"/>
      <w:pPr>
        <w:ind w:left="3818" w:hanging="360"/>
      </w:pPr>
    </w:lvl>
    <w:lvl w:ilvl="4" w:tplc="04150019" w:tentative="1">
      <w:start w:val="1"/>
      <w:numFmt w:val="lowerLetter"/>
      <w:lvlText w:val="%5."/>
      <w:lvlJc w:val="left"/>
      <w:pPr>
        <w:ind w:left="4538" w:hanging="360"/>
      </w:pPr>
    </w:lvl>
    <w:lvl w:ilvl="5" w:tplc="0415001B" w:tentative="1">
      <w:start w:val="1"/>
      <w:numFmt w:val="lowerRoman"/>
      <w:lvlText w:val="%6."/>
      <w:lvlJc w:val="right"/>
      <w:pPr>
        <w:ind w:left="5258" w:hanging="180"/>
      </w:pPr>
    </w:lvl>
    <w:lvl w:ilvl="6" w:tplc="0415000F" w:tentative="1">
      <w:start w:val="1"/>
      <w:numFmt w:val="decimal"/>
      <w:lvlText w:val="%7."/>
      <w:lvlJc w:val="left"/>
      <w:pPr>
        <w:ind w:left="5978" w:hanging="360"/>
      </w:pPr>
    </w:lvl>
    <w:lvl w:ilvl="7" w:tplc="04150019" w:tentative="1">
      <w:start w:val="1"/>
      <w:numFmt w:val="lowerLetter"/>
      <w:lvlText w:val="%8."/>
      <w:lvlJc w:val="left"/>
      <w:pPr>
        <w:ind w:left="6698" w:hanging="360"/>
      </w:pPr>
    </w:lvl>
    <w:lvl w:ilvl="8" w:tplc="0415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35" w15:restartNumberingAfterBreak="0">
    <w:nsid w:val="7B856354"/>
    <w:multiLevelType w:val="hybridMultilevel"/>
    <w:tmpl w:val="B57031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BC0597F"/>
    <w:multiLevelType w:val="hybridMultilevel"/>
    <w:tmpl w:val="4E9076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32200618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9857875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658985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629170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3686188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3789349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040335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9630918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0336351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8746555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2964305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8369697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406856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370431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5407176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5363088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4217164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8762568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4121446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963758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4490818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910380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50357837">
    <w:abstractNumId w:val="3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8518826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6260358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6145673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168717446">
    <w:abstractNumId w:val="27"/>
  </w:num>
  <w:num w:numId="28" w16cid:durableId="1609586199">
    <w:abstractNumId w:val="34"/>
  </w:num>
  <w:num w:numId="29" w16cid:durableId="2060930979">
    <w:abstractNumId w:val="1"/>
  </w:num>
  <w:num w:numId="30" w16cid:durableId="1928999538">
    <w:abstractNumId w:val="35"/>
  </w:num>
  <w:num w:numId="31" w16cid:durableId="204420400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007714018">
    <w:abstractNumId w:val="33"/>
  </w:num>
  <w:num w:numId="33" w16cid:durableId="1862358577">
    <w:abstractNumId w:val="23"/>
  </w:num>
  <w:num w:numId="34" w16cid:durableId="112095835">
    <w:abstractNumId w:val="17"/>
  </w:num>
  <w:num w:numId="35" w16cid:durableId="1738816348">
    <w:abstractNumId w:val="7"/>
  </w:num>
  <w:num w:numId="36" w16cid:durableId="323431469">
    <w:abstractNumId w:val="32"/>
  </w:num>
  <w:num w:numId="37" w16cid:durableId="1849514491">
    <w:abstractNumId w:val="15"/>
  </w:num>
  <w:num w:numId="38" w16cid:durableId="1843163820">
    <w:abstractNumId w:val="0"/>
  </w:num>
  <w:num w:numId="39" w16cid:durableId="1018892037">
    <w:abstractNumId w:val="24"/>
  </w:num>
  <w:num w:numId="40" w16cid:durableId="94327271">
    <w:abstractNumId w:val="29"/>
  </w:num>
  <w:num w:numId="41" w16cid:durableId="7678452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419"/>
    <w:rsid w:val="00024EDC"/>
    <w:rsid w:val="00094B1A"/>
    <w:rsid w:val="000B6D05"/>
    <w:rsid w:val="000C0711"/>
    <w:rsid w:val="000C6D13"/>
    <w:rsid w:val="000D7823"/>
    <w:rsid w:val="000E31DB"/>
    <w:rsid w:val="000F475E"/>
    <w:rsid w:val="001F3F99"/>
    <w:rsid w:val="00293C2D"/>
    <w:rsid w:val="002D2DB0"/>
    <w:rsid w:val="00336928"/>
    <w:rsid w:val="00344FC2"/>
    <w:rsid w:val="00376C37"/>
    <w:rsid w:val="00451B41"/>
    <w:rsid w:val="00462A49"/>
    <w:rsid w:val="004A7BDD"/>
    <w:rsid w:val="004C1C83"/>
    <w:rsid w:val="004D7497"/>
    <w:rsid w:val="004F1FA4"/>
    <w:rsid w:val="00567471"/>
    <w:rsid w:val="00575EA8"/>
    <w:rsid w:val="005909A3"/>
    <w:rsid w:val="00597CF8"/>
    <w:rsid w:val="005B0B86"/>
    <w:rsid w:val="005F478A"/>
    <w:rsid w:val="00605C86"/>
    <w:rsid w:val="00644072"/>
    <w:rsid w:val="00663A4C"/>
    <w:rsid w:val="0067141B"/>
    <w:rsid w:val="006B55D0"/>
    <w:rsid w:val="007014F8"/>
    <w:rsid w:val="00837419"/>
    <w:rsid w:val="008670F2"/>
    <w:rsid w:val="00915F9B"/>
    <w:rsid w:val="00922F49"/>
    <w:rsid w:val="00954833"/>
    <w:rsid w:val="00975B7F"/>
    <w:rsid w:val="00A16705"/>
    <w:rsid w:val="00A26144"/>
    <w:rsid w:val="00A310ED"/>
    <w:rsid w:val="00A62127"/>
    <w:rsid w:val="00A958BE"/>
    <w:rsid w:val="00AD430E"/>
    <w:rsid w:val="00AE2DBA"/>
    <w:rsid w:val="00AE4D3C"/>
    <w:rsid w:val="00B06567"/>
    <w:rsid w:val="00B11D25"/>
    <w:rsid w:val="00B11E1D"/>
    <w:rsid w:val="00B16A55"/>
    <w:rsid w:val="00B42A0D"/>
    <w:rsid w:val="00BA1688"/>
    <w:rsid w:val="00BD2F37"/>
    <w:rsid w:val="00C54050"/>
    <w:rsid w:val="00CD3618"/>
    <w:rsid w:val="00D02206"/>
    <w:rsid w:val="00D26DA8"/>
    <w:rsid w:val="00D3469D"/>
    <w:rsid w:val="00E0404C"/>
    <w:rsid w:val="00E43FF6"/>
    <w:rsid w:val="00E45CCD"/>
    <w:rsid w:val="00E718C4"/>
    <w:rsid w:val="00E939D8"/>
    <w:rsid w:val="00ED5870"/>
    <w:rsid w:val="00F1462C"/>
    <w:rsid w:val="00F87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E3512"/>
  <w15:chartTrackingRefBased/>
  <w15:docId w15:val="{3E74519E-0CC5-4513-8688-14E594DAE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469D"/>
    <w:pPr>
      <w:spacing w:line="254" w:lineRule="auto"/>
    </w:pPr>
    <w:rPr>
      <w:rFonts w:eastAsiaTheme="minorEastAsia" w:cs="Times New Roman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3469D"/>
    <w:rPr>
      <w:rFonts w:ascii="Times New Roman" w:hAnsi="Times New Roman" w:cs="Times New Roman" w:hint="default"/>
      <w:color w:val="000000"/>
      <w:u w:val="single"/>
    </w:rPr>
  </w:style>
  <w:style w:type="paragraph" w:styleId="NormalnyWeb">
    <w:name w:val="Normal (Web)"/>
    <w:basedOn w:val="Normalny"/>
    <w:uiPriority w:val="99"/>
    <w:semiHidden/>
    <w:unhideWhenUsed/>
    <w:rsid w:val="00D3469D"/>
    <w:pPr>
      <w:spacing w:before="100" w:beforeAutospacing="1" w:after="100" w:afterAutospacing="1" w:line="240" w:lineRule="auto"/>
      <w:jc w:val="both"/>
    </w:pPr>
    <w:rPr>
      <w:rFonts w:ascii="Verdana" w:hAnsi="Verdana"/>
      <w:color w:val="000044"/>
      <w:sz w:val="17"/>
      <w:szCs w:val="17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3469D"/>
    <w:pPr>
      <w:spacing w:after="0" w:line="240" w:lineRule="auto"/>
      <w:jc w:val="both"/>
    </w:pPr>
    <w:rPr>
      <w:rFonts w:ascii="Times New Roman" w:hAnsi="Times New Roman"/>
      <w:sz w:val="20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3469D"/>
    <w:rPr>
      <w:rFonts w:ascii="Times New Roman" w:eastAsiaTheme="minorEastAsia" w:hAnsi="Times New Roman" w:cs="Times New Roman"/>
      <w:kern w:val="0"/>
      <w:sz w:val="20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D3469D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text-justify">
    <w:name w:val="text-justify"/>
    <w:basedOn w:val="Normalny"/>
    <w:uiPriority w:val="99"/>
    <w:semiHidden/>
    <w:rsid w:val="00D3469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uiPriority w:val="99"/>
    <w:semiHidden/>
    <w:rsid w:val="00D3469D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D3469D"/>
    <w:rPr>
      <w:rFonts w:ascii="Roboto" w:hAnsi="Roboto" w:hint="default"/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E31DB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43F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43F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43FF6"/>
    <w:rPr>
      <w:rFonts w:eastAsiaTheme="minorEastAsia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3F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3FF6"/>
    <w:rPr>
      <w:rFonts w:eastAsiaTheme="minorEastAsia" w:cs="Times New Roman"/>
      <w:b/>
      <w:bCs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7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ip.powiat-wyszkowski.pl/index.php?cmd=zawartosc&amp;opt=pokaz&amp;id=1411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owiat-wyszkowski.pl/" TargetMode="External"/><Relationship Id="rId5" Type="http://schemas.openxmlformats.org/officeDocument/2006/relationships/hyperlink" Target="https://witkac.pl/Account/Logi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10</Pages>
  <Words>3782</Words>
  <Characters>22695</Characters>
  <Application>Microsoft Office Word</Application>
  <DocSecurity>0</DocSecurity>
  <Lines>189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Wiszowaty</dc:creator>
  <cp:keywords/>
  <dc:description/>
  <cp:lastModifiedBy>Office Powiat</cp:lastModifiedBy>
  <cp:revision>32</cp:revision>
  <cp:lastPrinted>2026-02-17T11:06:00Z</cp:lastPrinted>
  <dcterms:created xsi:type="dcterms:W3CDTF">2026-02-10T08:06:00Z</dcterms:created>
  <dcterms:modified xsi:type="dcterms:W3CDTF">2026-02-17T11:06:00Z</dcterms:modified>
</cp:coreProperties>
</file>