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6F1E" w14:textId="3404B01B" w:rsidR="00D82658" w:rsidRPr="00CE38B9" w:rsidRDefault="00D84906" w:rsidP="00CE38B9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CE38B9">
        <w:rPr>
          <w:rFonts w:ascii="Calibri" w:hAnsi="Calibri" w:cs="Calibri"/>
          <w:b/>
          <w:bCs/>
          <w:sz w:val="28"/>
          <w:szCs w:val="28"/>
        </w:rPr>
        <w:t>Zarządzenie Nr</w:t>
      </w:r>
      <w:r w:rsidR="00F846C2">
        <w:rPr>
          <w:rFonts w:ascii="Calibri" w:hAnsi="Calibri" w:cs="Calibri"/>
          <w:b/>
          <w:bCs/>
          <w:sz w:val="28"/>
          <w:szCs w:val="28"/>
        </w:rPr>
        <w:t xml:space="preserve"> 66</w:t>
      </w:r>
      <w:r w:rsidRPr="00CE38B9">
        <w:rPr>
          <w:rFonts w:ascii="Calibri" w:hAnsi="Calibri" w:cs="Calibri"/>
          <w:b/>
          <w:bCs/>
          <w:sz w:val="28"/>
          <w:szCs w:val="28"/>
        </w:rPr>
        <w:t>/2026</w:t>
      </w:r>
    </w:p>
    <w:p w14:paraId="10BE46B8" w14:textId="3722E03D" w:rsidR="00D84906" w:rsidRPr="00CE38B9" w:rsidRDefault="00D84906" w:rsidP="00CE38B9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CE38B9">
        <w:rPr>
          <w:rFonts w:ascii="Calibri" w:hAnsi="Calibri" w:cs="Calibri"/>
          <w:b/>
          <w:bCs/>
          <w:sz w:val="28"/>
          <w:szCs w:val="28"/>
        </w:rPr>
        <w:t>Starosty Powiatu Wyszkowskiego</w:t>
      </w:r>
    </w:p>
    <w:p w14:paraId="5F719851" w14:textId="655ABEA3" w:rsidR="00D84906" w:rsidRDefault="00D84906" w:rsidP="00CE38B9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CE38B9">
        <w:rPr>
          <w:rFonts w:ascii="Calibri" w:hAnsi="Calibri" w:cs="Calibri"/>
          <w:b/>
          <w:bCs/>
          <w:sz w:val="28"/>
          <w:szCs w:val="28"/>
        </w:rPr>
        <w:t>z dnia</w:t>
      </w:r>
      <w:r w:rsidR="00F846C2">
        <w:rPr>
          <w:rFonts w:ascii="Calibri" w:hAnsi="Calibri" w:cs="Calibri"/>
          <w:b/>
          <w:bCs/>
          <w:sz w:val="28"/>
          <w:szCs w:val="28"/>
        </w:rPr>
        <w:t xml:space="preserve"> 15</w:t>
      </w:r>
      <w:r w:rsidRPr="00CE38B9">
        <w:rPr>
          <w:rFonts w:ascii="Calibri" w:hAnsi="Calibri" w:cs="Calibri"/>
          <w:b/>
          <w:bCs/>
          <w:sz w:val="28"/>
          <w:szCs w:val="28"/>
        </w:rPr>
        <w:t xml:space="preserve"> lipca 2026 r.</w:t>
      </w:r>
    </w:p>
    <w:p w14:paraId="4A143265" w14:textId="77777777" w:rsidR="00CE38B9" w:rsidRPr="00CE38B9" w:rsidRDefault="00CE38B9" w:rsidP="00CE38B9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3B93096D" w14:textId="3DF388E0" w:rsidR="00D84906" w:rsidRPr="00C76E5C" w:rsidRDefault="00D84906" w:rsidP="00C76E5C">
      <w:pPr>
        <w:spacing w:line="240" w:lineRule="auto"/>
        <w:jc w:val="both"/>
        <w:rPr>
          <w:rFonts w:ascii="Calibri" w:hAnsi="Calibri" w:cs="Calibri"/>
          <w:b/>
          <w:bCs/>
          <w:sz w:val="26"/>
          <w:szCs w:val="26"/>
        </w:rPr>
      </w:pPr>
      <w:r w:rsidRPr="00C76E5C">
        <w:rPr>
          <w:rFonts w:ascii="Calibri" w:hAnsi="Calibri" w:cs="Calibri"/>
          <w:b/>
          <w:bCs/>
          <w:sz w:val="26"/>
          <w:szCs w:val="26"/>
        </w:rPr>
        <w:t>w sprawie ustalenia dnia wolnego od pracy dla pracowników Starostwa Powiatowego</w:t>
      </w:r>
      <w:r w:rsidR="00CE38B9" w:rsidRPr="00C76E5C">
        <w:rPr>
          <w:rFonts w:ascii="Calibri" w:hAnsi="Calibri" w:cs="Calibri"/>
          <w:b/>
          <w:bCs/>
          <w:sz w:val="26"/>
          <w:szCs w:val="26"/>
        </w:rPr>
        <w:br/>
      </w:r>
      <w:r w:rsidRPr="00C76E5C">
        <w:rPr>
          <w:rFonts w:ascii="Calibri" w:hAnsi="Calibri" w:cs="Calibri"/>
          <w:b/>
          <w:bCs/>
          <w:sz w:val="26"/>
          <w:szCs w:val="26"/>
        </w:rPr>
        <w:t>w Wyszkowie i osób odbywających staż w Starostwie Powiatowym w Wyszkowie</w:t>
      </w:r>
    </w:p>
    <w:p w14:paraId="4183FE76" w14:textId="77777777" w:rsidR="00CE38B9" w:rsidRPr="0091733E" w:rsidRDefault="00CE38B9" w:rsidP="00CE38B9">
      <w:pPr>
        <w:spacing w:line="240" w:lineRule="auto"/>
        <w:jc w:val="both"/>
        <w:rPr>
          <w:rFonts w:ascii="Calibri" w:hAnsi="Calibri" w:cs="Calibri"/>
          <w:sz w:val="16"/>
          <w:szCs w:val="16"/>
        </w:rPr>
      </w:pPr>
    </w:p>
    <w:p w14:paraId="381C1D66" w14:textId="48CB3279" w:rsidR="00D84906" w:rsidRPr="00CE38B9" w:rsidRDefault="00CE38B9" w:rsidP="003E4211">
      <w:pPr>
        <w:spacing w:after="0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D84906" w:rsidRPr="00CE38B9">
        <w:rPr>
          <w:rFonts w:ascii="Calibri" w:hAnsi="Calibri" w:cs="Calibri"/>
        </w:rPr>
        <w:t xml:space="preserve">a podstawie art. 34 ust. 1 i art. 35 ust. 2 ustawy z dnia 5 czerwca 1998 r. o samorządzie powiatowym </w:t>
      </w:r>
      <w:r w:rsidR="00D84906" w:rsidRPr="00C76E5C">
        <w:rPr>
          <w:rFonts w:ascii="Calibri" w:hAnsi="Calibri" w:cs="Calibri"/>
        </w:rPr>
        <w:t>(</w:t>
      </w:r>
      <w:r w:rsidR="004056F8" w:rsidRPr="00C76E5C">
        <w:rPr>
          <w:rFonts w:ascii="Calibri" w:hAnsi="Calibri" w:cs="Calibri"/>
        </w:rPr>
        <w:t>Dz</w:t>
      </w:r>
      <w:r w:rsidR="00D84906" w:rsidRPr="00C76E5C">
        <w:rPr>
          <w:rFonts w:ascii="Calibri" w:hAnsi="Calibri" w:cs="Calibri"/>
        </w:rPr>
        <w:t>. U. z 202</w:t>
      </w:r>
      <w:r w:rsidR="004D64B4" w:rsidRPr="00C76E5C">
        <w:rPr>
          <w:rFonts w:ascii="Calibri" w:hAnsi="Calibri" w:cs="Calibri"/>
        </w:rPr>
        <w:t>5</w:t>
      </w:r>
      <w:r w:rsidR="00D84906" w:rsidRPr="00C76E5C">
        <w:rPr>
          <w:rFonts w:ascii="Calibri" w:hAnsi="Calibri" w:cs="Calibri"/>
        </w:rPr>
        <w:t xml:space="preserve"> r. poz. 1</w:t>
      </w:r>
      <w:r w:rsidR="004D64B4" w:rsidRPr="00C76E5C">
        <w:rPr>
          <w:rFonts w:ascii="Calibri" w:hAnsi="Calibri" w:cs="Calibri"/>
        </w:rPr>
        <w:t>684</w:t>
      </w:r>
      <w:r w:rsidR="00D84906" w:rsidRPr="00C76E5C">
        <w:rPr>
          <w:rFonts w:ascii="Calibri" w:hAnsi="Calibri" w:cs="Calibri"/>
        </w:rPr>
        <w:t xml:space="preserve"> z późn. </w:t>
      </w:r>
      <w:r w:rsidR="004056F8" w:rsidRPr="00C76E5C">
        <w:rPr>
          <w:rFonts w:ascii="Calibri" w:hAnsi="Calibri" w:cs="Calibri"/>
        </w:rPr>
        <w:t>z</w:t>
      </w:r>
      <w:r w:rsidR="00D84906" w:rsidRPr="00C76E5C">
        <w:rPr>
          <w:rFonts w:ascii="Calibri" w:hAnsi="Calibri" w:cs="Calibri"/>
        </w:rPr>
        <w:t>m.), art. 7 pkt 3, art. 9 ust. 2 oraz ust. 3</w:t>
      </w:r>
      <w:r w:rsidR="003E4211">
        <w:rPr>
          <w:rFonts w:ascii="Calibri" w:hAnsi="Calibri" w:cs="Calibri"/>
        </w:rPr>
        <w:t xml:space="preserve"> </w:t>
      </w:r>
      <w:r w:rsidR="0091733E">
        <w:rPr>
          <w:rFonts w:ascii="Calibri" w:hAnsi="Calibri" w:cs="Calibri"/>
        </w:rPr>
        <w:t xml:space="preserve">                              </w:t>
      </w:r>
      <w:r w:rsidR="00D84906" w:rsidRPr="00C76E5C">
        <w:rPr>
          <w:rFonts w:ascii="Calibri" w:hAnsi="Calibri" w:cs="Calibri"/>
        </w:rPr>
        <w:t xml:space="preserve">i art. 43 ust. 1 ustawy z dnia 21 listopada 2008 r. o pracownikach samorządowych </w:t>
      </w:r>
      <w:r w:rsidR="003E4211">
        <w:rPr>
          <w:rFonts w:ascii="Calibri" w:hAnsi="Calibri" w:cs="Calibri"/>
        </w:rPr>
        <w:t xml:space="preserve">                                     </w:t>
      </w:r>
      <w:r w:rsidR="00D84906" w:rsidRPr="00C76E5C">
        <w:rPr>
          <w:rFonts w:ascii="Calibri" w:hAnsi="Calibri" w:cs="Calibri"/>
        </w:rPr>
        <w:t xml:space="preserve">(Dz. U. z 2024 r. poz. 1135), art. 130 § 2 ustawy z dnia 26 czerwca 1974 r. </w:t>
      </w:r>
      <w:r w:rsidR="003E4211">
        <w:rPr>
          <w:rFonts w:ascii="Calibri" w:hAnsi="Calibri" w:cs="Calibri"/>
        </w:rPr>
        <w:t>-</w:t>
      </w:r>
      <w:r w:rsidR="00D84906" w:rsidRPr="00C76E5C">
        <w:rPr>
          <w:rFonts w:ascii="Calibri" w:hAnsi="Calibri" w:cs="Calibri"/>
        </w:rPr>
        <w:t xml:space="preserve"> Kodeks pracy </w:t>
      </w:r>
      <w:r w:rsidR="003E4211">
        <w:rPr>
          <w:rFonts w:ascii="Calibri" w:hAnsi="Calibri" w:cs="Calibri"/>
        </w:rPr>
        <w:t xml:space="preserve">                       </w:t>
      </w:r>
      <w:r w:rsidR="00D84906" w:rsidRPr="00C76E5C">
        <w:rPr>
          <w:rFonts w:ascii="Calibri" w:hAnsi="Calibri" w:cs="Calibri"/>
        </w:rPr>
        <w:t>(Dz. U. z 2025 r. poz. 277</w:t>
      </w:r>
      <w:r w:rsidR="00F604E1">
        <w:rPr>
          <w:rFonts w:ascii="Calibri" w:hAnsi="Calibri" w:cs="Calibri"/>
        </w:rPr>
        <w:t xml:space="preserve"> z późn. zm.</w:t>
      </w:r>
      <w:r w:rsidR="00D84906" w:rsidRPr="00C76E5C">
        <w:rPr>
          <w:rFonts w:ascii="Calibri" w:hAnsi="Calibri" w:cs="Calibri"/>
        </w:rPr>
        <w:t xml:space="preserve">), art. 1 pkt 1 lit. </w:t>
      </w:r>
      <w:r w:rsidR="0091733E">
        <w:rPr>
          <w:rFonts w:ascii="Calibri" w:hAnsi="Calibri" w:cs="Calibri"/>
        </w:rPr>
        <w:t>i</w:t>
      </w:r>
      <w:r w:rsidR="004056F8" w:rsidRPr="00C76E5C">
        <w:rPr>
          <w:rFonts w:ascii="Calibri" w:hAnsi="Calibri" w:cs="Calibri"/>
        </w:rPr>
        <w:t xml:space="preserve"> </w:t>
      </w:r>
      <w:r w:rsidR="00D84906" w:rsidRPr="00C76E5C">
        <w:rPr>
          <w:rFonts w:ascii="Calibri" w:hAnsi="Calibri" w:cs="Calibri"/>
        </w:rPr>
        <w:t>ustawy z dnia 18 stycznia 1951 r. o dniach wolnych od pracy</w:t>
      </w:r>
      <w:r w:rsidR="003E4211">
        <w:rPr>
          <w:rFonts w:ascii="Calibri" w:hAnsi="Calibri" w:cs="Calibri"/>
        </w:rPr>
        <w:t xml:space="preserve"> </w:t>
      </w:r>
      <w:r w:rsidR="00D84906" w:rsidRPr="00C76E5C">
        <w:rPr>
          <w:rFonts w:ascii="Calibri" w:hAnsi="Calibri" w:cs="Calibri"/>
        </w:rPr>
        <w:t>(Dz. U. z 202</w:t>
      </w:r>
      <w:r w:rsidR="004D64B4" w:rsidRPr="00C76E5C">
        <w:rPr>
          <w:rFonts w:ascii="Calibri" w:hAnsi="Calibri" w:cs="Calibri"/>
        </w:rPr>
        <w:t>5</w:t>
      </w:r>
      <w:r w:rsidR="00D84906" w:rsidRPr="00C76E5C">
        <w:rPr>
          <w:rFonts w:ascii="Calibri" w:hAnsi="Calibri" w:cs="Calibri"/>
        </w:rPr>
        <w:t xml:space="preserve"> r. poz. </w:t>
      </w:r>
      <w:r w:rsidR="004D64B4" w:rsidRPr="00C76E5C">
        <w:rPr>
          <w:rFonts w:ascii="Calibri" w:hAnsi="Calibri" w:cs="Calibri"/>
        </w:rPr>
        <w:t>296</w:t>
      </w:r>
      <w:r w:rsidR="00D84906" w:rsidRPr="00C76E5C">
        <w:rPr>
          <w:rFonts w:ascii="Calibri" w:hAnsi="Calibri" w:cs="Calibri"/>
        </w:rPr>
        <w:t>), § 1 i § 11 ust. 5 Regulaminu pracy Starostwa Powiatowego</w:t>
      </w:r>
      <w:r w:rsidR="00685BBD" w:rsidRPr="00C76E5C">
        <w:rPr>
          <w:rFonts w:ascii="Calibri" w:hAnsi="Calibri" w:cs="Calibri"/>
        </w:rPr>
        <w:t xml:space="preserve"> </w:t>
      </w:r>
      <w:r w:rsidR="00D84906" w:rsidRPr="00C76E5C">
        <w:rPr>
          <w:rFonts w:ascii="Calibri" w:hAnsi="Calibri" w:cs="Calibri"/>
        </w:rPr>
        <w:t>w Wyszkowie, stanowiącego załącznik do zarządzenia Nr 3/2019 Starosty Powiatu Wyszkowskiego z dnia 10 stycznia 2019</w:t>
      </w:r>
      <w:r w:rsidR="004056F8" w:rsidRPr="00C76E5C">
        <w:rPr>
          <w:rFonts w:ascii="Calibri" w:hAnsi="Calibri" w:cs="Calibri"/>
        </w:rPr>
        <w:t xml:space="preserve"> </w:t>
      </w:r>
      <w:r w:rsidR="00D84906" w:rsidRPr="00C76E5C">
        <w:rPr>
          <w:rFonts w:ascii="Calibri" w:hAnsi="Calibri" w:cs="Calibri"/>
        </w:rPr>
        <w:t>r., zmienionego zarządzeniem</w:t>
      </w:r>
      <w:r w:rsidR="0091733E">
        <w:rPr>
          <w:rFonts w:ascii="Calibri" w:hAnsi="Calibri" w:cs="Calibri"/>
        </w:rPr>
        <w:t xml:space="preserve"> </w:t>
      </w:r>
      <w:r w:rsidR="00D84906" w:rsidRPr="00C76E5C">
        <w:rPr>
          <w:rFonts w:ascii="Calibri" w:hAnsi="Calibri" w:cs="Calibri"/>
        </w:rPr>
        <w:t>Nr 33/2022 Starosty Powiatu Wyszkowskiego z dnia 24 maja 2022 r. oraz § 7 ust. 6 Regulaminu Organizacyjnego Starostwa Powiatowego w Wyszkowie, stanowiącego załącznik do uchwały</w:t>
      </w:r>
      <w:r w:rsidR="00685BBD" w:rsidRPr="00C76E5C">
        <w:rPr>
          <w:rFonts w:ascii="Calibri" w:hAnsi="Calibri" w:cs="Calibri"/>
        </w:rPr>
        <w:br/>
      </w:r>
      <w:r w:rsidR="00D84906" w:rsidRPr="00C76E5C">
        <w:rPr>
          <w:rFonts w:ascii="Calibri" w:hAnsi="Calibri" w:cs="Calibri"/>
        </w:rPr>
        <w:t xml:space="preserve">Nr </w:t>
      </w:r>
      <w:r w:rsidR="00685BBD" w:rsidRPr="00C76E5C">
        <w:rPr>
          <w:rFonts w:ascii="Calibri" w:hAnsi="Calibri" w:cs="Calibri"/>
        </w:rPr>
        <w:t>104</w:t>
      </w:r>
      <w:r w:rsidR="00D84906" w:rsidRPr="00C76E5C">
        <w:rPr>
          <w:rFonts w:ascii="Calibri" w:hAnsi="Calibri" w:cs="Calibri"/>
        </w:rPr>
        <w:t>/</w:t>
      </w:r>
      <w:r w:rsidR="00685BBD" w:rsidRPr="00C76E5C">
        <w:rPr>
          <w:rFonts w:ascii="Calibri" w:hAnsi="Calibri" w:cs="Calibri"/>
        </w:rPr>
        <w:t>339</w:t>
      </w:r>
      <w:r w:rsidR="00D84906" w:rsidRPr="00C76E5C">
        <w:rPr>
          <w:rFonts w:ascii="Calibri" w:hAnsi="Calibri" w:cs="Calibri"/>
        </w:rPr>
        <w:t>/202</w:t>
      </w:r>
      <w:r w:rsidR="00685BBD" w:rsidRPr="00C76E5C">
        <w:rPr>
          <w:rFonts w:ascii="Calibri" w:hAnsi="Calibri" w:cs="Calibri"/>
        </w:rPr>
        <w:t>6</w:t>
      </w:r>
      <w:r w:rsidR="00D84906" w:rsidRPr="00C76E5C">
        <w:rPr>
          <w:rFonts w:ascii="Calibri" w:hAnsi="Calibri" w:cs="Calibri"/>
        </w:rPr>
        <w:t xml:space="preserve"> Zarządu Powiatu Wyszkowskiego z dnia </w:t>
      </w:r>
      <w:r w:rsidR="00685BBD" w:rsidRPr="00C76E5C">
        <w:rPr>
          <w:rFonts w:ascii="Calibri" w:hAnsi="Calibri" w:cs="Calibri"/>
        </w:rPr>
        <w:t>6</w:t>
      </w:r>
      <w:r w:rsidR="00D84906" w:rsidRPr="00C76E5C">
        <w:rPr>
          <w:rFonts w:ascii="Calibri" w:hAnsi="Calibri" w:cs="Calibri"/>
        </w:rPr>
        <w:t xml:space="preserve"> </w:t>
      </w:r>
      <w:r w:rsidR="00685BBD" w:rsidRPr="00C76E5C">
        <w:rPr>
          <w:rFonts w:ascii="Calibri" w:hAnsi="Calibri" w:cs="Calibri"/>
        </w:rPr>
        <w:t>maja</w:t>
      </w:r>
      <w:r w:rsidR="00D84906" w:rsidRPr="00C76E5C">
        <w:rPr>
          <w:rFonts w:ascii="Calibri" w:hAnsi="Calibri" w:cs="Calibri"/>
        </w:rPr>
        <w:t xml:space="preserve"> 202</w:t>
      </w:r>
      <w:r w:rsidR="00685BBD" w:rsidRPr="00C76E5C">
        <w:rPr>
          <w:rFonts w:ascii="Calibri" w:hAnsi="Calibri" w:cs="Calibri"/>
        </w:rPr>
        <w:t>6</w:t>
      </w:r>
      <w:r w:rsidR="00D84906" w:rsidRPr="00C76E5C">
        <w:rPr>
          <w:rFonts w:ascii="Calibri" w:hAnsi="Calibri" w:cs="Calibri"/>
        </w:rPr>
        <w:t>r. w sprawie uchwalenia Regulaminu Organizacyjnego Starostwa Powiatowego w Wyszkowie, zarządzam, co następuje</w:t>
      </w:r>
      <w:r w:rsidR="00D84906" w:rsidRPr="00CE38B9">
        <w:rPr>
          <w:rFonts w:ascii="Calibri" w:hAnsi="Calibri" w:cs="Calibri"/>
        </w:rPr>
        <w:t>:</w:t>
      </w:r>
    </w:p>
    <w:p w14:paraId="71FFE203" w14:textId="77777777" w:rsidR="00454439" w:rsidRPr="00685BBD" w:rsidRDefault="00454439" w:rsidP="00454439">
      <w:pPr>
        <w:spacing w:after="0"/>
        <w:jc w:val="center"/>
        <w:rPr>
          <w:rFonts w:ascii="Calibri" w:hAnsi="Calibri" w:cs="Calibri"/>
          <w:sz w:val="20"/>
          <w:szCs w:val="20"/>
        </w:rPr>
      </w:pPr>
    </w:p>
    <w:p w14:paraId="0E5D74E6" w14:textId="1157D7D6" w:rsidR="00D84906" w:rsidRPr="00CE38B9" w:rsidRDefault="00D84906" w:rsidP="00454439">
      <w:pPr>
        <w:spacing w:after="0"/>
        <w:jc w:val="center"/>
        <w:rPr>
          <w:rFonts w:ascii="Calibri" w:hAnsi="Calibri" w:cs="Calibri"/>
        </w:rPr>
      </w:pPr>
      <w:r w:rsidRPr="00CE38B9">
        <w:rPr>
          <w:rFonts w:ascii="Calibri" w:hAnsi="Calibri" w:cs="Calibri"/>
        </w:rPr>
        <w:t>§ 1.</w:t>
      </w:r>
    </w:p>
    <w:p w14:paraId="12D52DEB" w14:textId="69ABCFB3" w:rsidR="00D84906" w:rsidRPr="00CE38B9" w:rsidRDefault="00D84906" w:rsidP="0091733E">
      <w:pPr>
        <w:spacing w:after="0" w:line="240" w:lineRule="auto"/>
        <w:jc w:val="both"/>
        <w:rPr>
          <w:rFonts w:ascii="Calibri" w:hAnsi="Calibri" w:cs="Calibri"/>
        </w:rPr>
      </w:pPr>
      <w:r w:rsidRPr="00CE38B9">
        <w:rPr>
          <w:rFonts w:ascii="Calibri" w:hAnsi="Calibri" w:cs="Calibri"/>
        </w:rPr>
        <w:t>W związku z</w:t>
      </w:r>
      <w:r w:rsidR="0091733E">
        <w:rPr>
          <w:rFonts w:ascii="Calibri" w:hAnsi="Calibri" w:cs="Calibri"/>
        </w:rPr>
        <w:t xml:space="preserve"> dniem 15 sierpnia -</w:t>
      </w:r>
      <w:r w:rsidRPr="00CE38B9">
        <w:rPr>
          <w:rFonts w:ascii="Calibri" w:hAnsi="Calibri" w:cs="Calibri"/>
        </w:rPr>
        <w:t xml:space="preserve"> </w:t>
      </w:r>
      <w:r w:rsidR="00685BBD" w:rsidRPr="00685BBD">
        <w:rPr>
          <w:rFonts w:ascii="Calibri" w:hAnsi="Calibri" w:cs="Calibri"/>
        </w:rPr>
        <w:t>Wniebowzięci</w:t>
      </w:r>
      <w:r w:rsidR="0091733E">
        <w:rPr>
          <w:rFonts w:ascii="Calibri" w:hAnsi="Calibri" w:cs="Calibri"/>
        </w:rPr>
        <w:t>em</w:t>
      </w:r>
      <w:r w:rsidR="00685BBD" w:rsidRPr="00685BBD">
        <w:rPr>
          <w:rFonts w:ascii="Calibri" w:hAnsi="Calibri" w:cs="Calibri"/>
        </w:rPr>
        <w:t xml:space="preserve"> Najświętszej Maryi Panny</w:t>
      </w:r>
      <w:r w:rsidRPr="00CE38B9">
        <w:rPr>
          <w:rFonts w:ascii="Calibri" w:hAnsi="Calibri" w:cs="Calibri"/>
        </w:rPr>
        <w:t xml:space="preserve">, przypadającym </w:t>
      </w:r>
      <w:r w:rsidR="0091733E">
        <w:rPr>
          <w:rFonts w:ascii="Calibri" w:hAnsi="Calibri" w:cs="Calibri"/>
        </w:rPr>
        <w:t xml:space="preserve">  </w:t>
      </w:r>
      <w:r w:rsidRPr="00CE38B9">
        <w:rPr>
          <w:rFonts w:ascii="Calibri" w:hAnsi="Calibri" w:cs="Calibri"/>
        </w:rPr>
        <w:t>w 2026 r.</w:t>
      </w:r>
      <w:r w:rsidR="0091733E">
        <w:rPr>
          <w:rFonts w:ascii="Calibri" w:hAnsi="Calibri" w:cs="Calibri"/>
        </w:rPr>
        <w:t xml:space="preserve"> </w:t>
      </w:r>
      <w:r w:rsidRPr="00CE38B9">
        <w:rPr>
          <w:rFonts w:ascii="Calibri" w:hAnsi="Calibri" w:cs="Calibri"/>
        </w:rPr>
        <w:t>w sobotę ustalam dzień 14 sierpnia 2026 r. dniem wolnym od pracy</w:t>
      </w:r>
      <w:r w:rsidR="004056F8" w:rsidRPr="00CE38B9">
        <w:rPr>
          <w:rFonts w:ascii="Calibri" w:hAnsi="Calibri" w:cs="Calibri"/>
        </w:rPr>
        <w:t xml:space="preserve"> dla wszystkich pracowników Starostwa Powiatowego w Wyszkowie i osób odbywających staż w Starostwie Powiatowym</w:t>
      </w:r>
      <w:r w:rsidR="00B018A3">
        <w:rPr>
          <w:rFonts w:ascii="Calibri" w:hAnsi="Calibri" w:cs="Calibri"/>
        </w:rPr>
        <w:t xml:space="preserve"> </w:t>
      </w:r>
      <w:r w:rsidR="004056F8" w:rsidRPr="00CE38B9">
        <w:rPr>
          <w:rFonts w:ascii="Calibri" w:hAnsi="Calibri" w:cs="Calibri"/>
        </w:rPr>
        <w:t>w Wyszkowie.</w:t>
      </w:r>
    </w:p>
    <w:p w14:paraId="78A6DE5D" w14:textId="77777777" w:rsidR="00454439" w:rsidRPr="00685BBD" w:rsidRDefault="00454439" w:rsidP="00454439">
      <w:pPr>
        <w:spacing w:after="0"/>
        <w:jc w:val="center"/>
        <w:rPr>
          <w:rFonts w:ascii="Calibri" w:hAnsi="Calibri" w:cs="Calibri"/>
          <w:sz w:val="20"/>
          <w:szCs w:val="20"/>
        </w:rPr>
      </w:pPr>
    </w:p>
    <w:p w14:paraId="2C7DB7E4" w14:textId="008E92EA" w:rsidR="004056F8" w:rsidRPr="00CE38B9" w:rsidRDefault="004056F8" w:rsidP="00454439">
      <w:pPr>
        <w:spacing w:after="0"/>
        <w:jc w:val="center"/>
        <w:rPr>
          <w:rFonts w:ascii="Calibri" w:hAnsi="Calibri" w:cs="Calibri"/>
        </w:rPr>
      </w:pPr>
      <w:r w:rsidRPr="00CE38B9">
        <w:rPr>
          <w:rFonts w:ascii="Calibri" w:hAnsi="Calibri" w:cs="Calibri"/>
        </w:rPr>
        <w:t>§ 2.</w:t>
      </w:r>
    </w:p>
    <w:p w14:paraId="75283826" w14:textId="33E6A08F" w:rsidR="004056F8" w:rsidRPr="00CE38B9" w:rsidRDefault="004056F8" w:rsidP="00CE38B9">
      <w:pPr>
        <w:spacing w:after="0" w:line="240" w:lineRule="auto"/>
        <w:jc w:val="both"/>
        <w:rPr>
          <w:rFonts w:ascii="Calibri" w:hAnsi="Calibri" w:cs="Calibri"/>
        </w:rPr>
      </w:pPr>
      <w:r w:rsidRPr="00CE38B9">
        <w:rPr>
          <w:rFonts w:ascii="Calibri" w:hAnsi="Calibri" w:cs="Calibri"/>
        </w:rPr>
        <w:t>Wykonanie zarządzenia powierzam Sekretarzowi Powiatu i Naczelnikowi Wydziału Promocji</w:t>
      </w:r>
      <w:r w:rsidRPr="00CE38B9">
        <w:rPr>
          <w:rFonts w:ascii="Calibri" w:hAnsi="Calibri" w:cs="Calibri"/>
        </w:rPr>
        <w:br/>
        <w:t>i Rozwoju.</w:t>
      </w:r>
    </w:p>
    <w:p w14:paraId="0411F499" w14:textId="77777777" w:rsidR="00454439" w:rsidRPr="00685BBD" w:rsidRDefault="00454439" w:rsidP="00CE38B9">
      <w:pPr>
        <w:spacing w:after="0"/>
        <w:jc w:val="center"/>
        <w:rPr>
          <w:rFonts w:ascii="Calibri" w:hAnsi="Calibri" w:cs="Calibri"/>
          <w:sz w:val="20"/>
          <w:szCs w:val="20"/>
        </w:rPr>
      </w:pPr>
    </w:p>
    <w:p w14:paraId="19CE9091" w14:textId="34ADA14E" w:rsidR="004056F8" w:rsidRPr="00CE38B9" w:rsidRDefault="004056F8" w:rsidP="00CE38B9">
      <w:pPr>
        <w:spacing w:after="0"/>
        <w:jc w:val="center"/>
        <w:rPr>
          <w:rFonts w:ascii="Calibri" w:hAnsi="Calibri" w:cs="Calibri"/>
        </w:rPr>
      </w:pPr>
      <w:r w:rsidRPr="00CE38B9">
        <w:rPr>
          <w:rFonts w:ascii="Calibri" w:hAnsi="Calibri" w:cs="Calibri"/>
        </w:rPr>
        <w:t>§ 3.</w:t>
      </w:r>
    </w:p>
    <w:p w14:paraId="7A83CCDA" w14:textId="1D68C0B0" w:rsidR="004056F8" w:rsidRPr="00CE38B9" w:rsidRDefault="004056F8" w:rsidP="00CE38B9">
      <w:pPr>
        <w:spacing w:after="0" w:line="240" w:lineRule="auto"/>
        <w:jc w:val="both"/>
        <w:rPr>
          <w:rFonts w:ascii="Calibri" w:hAnsi="Calibri" w:cs="Calibri"/>
        </w:rPr>
      </w:pPr>
      <w:r w:rsidRPr="00CE38B9">
        <w:rPr>
          <w:rFonts w:ascii="Calibri" w:hAnsi="Calibri" w:cs="Calibri"/>
        </w:rPr>
        <w:t>Zarządzenie zostanie podane do publicznej wiadomości w sposób zwyczajowo przyjęty,</w:t>
      </w:r>
      <w:r w:rsidRPr="00CE38B9">
        <w:rPr>
          <w:rFonts w:ascii="Calibri" w:hAnsi="Calibri" w:cs="Calibri"/>
        </w:rPr>
        <w:br/>
        <w:t>tj. poprzez:</w:t>
      </w:r>
    </w:p>
    <w:p w14:paraId="0C93921C" w14:textId="2F04CB4A" w:rsidR="004056F8" w:rsidRPr="00CE38B9" w:rsidRDefault="004056F8" w:rsidP="00CE38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E38B9">
        <w:rPr>
          <w:rFonts w:ascii="Calibri" w:hAnsi="Calibri" w:cs="Calibri"/>
        </w:rPr>
        <w:t>wywieszenie na tablicy ogłoszeń Starostwa Powiatowego w Wyszkowie;</w:t>
      </w:r>
    </w:p>
    <w:p w14:paraId="7C390EB3" w14:textId="68C9ED23" w:rsidR="004056F8" w:rsidRPr="00CE38B9" w:rsidRDefault="004056F8" w:rsidP="00CE38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E38B9">
        <w:rPr>
          <w:rFonts w:ascii="Calibri" w:hAnsi="Calibri" w:cs="Calibri"/>
        </w:rPr>
        <w:t>zamieszczenie w Biuletynie Informacji Publicznej Powiatu Wyszkowskiego;</w:t>
      </w:r>
    </w:p>
    <w:p w14:paraId="0678B1D9" w14:textId="2D2F4430" w:rsidR="004056F8" w:rsidRPr="00CE38B9" w:rsidRDefault="004056F8" w:rsidP="00CE38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CE38B9">
        <w:rPr>
          <w:rFonts w:ascii="Calibri" w:hAnsi="Calibri" w:cs="Calibri"/>
        </w:rPr>
        <w:t>przesłanie za pośrednictwem poczty elektronicznej do naczelników wydziałów, kierowników referatów, Przewodniczącego Powiatowego Zespołu do Spraw Orzekania</w:t>
      </w:r>
      <w:r w:rsidR="00CE38B9" w:rsidRPr="00CE38B9">
        <w:rPr>
          <w:rFonts w:ascii="Calibri" w:hAnsi="Calibri" w:cs="Calibri"/>
        </w:rPr>
        <w:br/>
      </w:r>
      <w:r w:rsidRPr="00CE38B9">
        <w:rPr>
          <w:rFonts w:ascii="Calibri" w:hAnsi="Calibri" w:cs="Calibri"/>
        </w:rPr>
        <w:t>o Niepełnosprawności z obowiązkiem powiadomienia podległych pracowników</w:t>
      </w:r>
      <w:r w:rsidR="00CE38B9" w:rsidRPr="00CE38B9">
        <w:rPr>
          <w:rFonts w:ascii="Calibri" w:hAnsi="Calibri" w:cs="Calibri"/>
        </w:rPr>
        <w:br/>
      </w:r>
      <w:r w:rsidR="00D30F88" w:rsidRPr="00CE38B9">
        <w:rPr>
          <w:rFonts w:ascii="Calibri" w:hAnsi="Calibri" w:cs="Calibri"/>
        </w:rPr>
        <w:t>o</w:t>
      </w:r>
      <w:r w:rsidRPr="00CE38B9">
        <w:rPr>
          <w:rFonts w:ascii="Calibri" w:hAnsi="Calibri" w:cs="Calibri"/>
        </w:rPr>
        <w:t>raz pracowników zatrudnionych na Wieloosobowym stanowisku pracy do spraw obsługi Rady Powiatu i Zarządu Powiatu oraz pracowników zatrudnionych na samodzielnych stanowiskach pracy.</w:t>
      </w:r>
    </w:p>
    <w:p w14:paraId="3EA4D352" w14:textId="77777777" w:rsidR="00454439" w:rsidRPr="00685BBD" w:rsidRDefault="00454439" w:rsidP="00CE38B9">
      <w:pPr>
        <w:spacing w:after="0"/>
        <w:jc w:val="center"/>
        <w:rPr>
          <w:rFonts w:ascii="Calibri" w:hAnsi="Calibri" w:cs="Calibri"/>
          <w:sz w:val="20"/>
          <w:szCs w:val="20"/>
        </w:rPr>
      </w:pPr>
    </w:p>
    <w:p w14:paraId="42217DD7" w14:textId="3FE13B18" w:rsidR="00D30F88" w:rsidRPr="00CE38B9" w:rsidRDefault="00D30F88" w:rsidP="00CE38B9">
      <w:pPr>
        <w:spacing w:after="0"/>
        <w:jc w:val="center"/>
        <w:rPr>
          <w:rFonts w:ascii="Calibri" w:hAnsi="Calibri" w:cs="Calibri"/>
        </w:rPr>
      </w:pPr>
      <w:r w:rsidRPr="00CE38B9">
        <w:rPr>
          <w:rFonts w:ascii="Calibri" w:hAnsi="Calibri" w:cs="Calibri"/>
        </w:rPr>
        <w:t>§ 4.</w:t>
      </w:r>
    </w:p>
    <w:p w14:paraId="3504B5DB" w14:textId="5FD3C332" w:rsidR="00D30F88" w:rsidRPr="00CE38B9" w:rsidRDefault="00D30F88" w:rsidP="00CE38B9">
      <w:pPr>
        <w:spacing w:after="0" w:line="240" w:lineRule="auto"/>
        <w:jc w:val="both"/>
        <w:rPr>
          <w:rFonts w:ascii="Calibri" w:hAnsi="Calibri" w:cs="Calibri"/>
        </w:rPr>
      </w:pPr>
      <w:r w:rsidRPr="00CE38B9">
        <w:rPr>
          <w:rFonts w:ascii="Calibri" w:hAnsi="Calibri" w:cs="Calibri"/>
        </w:rPr>
        <w:t>Zarządzenie wchodzi w życie z dniem podpisania.</w:t>
      </w:r>
    </w:p>
    <w:sectPr w:rsidR="00D30F88" w:rsidRPr="00CE3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262CA"/>
    <w:multiLevelType w:val="hybridMultilevel"/>
    <w:tmpl w:val="691CDC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05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6A"/>
    <w:rsid w:val="00034C32"/>
    <w:rsid w:val="001339C1"/>
    <w:rsid w:val="00240790"/>
    <w:rsid w:val="003308FB"/>
    <w:rsid w:val="00374AE5"/>
    <w:rsid w:val="003E4211"/>
    <w:rsid w:val="004056F8"/>
    <w:rsid w:val="00454439"/>
    <w:rsid w:val="004D64B4"/>
    <w:rsid w:val="0052272B"/>
    <w:rsid w:val="0065672E"/>
    <w:rsid w:val="00685BBD"/>
    <w:rsid w:val="00782A6A"/>
    <w:rsid w:val="0091733E"/>
    <w:rsid w:val="00B018A3"/>
    <w:rsid w:val="00C76E5C"/>
    <w:rsid w:val="00CE38B9"/>
    <w:rsid w:val="00D30F88"/>
    <w:rsid w:val="00D82658"/>
    <w:rsid w:val="00D84906"/>
    <w:rsid w:val="00F16972"/>
    <w:rsid w:val="00F604E1"/>
    <w:rsid w:val="00F8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58F5"/>
  <w15:chartTrackingRefBased/>
  <w15:docId w15:val="{05108FDE-5E11-43F4-9C3A-33E69D60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2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2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2A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2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2A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2A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2A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2A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2A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2A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2A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2A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2A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2A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2A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2A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2A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2A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2A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2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2A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2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2A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2A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2A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2A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2A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2A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2A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Urbanowska</dc:creator>
  <cp:keywords/>
  <dc:description/>
  <cp:lastModifiedBy>Luiza Czyż</cp:lastModifiedBy>
  <cp:revision>14</cp:revision>
  <cp:lastPrinted>2026-07-14T09:05:00Z</cp:lastPrinted>
  <dcterms:created xsi:type="dcterms:W3CDTF">2026-07-10T10:24:00Z</dcterms:created>
  <dcterms:modified xsi:type="dcterms:W3CDTF">2026-07-16T09:39:00Z</dcterms:modified>
</cp:coreProperties>
</file>