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E6" w:rsidRPr="00103041" w:rsidRDefault="005128F5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103041">
        <w:rPr>
          <w:rFonts w:ascii="Calibri" w:hAnsi="Calibri" w:cs="Calibri"/>
          <w:bCs/>
          <w:color w:val="000000"/>
          <w:sz w:val="28"/>
          <w:szCs w:val="28"/>
        </w:rPr>
        <w:t xml:space="preserve">Zarządzenie Nr </w:t>
      </w:r>
      <w:r w:rsidR="00A709DA">
        <w:rPr>
          <w:rFonts w:ascii="Calibri" w:hAnsi="Calibri" w:cs="Calibri"/>
          <w:bCs/>
          <w:color w:val="000000"/>
          <w:sz w:val="28"/>
          <w:szCs w:val="28"/>
        </w:rPr>
        <w:t>10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>/202</w:t>
      </w:r>
      <w:r w:rsidR="0062324F">
        <w:rPr>
          <w:rFonts w:ascii="Calibri" w:hAnsi="Calibri" w:cs="Calibri"/>
          <w:bCs/>
          <w:color w:val="000000"/>
          <w:sz w:val="28"/>
          <w:szCs w:val="28"/>
        </w:rPr>
        <w:t>6</w:t>
      </w:r>
    </w:p>
    <w:p w:rsidR="001226E6" w:rsidRPr="00103041" w:rsidRDefault="001226E6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103041">
        <w:rPr>
          <w:rFonts w:ascii="Calibri" w:hAnsi="Calibri" w:cs="Calibri"/>
          <w:bCs/>
          <w:color w:val="000000"/>
          <w:sz w:val="28"/>
          <w:szCs w:val="28"/>
        </w:rPr>
        <w:t>Starosty Powiatu Wyszkowskiego</w:t>
      </w:r>
    </w:p>
    <w:p w:rsidR="001226E6" w:rsidRPr="00103041" w:rsidRDefault="005128F5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103041">
        <w:rPr>
          <w:rFonts w:ascii="Calibri" w:hAnsi="Calibri" w:cs="Calibri"/>
          <w:bCs/>
          <w:color w:val="000000"/>
          <w:sz w:val="28"/>
          <w:szCs w:val="28"/>
        </w:rPr>
        <w:t xml:space="preserve">z dnia </w:t>
      </w:r>
      <w:r w:rsidR="00A709DA">
        <w:rPr>
          <w:rFonts w:ascii="Calibri" w:hAnsi="Calibri" w:cs="Calibri"/>
          <w:bCs/>
          <w:color w:val="000000"/>
          <w:sz w:val="28"/>
          <w:szCs w:val="28"/>
        </w:rPr>
        <w:t>03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62324F">
        <w:rPr>
          <w:rFonts w:ascii="Calibri" w:hAnsi="Calibri" w:cs="Calibri"/>
          <w:bCs/>
          <w:color w:val="000000"/>
          <w:sz w:val="28"/>
          <w:szCs w:val="28"/>
        </w:rPr>
        <w:t>lutego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 xml:space="preserve"> 202</w:t>
      </w:r>
      <w:r w:rsidR="0062324F">
        <w:rPr>
          <w:rFonts w:ascii="Calibri" w:hAnsi="Calibri" w:cs="Calibri"/>
          <w:bCs/>
          <w:color w:val="000000"/>
          <w:sz w:val="28"/>
          <w:szCs w:val="28"/>
        </w:rPr>
        <w:t>6</w:t>
      </w:r>
      <w:r w:rsidR="00C43CCD" w:rsidRPr="00103041">
        <w:rPr>
          <w:rFonts w:ascii="Calibri" w:hAnsi="Calibri" w:cs="Calibri"/>
          <w:bCs/>
          <w:color w:val="000000"/>
          <w:sz w:val="28"/>
          <w:szCs w:val="28"/>
        </w:rPr>
        <w:t xml:space="preserve"> r.</w:t>
      </w:r>
    </w:p>
    <w:p w:rsidR="001226E6" w:rsidRDefault="001226E6" w:rsidP="00A8043A">
      <w:pPr>
        <w:jc w:val="both"/>
      </w:pPr>
    </w:p>
    <w:p w:rsidR="001226E6" w:rsidRDefault="00286666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i/>
          <w:color w:val="000000"/>
          <w:sz w:val="28"/>
          <w:szCs w:val="28"/>
        </w:rPr>
      </w:pPr>
      <w:r>
        <w:rPr>
          <w:rFonts w:ascii="Calibri" w:hAnsi="Calibri" w:cs="Calibri"/>
          <w:bCs/>
          <w:i/>
          <w:color w:val="000000"/>
          <w:sz w:val="28"/>
          <w:szCs w:val="28"/>
        </w:rPr>
        <w:t xml:space="preserve">w sprawie zmiany Zarządzenia 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Nr </w:t>
      </w:r>
      <w:r>
        <w:rPr>
          <w:rFonts w:ascii="Calibri" w:hAnsi="Calibri" w:cs="Calibri"/>
          <w:bCs/>
          <w:i/>
          <w:color w:val="000000"/>
          <w:sz w:val="28"/>
          <w:szCs w:val="28"/>
        </w:rPr>
        <w:t>97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>/202</w:t>
      </w:r>
      <w:r>
        <w:rPr>
          <w:rFonts w:ascii="Calibri" w:hAnsi="Calibri" w:cs="Calibri"/>
          <w:bCs/>
          <w:i/>
          <w:color w:val="000000"/>
          <w:sz w:val="28"/>
          <w:szCs w:val="28"/>
        </w:rPr>
        <w:t>4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 Starosty Powiatu Wyszkowskiego </w:t>
      </w:r>
      <w:r>
        <w:rPr>
          <w:rFonts w:ascii="Calibri" w:hAnsi="Calibri" w:cs="Calibri"/>
          <w:bCs/>
          <w:i/>
          <w:color w:val="000000"/>
          <w:sz w:val="28"/>
          <w:szCs w:val="28"/>
        </w:rPr>
        <w:br/>
        <w:t xml:space="preserve">z dnia 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>3</w:t>
      </w:r>
      <w:r>
        <w:rPr>
          <w:rFonts w:ascii="Calibri" w:hAnsi="Calibri" w:cs="Calibri"/>
          <w:bCs/>
          <w:i/>
          <w:color w:val="000000"/>
          <w:sz w:val="28"/>
          <w:szCs w:val="28"/>
        </w:rPr>
        <w:t>1 grudnia 2024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 r.</w:t>
      </w:r>
      <w:r w:rsid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 </w:t>
      </w:r>
      <w:r w:rsidR="001226E6" w:rsidRPr="00103041">
        <w:rPr>
          <w:rFonts w:ascii="Calibri" w:hAnsi="Calibri" w:cs="Calibri"/>
          <w:bCs/>
          <w:i/>
          <w:color w:val="000000"/>
          <w:sz w:val="28"/>
          <w:szCs w:val="28"/>
        </w:rPr>
        <w:t xml:space="preserve">w sprawie </w:t>
      </w:r>
      <w:r w:rsidRPr="00286666">
        <w:rPr>
          <w:rFonts w:ascii="Calibri" w:hAnsi="Calibri" w:cs="Calibri"/>
          <w:bCs/>
          <w:i/>
          <w:color w:val="000000"/>
          <w:sz w:val="28"/>
          <w:szCs w:val="28"/>
        </w:rPr>
        <w:t>wprowadzenia Instrukcji obiegu i kontroli dokumentów finansowo-księgowych w Starostwie Powiatowym w Wyszkowie</w:t>
      </w:r>
    </w:p>
    <w:p w:rsidR="00103041" w:rsidRPr="00103041" w:rsidRDefault="00103041" w:rsidP="00103041">
      <w:pPr>
        <w:pStyle w:val="NormalnyWeb"/>
        <w:spacing w:before="0" w:beforeAutospacing="0" w:after="0"/>
        <w:jc w:val="center"/>
        <w:rPr>
          <w:rFonts w:ascii="Calibri" w:hAnsi="Calibri" w:cs="Calibri"/>
          <w:bCs/>
          <w:i/>
          <w:color w:val="000000"/>
          <w:sz w:val="28"/>
          <w:szCs w:val="28"/>
        </w:rPr>
      </w:pPr>
    </w:p>
    <w:p w:rsidR="001226E6" w:rsidRPr="00103041" w:rsidRDefault="009372B6" w:rsidP="00587485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587485">
        <w:rPr>
          <w:rFonts w:ascii="Calibri" w:eastAsia="Calibri" w:hAnsi="Calibri" w:cs="Calibri"/>
          <w:sz w:val="24"/>
          <w:szCs w:val="24"/>
          <w:lang w:eastAsia="pl-PL"/>
        </w:rPr>
        <w:t>Na podstawie art. 34 ust. 1 i art. 35 ust. 2 ustawy z dnia 5 czerwca 1998 r. o samorządzie powiatowym (Dz. U. z 202</w:t>
      </w:r>
      <w:r w:rsidR="00587485" w:rsidRPr="00587485">
        <w:rPr>
          <w:rFonts w:ascii="Calibri" w:eastAsia="Calibri" w:hAnsi="Calibri" w:cs="Calibri"/>
          <w:sz w:val="24"/>
          <w:szCs w:val="24"/>
          <w:lang w:eastAsia="pl-PL"/>
        </w:rPr>
        <w:t>5</w:t>
      </w:r>
      <w:r w:rsidRPr="00587485">
        <w:rPr>
          <w:rFonts w:ascii="Calibri" w:eastAsia="Calibri" w:hAnsi="Calibri" w:cs="Calibri"/>
          <w:sz w:val="24"/>
          <w:szCs w:val="24"/>
          <w:lang w:eastAsia="pl-PL"/>
        </w:rPr>
        <w:t xml:space="preserve"> r. poz. </w:t>
      </w:r>
      <w:r w:rsidR="00587485" w:rsidRPr="00587485">
        <w:rPr>
          <w:rFonts w:ascii="Calibri" w:eastAsia="Calibri" w:hAnsi="Calibri" w:cs="Calibri"/>
          <w:sz w:val="24"/>
          <w:szCs w:val="24"/>
          <w:lang w:eastAsia="pl-PL"/>
        </w:rPr>
        <w:t xml:space="preserve">1684), </w:t>
      </w:r>
      <w:r w:rsidRPr="00587485">
        <w:rPr>
          <w:rFonts w:ascii="Calibri" w:eastAsia="Calibri" w:hAnsi="Calibri" w:cs="Calibri"/>
          <w:sz w:val="24"/>
          <w:szCs w:val="24"/>
          <w:lang w:eastAsia="pl-PL"/>
        </w:rPr>
        <w:t xml:space="preserve">art. 10 ust. 1 i 2 ustawy z dnia 29 września 1994 r. </w:t>
      </w:r>
      <w:r w:rsidR="00587485" w:rsidRPr="00587485">
        <w:rPr>
          <w:rFonts w:ascii="Calibri" w:eastAsia="Calibri" w:hAnsi="Calibri" w:cs="Calibri"/>
          <w:sz w:val="24"/>
          <w:szCs w:val="24"/>
          <w:lang w:eastAsia="pl-PL"/>
        </w:rPr>
        <w:br/>
      </w:r>
      <w:r w:rsidRPr="00587485">
        <w:rPr>
          <w:rFonts w:ascii="Calibri" w:eastAsia="Calibri" w:hAnsi="Calibri" w:cs="Calibri"/>
          <w:sz w:val="24"/>
          <w:szCs w:val="24"/>
          <w:lang w:eastAsia="pl-PL"/>
        </w:rPr>
        <w:t xml:space="preserve">o rachunkowości (Dz. U. z 2023 r. poz. 120 z </w:t>
      </w:r>
      <w:proofErr w:type="spellStart"/>
      <w:r w:rsidRPr="00587485">
        <w:rPr>
          <w:rFonts w:ascii="Calibri" w:eastAsia="Calibri" w:hAnsi="Calibri" w:cs="Calibri"/>
          <w:sz w:val="24"/>
          <w:szCs w:val="24"/>
          <w:lang w:eastAsia="pl-PL"/>
        </w:rPr>
        <w:t>późn</w:t>
      </w:r>
      <w:proofErr w:type="spellEnd"/>
      <w:r w:rsidRPr="00587485">
        <w:rPr>
          <w:rFonts w:ascii="Calibri" w:eastAsia="Calibri" w:hAnsi="Calibri" w:cs="Calibri"/>
          <w:sz w:val="24"/>
          <w:szCs w:val="24"/>
          <w:lang w:eastAsia="pl-PL"/>
        </w:rPr>
        <w:t>. zm.)</w:t>
      </w:r>
      <w:r w:rsidR="00587485" w:rsidRPr="00587485">
        <w:rPr>
          <w:rFonts w:ascii="Calibri" w:eastAsia="Calibri" w:hAnsi="Calibri" w:cs="Calibri"/>
          <w:sz w:val="24"/>
          <w:szCs w:val="24"/>
          <w:lang w:eastAsia="pl-PL"/>
        </w:rPr>
        <w:t xml:space="preserve"> oraz </w:t>
      </w:r>
      <w:r w:rsidR="00587485">
        <w:rPr>
          <w:rFonts w:ascii="Calibri" w:eastAsia="Calibri" w:hAnsi="Calibri" w:cs="Calibri"/>
          <w:sz w:val="24"/>
          <w:szCs w:val="24"/>
          <w:lang w:eastAsia="pl-PL"/>
        </w:rPr>
        <w:t xml:space="preserve">§ 8 ust. 6 Załącznika do Uchwały Nr 89/270/2026 Zarządu Powiatu Wyszkowskiego z dnia 27 stycznia 2026 r. </w:t>
      </w:r>
      <w:r w:rsidR="000C3A88">
        <w:rPr>
          <w:rFonts w:ascii="Calibri" w:eastAsia="Calibri" w:hAnsi="Calibri" w:cs="Calibri"/>
          <w:sz w:val="24"/>
          <w:szCs w:val="24"/>
          <w:lang w:eastAsia="pl-PL"/>
        </w:rPr>
        <w:t xml:space="preserve">w sprawie korzystania z Krajowego Systemu e-Faktur </w:t>
      </w:r>
      <w:r w:rsidRPr="00587485">
        <w:rPr>
          <w:rFonts w:ascii="Calibri" w:eastAsia="Calibri" w:hAnsi="Calibri" w:cs="Calibri"/>
          <w:sz w:val="24"/>
          <w:szCs w:val="24"/>
          <w:lang w:eastAsia="pl-PL"/>
        </w:rPr>
        <w:t>zarządzam, co następuje:</w:t>
      </w:r>
    </w:p>
    <w:p w:rsidR="001226E6" w:rsidRPr="00103041" w:rsidRDefault="001226E6" w:rsidP="00103041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 w:rsidRPr="00103041">
        <w:rPr>
          <w:rFonts w:ascii="Calibri" w:eastAsia="Calibri" w:hAnsi="Calibri" w:cs="Calibri"/>
          <w:sz w:val="24"/>
          <w:szCs w:val="24"/>
          <w:lang w:eastAsia="pl-PL"/>
        </w:rPr>
        <w:t>§ 1.</w:t>
      </w:r>
    </w:p>
    <w:p w:rsidR="0062324F" w:rsidRDefault="001226E6" w:rsidP="009372B6">
      <w:pPr>
        <w:spacing w:line="276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103041">
        <w:rPr>
          <w:rFonts w:ascii="Calibri" w:eastAsia="Calibri" w:hAnsi="Calibri" w:cs="Calibri"/>
          <w:sz w:val="24"/>
          <w:szCs w:val="24"/>
          <w:lang w:eastAsia="pl-PL"/>
        </w:rPr>
        <w:t xml:space="preserve">W </w:t>
      </w:r>
      <w:r w:rsidR="0076692F">
        <w:rPr>
          <w:rFonts w:ascii="Calibri" w:eastAsia="Calibri" w:hAnsi="Calibri" w:cs="Calibri"/>
          <w:sz w:val="24"/>
          <w:szCs w:val="24"/>
          <w:lang w:eastAsia="pl-PL"/>
        </w:rPr>
        <w:t>Instrukcji obiegu i kontroli dokumentów finansowo-księgowych w Starostwie Powiatowym w Wyszkowie, stanowiącej z</w:t>
      </w:r>
      <w:r w:rsidR="00145D91">
        <w:rPr>
          <w:rFonts w:ascii="Calibri" w:eastAsia="Calibri" w:hAnsi="Calibri" w:cs="Calibri"/>
          <w:sz w:val="24"/>
          <w:szCs w:val="24"/>
          <w:lang w:eastAsia="pl-PL"/>
        </w:rPr>
        <w:t xml:space="preserve">ałącznik do </w:t>
      </w:r>
      <w:r w:rsidR="00A8043A" w:rsidRPr="00103041">
        <w:rPr>
          <w:rFonts w:ascii="Calibri" w:eastAsia="Calibri" w:hAnsi="Calibri" w:cs="Calibri"/>
          <w:sz w:val="24"/>
          <w:szCs w:val="24"/>
          <w:lang w:eastAsia="pl-PL"/>
        </w:rPr>
        <w:t>Zarządzeni</w:t>
      </w:r>
      <w:r w:rsidR="00145D91">
        <w:rPr>
          <w:rFonts w:ascii="Calibri" w:eastAsia="Calibri" w:hAnsi="Calibri" w:cs="Calibri"/>
          <w:sz w:val="24"/>
          <w:szCs w:val="24"/>
          <w:lang w:eastAsia="pl-PL"/>
        </w:rPr>
        <w:t>a</w:t>
      </w:r>
      <w:r w:rsidR="00A8043A" w:rsidRPr="00103041">
        <w:rPr>
          <w:rFonts w:ascii="Calibri" w:eastAsia="Calibri" w:hAnsi="Calibri" w:cs="Calibri"/>
          <w:sz w:val="24"/>
          <w:szCs w:val="24"/>
          <w:lang w:eastAsia="pl-PL"/>
        </w:rPr>
        <w:t xml:space="preserve"> Nr </w:t>
      </w:r>
      <w:r w:rsidR="009372B6">
        <w:rPr>
          <w:rFonts w:ascii="Calibri" w:eastAsia="Calibri" w:hAnsi="Calibri" w:cs="Calibri"/>
          <w:sz w:val="24"/>
          <w:szCs w:val="24"/>
          <w:lang w:eastAsia="pl-PL"/>
        </w:rPr>
        <w:t>97</w:t>
      </w:r>
      <w:r w:rsidR="00A8043A" w:rsidRPr="00103041">
        <w:rPr>
          <w:rFonts w:ascii="Calibri" w:eastAsia="Calibri" w:hAnsi="Calibri" w:cs="Calibri"/>
          <w:sz w:val="24"/>
          <w:szCs w:val="24"/>
          <w:lang w:eastAsia="pl-PL"/>
        </w:rPr>
        <w:t>/202</w:t>
      </w:r>
      <w:r w:rsidR="009372B6">
        <w:rPr>
          <w:rFonts w:ascii="Calibri" w:eastAsia="Calibri" w:hAnsi="Calibri" w:cs="Calibri"/>
          <w:sz w:val="24"/>
          <w:szCs w:val="24"/>
          <w:lang w:eastAsia="pl-PL"/>
        </w:rPr>
        <w:t>4</w:t>
      </w:r>
      <w:r w:rsidR="00A8043A" w:rsidRPr="00103041">
        <w:rPr>
          <w:rFonts w:ascii="Calibri" w:eastAsia="Calibri" w:hAnsi="Calibri" w:cs="Calibri"/>
          <w:sz w:val="24"/>
          <w:szCs w:val="24"/>
          <w:lang w:eastAsia="pl-PL"/>
        </w:rPr>
        <w:t xml:space="preserve"> Starosty</w:t>
      </w:r>
      <w:r w:rsidR="009372B6">
        <w:rPr>
          <w:rFonts w:ascii="Calibri" w:eastAsia="Calibri" w:hAnsi="Calibri" w:cs="Calibri"/>
          <w:sz w:val="24"/>
          <w:szCs w:val="24"/>
          <w:lang w:eastAsia="pl-PL"/>
        </w:rPr>
        <w:t xml:space="preserve"> Powiatu Wyszkowskiego z dnia 31</w:t>
      </w:r>
      <w:r w:rsidR="00A8043A" w:rsidRPr="00103041">
        <w:rPr>
          <w:rFonts w:ascii="Calibri" w:eastAsia="Calibri" w:hAnsi="Calibri" w:cs="Calibri"/>
          <w:sz w:val="24"/>
          <w:szCs w:val="24"/>
          <w:lang w:eastAsia="pl-PL"/>
        </w:rPr>
        <w:t xml:space="preserve"> grudnia 202</w:t>
      </w:r>
      <w:r w:rsidR="009372B6">
        <w:rPr>
          <w:rFonts w:ascii="Calibri" w:eastAsia="Calibri" w:hAnsi="Calibri" w:cs="Calibri"/>
          <w:sz w:val="24"/>
          <w:szCs w:val="24"/>
          <w:lang w:eastAsia="pl-PL"/>
        </w:rPr>
        <w:t>4</w:t>
      </w:r>
      <w:r w:rsidR="00A8043A" w:rsidRPr="00103041">
        <w:rPr>
          <w:rFonts w:ascii="Calibri" w:eastAsia="Calibri" w:hAnsi="Calibri" w:cs="Calibri"/>
          <w:sz w:val="24"/>
          <w:szCs w:val="24"/>
          <w:lang w:eastAsia="pl-PL"/>
        </w:rPr>
        <w:t xml:space="preserve"> r. w sprawie </w:t>
      </w:r>
      <w:r w:rsidR="0076692F">
        <w:rPr>
          <w:rFonts w:ascii="Calibri" w:eastAsia="Calibri" w:hAnsi="Calibri" w:cs="Calibri"/>
          <w:sz w:val="24"/>
          <w:szCs w:val="24"/>
          <w:lang w:eastAsia="pl-PL"/>
        </w:rPr>
        <w:t>wprowadzenia Instrukcji obiegu i</w:t>
      </w:r>
      <w:r w:rsidR="009372B6">
        <w:rPr>
          <w:rFonts w:ascii="Calibri" w:eastAsia="Calibri" w:hAnsi="Calibri" w:cs="Calibri"/>
          <w:sz w:val="24"/>
          <w:szCs w:val="24"/>
          <w:lang w:eastAsia="pl-PL"/>
        </w:rPr>
        <w:t xml:space="preserve"> kontroli dokumentów finansowo-księgowych w Starostwie Powiatowym w Wyszkowie</w:t>
      </w:r>
      <w:r w:rsidR="0076692F">
        <w:rPr>
          <w:rFonts w:ascii="Calibri" w:eastAsia="Calibri" w:hAnsi="Calibri" w:cs="Calibri"/>
          <w:sz w:val="24"/>
          <w:szCs w:val="24"/>
          <w:lang w:eastAsia="pl-PL"/>
        </w:rPr>
        <w:t>,</w:t>
      </w:r>
      <w:r w:rsidR="00A8043A" w:rsidRPr="00103041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62324F">
        <w:rPr>
          <w:rFonts w:ascii="Calibri" w:eastAsia="Calibri" w:hAnsi="Calibri" w:cs="Calibri"/>
          <w:sz w:val="24"/>
          <w:szCs w:val="24"/>
          <w:lang w:eastAsia="pl-PL"/>
        </w:rPr>
        <w:t xml:space="preserve">zmienionego Zarządzeniem Nr 67/2025 Starosty Powiatu Wyszkowskiego </w:t>
      </w:r>
      <w:r w:rsidR="0062324F" w:rsidRPr="0062324F">
        <w:rPr>
          <w:rFonts w:ascii="Calibri" w:eastAsia="Calibri" w:hAnsi="Calibri" w:cs="Calibri"/>
          <w:sz w:val="24"/>
          <w:szCs w:val="24"/>
          <w:lang w:eastAsia="pl-PL"/>
        </w:rPr>
        <w:t xml:space="preserve">w sprawie zmiany Zarządzenia Nr 97/2024 Starosty Powiatu Wyszkowskiego z dnia 31 grudnia 2024 r. w sprawie wprowadzenia Instrukcji obiegu i kontroli dokumentów finansowo-księgowych w Starostwie Powiatowym </w:t>
      </w:r>
      <w:r w:rsidR="00587485">
        <w:rPr>
          <w:rFonts w:ascii="Calibri" w:eastAsia="Calibri" w:hAnsi="Calibri" w:cs="Calibri"/>
          <w:sz w:val="24"/>
          <w:szCs w:val="24"/>
          <w:lang w:eastAsia="pl-PL"/>
        </w:rPr>
        <w:br/>
      </w:r>
      <w:r w:rsidR="0062324F" w:rsidRPr="0062324F">
        <w:rPr>
          <w:rFonts w:ascii="Calibri" w:eastAsia="Calibri" w:hAnsi="Calibri" w:cs="Calibri"/>
          <w:sz w:val="24"/>
          <w:szCs w:val="24"/>
          <w:lang w:eastAsia="pl-PL"/>
        </w:rPr>
        <w:t>w Wyszkowie</w:t>
      </w:r>
      <w:r w:rsidR="0062324F">
        <w:rPr>
          <w:rFonts w:ascii="Calibri" w:eastAsia="Calibri" w:hAnsi="Calibri" w:cs="Calibri"/>
          <w:sz w:val="24"/>
          <w:szCs w:val="24"/>
          <w:lang w:eastAsia="pl-PL"/>
        </w:rPr>
        <w:t xml:space="preserve"> § 11 ust. 1 pkt 1 otrzymuje </w:t>
      </w:r>
      <w:r w:rsidR="00587485">
        <w:rPr>
          <w:rFonts w:ascii="Calibri" w:eastAsia="Calibri" w:hAnsi="Calibri" w:cs="Calibri"/>
          <w:sz w:val="24"/>
          <w:szCs w:val="24"/>
          <w:lang w:eastAsia="pl-PL"/>
        </w:rPr>
        <w:t>brzmie</w:t>
      </w:r>
      <w:r w:rsidR="0062324F">
        <w:rPr>
          <w:rFonts w:ascii="Calibri" w:eastAsia="Calibri" w:hAnsi="Calibri" w:cs="Calibri"/>
          <w:sz w:val="24"/>
          <w:szCs w:val="24"/>
          <w:lang w:eastAsia="pl-PL"/>
        </w:rPr>
        <w:t>nie:</w:t>
      </w:r>
    </w:p>
    <w:p w:rsidR="0062324F" w:rsidRDefault="00587485" w:rsidP="00587485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Hlk162108261"/>
      <w:r>
        <w:rPr>
          <w:rFonts w:cstheme="minorHAnsi"/>
          <w:sz w:val="24"/>
          <w:szCs w:val="24"/>
        </w:rPr>
        <w:t xml:space="preserve">„1) </w:t>
      </w:r>
      <w:r w:rsidR="0062324F" w:rsidRPr="00587485">
        <w:rPr>
          <w:rFonts w:cstheme="minorHAnsi"/>
          <w:sz w:val="24"/>
          <w:szCs w:val="24"/>
        </w:rPr>
        <w:t xml:space="preserve">wszystkie faktury VAT, faktury korygujące, rachunki, noty winny być składane </w:t>
      </w:r>
      <w:r w:rsidR="0062324F" w:rsidRPr="00587485">
        <w:rPr>
          <w:rFonts w:cstheme="minorHAnsi"/>
          <w:sz w:val="24"/>
          <w:szCs w:val="24"/>
        </w:rPr>
        <w:br/>
        <w:t>w Kancelarii Starostwa</w:t>
      </w:r>
      <w:r w:rsidRPr="00587485">
        <w:rPr>
          <w:rFonts w:cstheme="minorHAnsi"/>
          <w:sz w:val="24"/>
          <w:szCs w:val="24"/>
        </w:rPr>
        <w:t xml:space="preserve"> (faktury otrzymane w formie</w:t>
      </w:r>
      <w:r w:rsidR="0062324F" w:rsidRPr="00587485">
        <w:rPr>
          <w:rFonts w:cstheme="minorHAnsi"/>
          <w:sz w:val="24"/>
          <w:szCs w:val="24"/>
        </w:rPr>
        <w:t xml:space="preserve"> dokumentu elektronicznego są drukowane przez pracownika uprawnionego do obsługi dedykowanej skrzynki e-mail </w:t>
      </w:r>
      <w:hyperlink r:id="rId5" w:history="1">
        <w:r w:rsidR="0062324F" w:rsidRPr="00587485">
          <w:rPr>
            <w:rStyle w:val="Hipercze"/>
            <w:rFonts w:cstheme="minorHAnsi"/>
            <w:color w:val="auto"/>
            <w:sz w:val="24"/>
            <w:szCs w:val="24"/>
            <w:u w:val="none"/>
          </w:rPr>
          <w:t>efaktury@powiat-wyszkowski.pl</w:t>
        </w:r>
      </w:hyperlink>
      <w:r w:rsidRPr="00587485">
        <w:rPr>
          <w:rFonts w:cstheme="minorHAnsi"/>
          <w:sz w:val="24"/>
          <w:szCs w:val="24"/>
        </w:rPr>
        <w:t xml:space="preserve"> lub P</w:t>
      </w:r>
      <w:r w:rsidR="0062324F" w:rsidRPr="00587485">
        <w:rPr>
          <w:rFonts w:cstheme="minorHAnsi"/>
          <w:sz w:val="24"/>
          <w:szCs w:val="24"/>
        </w:rPr>
        <w:t xml:space="preserve">latformy </w:t>
      </w:r>
      <w:r w:rsidRPr="00587485">
        <w:rPr>
          <w:rFonts w:cstheme="minorHAnsi"/>
          <w:sz w:val="24"/>
          <w:szCs w:val="24"/>
        </w:rPr>
        <w:t>Elektronicznego Fakturowania, faktury ustrukturyzowane są pobierane i drukowane w formie wizualizacji dokumentu</w:t>
      </w:r>
      <w:r w:rsidR="0062324F" w:rsidRPr="00587485">
        <w:rPr>
          <w:rFonts w:cstheme="minorHAnsi"/>
          <w:sz w:val="24"/>
          <w:szCs w:val="24"/>
        </w:rPr>
        <w:t>). Na dowód wpływu dokumentów, o których mowa wyżej, do Starostwa pracownik Kancelarii na każdym z nich umieszcza pieczęć z datą wpływu</w:t>
      </w:r>
      <w:r w:rsidRPr="00587485">
        <w:rPr>
          <w:rFonts w:cstheme="minorHAnsi"/>
          <w:sz w:val="24"/>
          <w:szCs w:val="24"/>
        </w:rPr>
        <w:t>;”</w:t>
      </w:r>
    </w:p>
    <w:p w:rsidR="00587485" w:rsidRPr="00587485" w:rsidRDefault="00587485" w:rsidP="0058748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bookmarkEnd w:id="0"/>
    <w:p w:rsidR="00103041" w:rsidRDefault="00103041" w:rsidP="00103041">
      <w:pPr>
        <w:spacing w:after="0" w:line="360" w:lineRule="auto"/>
        <w:jc w:val="center"/>
        <w:rPr>
          <w:rFonts w:ascii="Calibri" w:eastAsia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  <w:lang w:eastAsia="pl-PL"/>
        </w:rPr>
        <w:t>§ 2.</w:t>
      </w:r>
    </w:p>
    <w:p w:rsidR="001226E6" w:rsidRDefault="001226E6" w:rsidP="00F93515">
      <w:pPr>
        <w:spacing w:after="283" w:line="480" w:lineRule="auto"/>
      </w:pPr>
      <w:r w:rsidRPr="00103041">
        <w:rPr>
          <w:rFonts w:ascii="Calibri" w:eastAsia="Calibri" w:hAnsi="Calibri" w:cs="Calibri"/>
          <w:sz w:val="24"/>
          <w:szCs w:val="24"/>
          <w:lang w:eastAsia="pl-PL"/>
        </w:rPr>
        <w:t>Zarządzenie wchodzi w życie z dniem podpisania</w:t>
      </w:r>
      <w:r w:rsidR="0062324F">
        <w:rPr>
          <w:rFonts w:ascii="Calibri" w:eastAsia="Calibri" w:hAnsi="Calibri" w:cs="Calibri"/>
          <w:sz w:val="24"/>
          <w:szCs w:val="24"/>
          <w:lang w:eastAsia="pl-PL"/>
        </w:rPr>
        <w:t>, z mocą obowiązującą od 1 lutego 2026 r.</w:t>
      </w:r>
    </w:p>
    <w:p w:rsidR="00A709DA" w:rsidRPr="00300702" w:rsidRDefault="00A709DA" w:rsidP="00A709DA">
      <w:pPr>
        <w:spacing w:after="120"/>
        <w:ind w:left="5670" w:firstLine="567"/>
        <w:rPr>
          <w:rFonts w:cs="Calibri"/>
          <w:sz w:val="24"/>
          <w:szCs w:val="24"/>
        </w:rPr>
      </w:pPr>
      <w:bookmarkStart w:id="1" w:name="_GoBack"/>
      <w:bookmarkEnd w:id="1"/>
      <w:r w:rsidRPr="00300702">
        <w:rPr>
          <w:rFonts w:cs="Calibri"/>
          <w:sz w:val="24"/>
          <w:szCs w:val="24"/>
        </w:rPr>
        <w:t>-w podpisie-</w:t>
      </w:r>
    </w:p>
    <w:p w:rsidR="00A709DA" w:rsidRDefault="00A709DA" w:rsidP="00A709DA">
      <w:pPr>
        <w:spacing w:after="120"/>
        <w:ind w:left="5670" w:firstLine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Pr="00300702">
        <w:rPr>
          <w:rFonts w:cs="Calibri"/>
          <w:sz w:val="24"/>
          <w:szCs w:val="24"/>
        </w:rPr>
        <w:t>Starosta</w:t>
      </w:r>
    </w:p>
    <w:p w:rsidR="00A709DA" w:rsidRPr="00300702" w:rsidRDefault="00A709DA" w:rsidP="00A709DA">
      <w:pPr>
        <w:spacing w:after="120"/>
        <w:ind w:left="5670" w:firstLine="5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Marzena Dyl</w:t>
      </w:r>
    </w:p>
    <w:p w:rsidR="001D4EE9" w:rsidRDefault="001D4EE9" w:rsidP="005128F5">
      <w:pPr>
        <w:spacing w:after="0"/>
        <w:jc w:val="both"/>
      </w:pPr>
    </w:p>
    <w:sectPr w:rsidR="001D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F5387"/>
    <w:multiLevelType w:val="hybridMultilevel"/>
    <w:tmpl w:val="3E2EB7E8"/>
    <w:lvl w:ilvl="0" w:tplc="A93618AC">
      <w:start w:val="1"/>
      <w:numFmt w:val="decimal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1" w:tplc="61208C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6898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565DF5"/>
    <w:multiLevelType w:val="hybridMultilevel"/>
    <w:tmpl w:val="16481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93484"/>
    <w:multiLevelType w:val="hybridMultilevel"/>
    <w:tmpl w:val="C688DD54"/>
    <w:lvl w:ilvl="0" w:tplc="79343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CF0159"/>
    <w:multiLevelType w:val="hybridMultilevel"/>
    <w:tmpl w:val="7EA2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3E"/>
    <w:rsid w:val="000A153E"/>
    <w:rsid w:val="000C3A88"/>
    <w:rsid w:val="00103041"/>
    <w:rsid w:val="001226E6"/>
    <w:rsid w:val="00145D91"/>
    <w:rsid w:val="001D4EE9"/>
    <w:rsid w:val="00286666"/>
    <w:rsid w:val="003451E0"/>
    <w:rsid w:val="003716B2"/>
    <w:rsid w:val="00465B5B"/>
    <w:rsid w:val="004971FF"/>
    <w:rsid w:val="005128F5"/>
    <w:rsid w:val="005830FF"/>
    <w:rsid w:val="00587485"/>
    <w:rsid w:val="00604D2D"/>
    <w:rsid w:val="0062324F"/>
    <w:rsid w:val="00664AB2"/>
    <w:rsid w:val="00691650"/>
    <w:rsid w:val="006F7ABE"/>
    <w:rsid w:val="0076692F"/>
    <w:rsid w:val="008E1D99"/>
    <w:rsid w:val="009372B6"/>
    <w:rsid w:val="00963F7A"/>
    <w:rsid w:val="009F2C4F"/>
    <w:rsid w:val="00A044C0"/>
    <w:rsid w:val="00A709DA"/>
    <w:rsid w:val="00A8043A"/>
    <w:rsid w:val="00B779D4"/>
    <w:rsid w:val="00C43CCD"/>
    <w:rsid w:val="00D660E5"/>
    <w:rsid w:val="00E5526F"/>
    <w:rsid w:val="00F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ADCA2-0120-48D6-933C-F3A85382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5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65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10304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23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faktury@powiat-wysz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Renata Ołów</cp:lastModifiedBy>
  <cp:revision>7</cp:revision>
  <cp:lastPrinted>2025-10-14T08:35:00Z</cp:lastPrinted>
  <dcterms:created xsi:type="dcterms:W3CDTF">2025-10-14T08:21:00Z</dcterms:created>
  <dcterms:modified xsi:type="dcterms:W3CDTF">2026-02-06T10:41:00Z</dcterms:modified>
</cp:coreProperties>
</file>