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6E6" w:rsidRPr="00103041" w:rsidRDefault="005128F5" w:rsidP="00103041">
      <w:pPr>
        <w:pStyle w:val="NormalnyWeb"/>
        <w:spacing w:before="0" w:beforeAutospacing="0" w:after="0"/>
        <w:jc w:val="center"/>
        <w:rPr>
          <w:rFonts w:ascii="Calibri" w:hAnsi="Calibri" w:cs="Calibri"/>
          <w:bCs/>
          <w:color w:val="000000"/>
          <w:sz w:val="28"/>
          <w:szCs w:val="28"/>
        </w:rPr>
      </w:pPr>
      <w:r w:rsidRPr="00103041">
        <w:rPr>
          <w:rFonts w:ascii="Calibri" w:hAnsi="Calibri" w:cs="Calibri"/>
          <w:bCs/>
          <w:color w:val="000000"/>
          <w:sz w:val="28"/>
          <w:szCs w:val="28"/>
        </w:rPr>
        <w:t xml:space="preserve">Zarządzenie Nr </w:t>
      </w:r>
      <w:r w:rsidR="00B103BB">
        <w:rPr>
          <w:rFonts w:ascii="Calibri" w:hAnsi="Calibri" w:cs="Calibri"/>
          <w:bCs/>
          <w:color w:val="000000"/>
          <w:sz w:val="28"/>
          <w:szCs w:val="28"/>
        </w:rPr>
        <w:t>78</w:t>
      </w:r>
      <w:r w:rsidR="00C43CCD" w:rsidRPr="00103041">
        <w:rPr>
          <w:rFonts w:ascii="Calibri" w:hAnsi="Calibri" w:cs="Calibri"/>
          <w:bCs/>
          <w:color w:val="000000"/>
          <w:sz w:val="28"/>
          <w:szCs w:val="28"/>
        </w:rPr>
        <w:t>/202</w:t>
      </w:r>
      <w:r w:rsidR="004507F8">
        <w:rPr>
          <w:rFonts w:ascii="Calibri" w:hAnsi="Calibri" w:cs="Calibri"/>
          <w:bCs/>
          <w:color w:val="000000"/>
          <w:sz w:val="28"/>
          <w:szCs w:val="28"/>
        </w:rPr>
        <w:t>6</w:t>
      </w:r>
    </w:p>
    <w:p w:rsidR="001226E6" w:rsidRPr="00103041" w:rsidRDefault="001226E6" w:rsidP="00103041">
      <w:pPr>
        <w:pStyle w:val="NormalnyWeb"/>
        <w:spacing w:before="0" w:beforeAutospacing="0" w:after="0"/>
        <w:jc w:val="center"/>
        <w:rPr>
          <w:rFonts w:ascii="Calibri" w:hAnsi="Calibri" w:cs="Calibri"/>
          <w:bCs/>
          <w:color w:val="000000"/>
          <w:sz w:val="28"/>
          <w:szCs w:val="28"/>
        </w:rPr>
      </w:pPr>
      <w:r w:rsidRPr="00103041">
        <w:rPr>
          <w:rFonts w:ascii="Calibri" w:hAnsi="Calibri" w:cs="Calibri"/>
          <w:bCs/>
          <w:color w:val="000000"/>
          <w:sz w:val="28"/>
          <w:szCs w:val="28"/>
        </w:rPr>
        <w:t>Starosty Powiatu Wyszkowskiego</w:t>
      </w:r>
    </w:p>
    <w:p w:rsidR="001226E6" w:rsidRPr="00103041" w:rsidRDefault="005128F5" w:rsidP="00103041">
      <w:pPr>
        <w:pStyle w:val="NormalnyWeb"/>
        <w:spacing w:before="0" w:beforeAutospacing="0" w:after="0"/>
        <w:jc w:val="center"/>
        <w:rPr>
          <w:rFonts w:ascii="Calibri" w:hAnsi="Calibri" w:cs="Calibri"/>
          <w:bCs/>
          <w:color w:val="000000"/>
          <w:sz w:val="28"/>
          <w:szCs w:val="28"/>
        </w:rPr>
      </w:pPr>
      <w:r w:rsidRPr="00103041">
        <w:rPr>
          <w:rFonts w:ascii="Calibri" w:hAnsi="Calibri" w:cs="Calibri"/>
          <w:bCs/>
          <w:color w:val="000000"/>
          <w:sz w:val="28"/>
          <w:szCs w:val="28"/>
        </w:rPr>
        <w:t xml:space="preserve">z dnia </w:t>
      </w:r>
      <w:r w:rsidR="00B103BB">
        <w:rPr>
          <w:rFonts w:ascii="Calibri" w:hAnsi="Calibri" w:cs="Calibri"/>
          <w:bCs/>
          <w:color w:val="000000"/>
          <w:sz w:val="28"/>
          <w:szCs w:val="28"/>
        </w:rPr>
        <w:t>01</w:t>
      </w:r>
      <w:r w:rsidR="00C43CCD" w:rsidRPr="00103041">
        <w:rPr>
          <w:rFonts w:ascii="Calibri" w:hAnsi="Calibri" w:cs="Calibri"/>
          <w:bCs/>
          <w:color w:val="000000"/>
          <w:sz w:val="28"/>
          <w:szCs w:val="28"/>
        </w:rPr>
        <w:t xml:space="preserve"> </w:t>
      </w:r>
      <w:r w:rsidR="00FD6691">
        <w:rPr>
          <w:rFonts w:ascii="Calibri" w:hAnsi="Calibri" w:cs="Calibri"/>
          <w:bCs/>
          <w:color w:val="000000"/>
          <w:sz w:val="28"/>
          <w:szCs w:val="28"/>
        </w:rPr>
        <w:t>września</w:t>
      </w:r>
      <w:r w:rsidR="00C43CCD" w:rsidRPr="00103041">
        <w:rPr>
          <w:rFonts w:ascii="Calibri" w:hAnsi="Calibri" w:cs="Calibri"/>
          <w:bCs/>
          <w:color w:val="000000"/>
          <w:sz w:val="28"/>
          <w:szCs w:val="28"/>
        </w:rPr>
        <w:t xml:space="preserve"> 202</w:t>
      </w:r>
      <w:r w:rsidR="004507F8">
        <w:rPr>
          <w:rFonts w:ascii="Calibri" w:hAnsi="Calibri" w:cs="Calibri"/>
          <w:bCs/>
          <w:color w:val="000000"/>
          <w:sz w:val="28"/>
          <w:szCs w:val="28"/>
        </w:rPr>
        <w:t>6</w:t>
      </w:r>
      <w:r w:rsidR="00C43CCD" w:rsidRPr="00103041">
        <w:rPr>
          <w:rFonts w:ascii="Calibri" w:hAnsi="Calibri" w:cs="Calibri"/>
          <w:bCs/>
          <w:color w:val="000000"/>
          <w:sz w:val="28"/>
          <w:szCs w:val="28"/>
        </w:rPr>
        <w:t xml:space="preserve"> r.</w:t>
      </w:r>
    </w:p>
    <w:p w:rsidR="001226E6" w:rsidRDefault="001226E6" w:rsidP="00A8043A">
      <w:pPr>
        <w:jc w:val="both"/>
      </w:pPr>
    </w:p>
    <w:p w:rsidR="001226E6" w:rsidRDefault="00286666" w:rsidP="00103041">
      <w:pPr>
        <w:pStyle w:val="NormalnyWeb"/>
        <w:spacing w:before="0" w:beforeAutospacing="0" w:after="0"/>
        <w:jc w:val="center"/>
        <w:rPr>
          <w:rFonts w:ascii="Calibri" w:hAnsi="Calibri" w:cs="Calibri"/>
          <w:bCs/>
          <w:i/>
          <w:color w:val="000000"/>
          <w:sz w:val="28"/>
          <w:szCs w:val="28"/>
        </w:rPr>
      </w:pPr>
      <w:r>
        <w:rPr>
          <w:rFonts w:ascii="Calibri" w:hAnsi="Calibri" w:cs="Calibri"/>
          <w:bCs/>
          <w:i/>
          <w:color w:val="000000"/>
          <w:sz w:val="28"/>
          <w:szCs w:val="28"/>
        </w:rPr>
        <w:t xml:space="preserve">w sprawie zmiany Zarządzenia </w:t>
      </w:r>
      <w:r w:rsidR="001226E6" w:rsidRPr="00103041">
        <w:rPr>
          <w:rFonts w:ascii="Calibri" w:hAnsi="Calibri" w:cs="Calibri"/>
          <w:bCs/>
          <w:i/>
          <w:color w:val="000000"/>
          <w:sz w:val="28"/>
          <w:szCs w:val="28"/>
        </w:rPr>
        <w:t xml:space="preserve">Nr </w:t>
      </w:r>
      <w:r>
        <w:rPr>
          <w:rFonts w:ascii="Calibri" w:hAnsi="Calibri" w:cs="Calibri"/>
          <w:bCs/>
          <w:i/>
          <w:color w:val="000000"/>
          <w:sz w:val="28"/>
          <w:szCs w:val="28"/>
        </w:rPr>
        <w:t>97</w:t>
      </w:r>
      <w:r w:rsidR="001226E6" w:rsidRPr="00103041">
        <w:rPr>
          <w:rFonts w:ascii="Calibri" w:hAnsi="Calibri" w:cs="Calibri"/>
          <w:bCs/>
          <w:i/>
          <w:color w:val="000000"/>
          <w:sz w:val="28"/>
          <w:szCs w:val="28"/>
        </w:rPr>
        <w:t>/202</w:t>
      </w:r>
      <w:r>
        <w:rPr>
          <w:rFonts w:ascii="Calibri" w:hAnsi="Calibri" w:cs="Calibri"/>
          <w:bCs/>
          <w:i/>
          <w:color w:val="000000"/>
          <w:sz w:val="28"/>
          <w:szCs w:val="28"/>
        </w:rPr>
        <w:t>4</w:t>
      </w:r>
      <w:r w:rsidR="001226E6" w:rsidRPr="00103041">
        <w:rPr>
          <w:rFonts w:ascii="Calibri" w:hAnsi="Calibri" w:cs="Calibri"/>
          <w:bCs/>
          <w:i/>
          <w:color w:val="000000"/>
          <w:sz w:val="28"/>
          <w:szCs w:val="28"/>
        </w:rPr>
        <w:t xml:space="preserve"> Starosty Powiatu Wyszkowskiego </w:t>
      </w:r>
      <w:r>
        <w:rPr>
          <w:rFonts w:ascii="Calibri" w:hAnsi="Calibri" w:cs="Calibri"/>
          <w:bCs/>
          <w:i/>
          <w:color w:val="000000"/>
          <w:sz w:val="28"/>
          <w:szCs w:val="28"/>
        </w:rPr>
        <w:br/>
        <w:t xml:space="preserve">z dnia </w:t>
      </w:r>
      <w:r w:rsidR="001226E6" w:rsidRPr="00103041">
        <w:rPr>
          <w:rFonts w:ascii="Calibri" w:hAnsi="Calibri" w:cs="Calibri"/>
          <w:bCs/>
          <w:i/>
          <w:color w:val="000000"/>
          <w:sz w:val="28"/>
          <w:szCs w:val="28"/>
        </w:rPr>
        <w:t>3</w:t>
      </w:r>
      <w:r>
        <w:rPr>
          <w:rFonts w:ascii="Calibri" w:hAnsi="Calibri" w:cs="Calibri"/>
          <w:bCs/>
          <w:i/>
          <w:color w:val="000000"/>
          <w:sz w:val="28"/>
          <w:szCs w:val="28"/>
        </w:rPr>
        <w:t>1 grudnia 2024</w:t>
      </w:r>
      <w:r w:rsidR="001226E6" w:rsidRPr="00103041">
        <w:rPr>
          <w:rFonts w:ascii="Calibri" w:hAnsi="Calibri" w:cs="Calibri"/>
          <w:bCs/>
          <w:i/>
          <w:color w:val="000000"/>
          <w:sz w:val="28"/>
          <w:szCs w:val="28"/>
        </w:rPr>
        <w:t xml:space="preserve"> r.</w:t>
      </w:r>
      <w:r w:rsidR="00103041">
        <w:rPr>
          <w:rFonts w:ascii="Calibri" w:hAnsi="Calibri" w:cs="Calibri"/>
          <w:bCs/>
          <w:i/>
          <w:color w:val="000000"/>
          <w:sz w:val="28"/>
          <w:szCs w:val="28"/>
        </w:rPr>
        <w:t xml:space="preserve"> </w:t>
      </w:r>
      <w:r w:rsidR="001226E6" w:rsidRPr="00103041">
        <w:rPr>
          <w:rFonts w:ascii="Calibri" w:hAnsi="Calibri" w:cs="Calibri"/>
          <w:bCs/>
          <w:i/>
          <w:color w:val="000000"/>
          <w:sz w:val="28"/>
          <w:szCs w:val="28"/>
        </w:rPr>
        <w:t xml:space="preserve">w sprawie </w:t>
      </w:r>
      <w:r w:rsidRPr="00286666">
        <w:rPr>
          <w:rFonts w:ascii="Calibri" w:hAnsi="Calibri" w:cs="Calibri"/>
          <w:bCs/>
          <w:i/>
          <w:color w:val="000000"/>
          <w:sz w:val="28"/>
          <w:szCs w:val="28"/>
        </w:rPr>
        <w:t>wprowadzenia Instrukcji obiegu i kontroli dokumentów finansowo-księgowych w Starostwie Powiatowym w Wyszkowie</w:t>
      </w:r>
    </w:p>
    <w:p w:rsidR="00103041" w:rsidRPr="00103041" w:rsidRDefault="00103041" w:rsidP="00103041">
      <w:pPr>
        <w:pStyle w:val="NormalnyWeb"/>
        <w:spacing w:before="0" w:beforeAutospacing="0" w:after="0"/>
        <w:jc w:val="center"/>
        <w:rPr>
          <w:rFonts w:ascii="Calibri" w:hAnsi="Calibri" w:cs="Calibri"/>
          <w:bCs/>
          <w:i/>
          <w:color w:val="000000"/>
          <w:sz w:val="28"/>
          <w:szCs w:val="28"/>
        </w:rPr>
      </w:pPr>
    </w:p>
    <w:p w:rsidR="004507F8" w:rsidRPr="00103041" w:rsidRDefault="004507F8" w:rsidP="004507F8">
      <w:pPr>
        <w:autoSpaceDE w:val="0"/>
        <w:autoSpaceDN w:val="0"/>
        <w:adjustRightInd w:val="0"/>
        <w:spacing w:after="240" w:line="24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CF6C74">
        <w:rPr>
          <w:rFonts w:eastAsia="Times New Roman" w:cs="Calibri"/>
          <w:sz w:val="24"/>
        </w:rPr>
        <w:t>Na podstawie art. 34 ust. 1 i art. 35 ust. 2 ustawy z dnia 5 czerwca 1998 r. o samorządzie powiatowym (Dz. U. z 202</w:t>
      </w:r>
      <w:r>
        <w:rPr>
          <w:rFonts w:eastAsia="Times New Roman" w:cs="Calibri"/>
          <w:sz w:val="24"/>
        </w:rPr>
        <w:t>5</w:t>
      </w:r>
      <w:r w:rsidRPr="00CF6C74">
        <w:rPr>
          <w:rFonts w:eastAsia="Times New Roman" w:cs="Calibri"/>
          <w:sz w:val="24"/>
        </w:rPr>
        <w:t xml:space="preserve"> r. poz. </w:t>
      </w:r>
      <w:r>
        <w:rPr>
          <w:rFonts w:eastAsia="Times New Roman" w:cs="Calibri"/>
          <w:sz w:val="24"/>
        </w:rPr>
        <w:t xml:space="preserve">1684 z </w:t>
      </w:r>
      <w:proofErr w:type="spellStart"/>
      <w:r>
        <w:rPr>
          <w:rFonts w:eastAsia="Times New Roman" w:cs="Calibri"/>
          <w:sz w:val="24"/>
        </w:rPr>
        <w:t>późn</w:t>
      </w:r>
      <w:proofErr w:type="spellEnd"/>
      <w:r>
        <w:rPr>
          <w:rFonts w:eastAsia="Times New Roman" w:cs="Calibri"/>
          <w:sz w:val="24"/>
        </w:rPr>
        <w:t>. zm.</w:t>
      </w:r>
      <w:r w:rsidRPr="00CF6C74">
        <w:rPr>
          <w:rFonts w:eastAsia="Times New Roman" w:cs="Calibri"/>
          <w:sz w:val="24"/>
        </w:rPr>
        <w:t>) oraz art. 10 ust. 1 i 2 ustawy z dnia 29 września 1994 r. o rachunkowości (Dz. U. z 202</w:t>
      </w:r>
      <w:r>
        <w:rPr>
          <w:rFonts w:eastAsia="Times New Roman" w:cs="Calibri"/>
          <w:sz w:val="24"/>
        </w:rPr>
        <w:t>6</w:t>
      </w:r>
      <w:r w:rsidRPr="00CF6C74">
        <w:rPr>
          <w:rFonts w:eastAsia="Times New Roman" w:cs="Calibri"/>
          <w:sz w:val="24"/>
        </w:rPr>
        <w:t xml:space="preserve"> r. poz. </w:t>
      </w:r>
      <w:r>
        <w:rPr>
          <w:rFonts w:eastAsia="Times New Roman" w:cs="Calibri"/>
          <w:sz w:val="24"/>
        </w:rPr>
        <w:t>522</w:t>
      </w:r>
      <w:r w:rsidR="008B6BC4">
        <w:rPr>
          <w:rFonts w:eastAsia="Times New Roman" w:cs="Calibri"/>
          <w:sz w:val="24"/>
        </w:rPr>
        <w:t xml:space="preserve"> z </w:t>
      </w:r>
      <w:proofErr w:type="spellStart"/>
      <w:r w:rsidR="008B6BC4">
        <w:rPr>
          <w:rFonts w:eastAsia="Times New Roman" w:cs="Calibri"/>
          <w:sz w:val="24"/>
        </w:rPr>
        <w:t>późn</w:t>
      </w:r>
      <w:proofErr w:type="spellEnd"/>
      <w:r w:rsidR="008B6BC4">
        <w:rPr>
          <w:rFonts w:eastAsia="Times New Roman" w:cs="Calibri"/>
          <w:sz w:val="24"/>
        </w:rPr>
        <w:t>. zm.</w:t>
      </w:r>
      <w:r w:rsidRPr="00CF6C74">
        <w:rPr>
          <w:rFonts w:eastAsia="Times New Roman" w:cs="Calibri"/>
          <w:sz w:val="24"/>
        </w:rPr>
        <w:t>) zarządzam, co następuje:</w:t>
      </w:r>
    </w:p>
    <w:p w:rsidR="004507F8" w:rsidRPr="00103041" w:rsidRDefault="004507F8" w:rsidP="004507F8">
      <w:pPr>
        <w:spacing w:after="0" w:line="360" w:lineRule="auto"/>
        <w:jc w:val="center"/>
        <w:rPr>
          <w:rFonts w:ascii="Calibri" w:eastAsia="Calibri" w:hAnsi="Calibri" w:cs="Calibri"/>
          <w:sz w:val="24"/>
          <w:szCs w:val="24"/>
          <w:lang w:eastAsia="pl-PL"/>
        </w:rPr>
      </w:pPr>
      <w:r w:rsidRPr="00103041">
        <w:rPr>
          <w:rFonts w:ascii="Calibri" w:eastAsia="Calibri" w:hAnsi="Calibri" w:cs="Calibri"/>
          <w:sz w:val="24"/>
          <w:szCs w:val="24"/>
          <w:lang w:eastAsia="pl-PL"/>
        </w:rPr>
        <w:t>§ 1.</w:t>
      </w:r>
    </w:p>
    <w:p w:rsidR="007A5EE1" w:rsidRDefault="004507F8" w:rsidP="004507F8">
      <w:pPr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W 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Instrukcji obiegu i kontroli dokumentów finansowo-księgowych w Starostwie Powiatowym w Wyszkowie, stanowiącej załącznik do </w:t>
      </w:r>
      <w:r w:rsidRPr="00103041">
        <w:rPr>
          <w:rFonts w:ascii="Calibri" w:eastAsia="Calibri" w:hAnsi="Calibri" w:cs="Calibri"/>
          <w:sz w:val="24"/>
          <w:szCs w:val="24"/>
          <w:lang w:eastAsia="pl-PL"/>
        </w:rPr>
        <w:t>Zarządzeni</w:t>
      </w:r>
      <w:r>
        <w:rPr>
          <w:rFonts w:ascii="Calibri" w:eastAsia="Calibri" w:hAnsi="Calibri" w:cs="Calibri"/>
          <w:sz w:val="24"/>
          <w:szCs w:val="24"/>
          <w:lang w:eastAsia="pl-PL"/>
        </w:rPr>
        <w:t>a</w:t>
      </w:r>
      <w:r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 Nr </w:t>
      </w:r>
      <w:r>
        <w:rPr>
          <w:rFonts w:ascii="Calibri" w:eastAsia="Calibri" w:hAnsi="Calibri" w:cs="Calibri"/>
          <w:sz w:val="24"/>
          <w:szCs w:val="24"/>
          <w:lang w:eastAsia="pl-PL"/>
        </w:rPr>
        <w:t>97</w:t>
      </w:r>
      <w:r w:rsidRPr="00103041">
        <w:rPr>
          <w:rFonts w:ascii="Calibri" w:eastAsia="Calibri" w:hAnsi="Calibri" w:cs="Calibri"/>
          <w:sz w:val="24"/>
          <w:szCs w:val="24"/>
          <w:lang w:eastAsia="pl-PL"/>
        </w:rPr>
        <w:t>/202</w:t>
      </w:r>
      <w:r>
        <w:rPr>
          <w:rFonts w:ascii="Calibri" w:eastAsia="Calibri" w:hAnsi="Calibri" w:cs="Calibri"/>
          <w:sz w:val="24"/>
          <w:szCs w:val="24"/>
          <w:lang w:eastAsia="pl-PL"/>
        </w:rPr>
        <w:t>4</w:t>
      </w:r>
      <w:r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 Starosty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 Powiatu Wyszkowskiego z dnia 31</w:t>
      </w:r>
      <w:r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 grudnia 202</w:t>
      </w:r>
      <w:r>
        <w:rPr>
          <w:rFonts w:ascii="Calibri" w:eastAsia="Calibri" w:hAnsi="Calibri" w:cs="Calibri"/>
          <w:sz w:val="24"/>
          <w:szCs w:val="24"/>
          <w:lang w:eastAsia="pl-PL"/>
        </w:rPr>
        <w:t>4</w:t>
      </w:r>
      <w:r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 r. w sprawie </w:t>
      </w:r>
      <w:r>
        <w:rPr>
          <w:rFonts w:ascii="Calibri" w:eastAsia="Calibri" w:hAnsi="Calibri" w:cs="Calibri"/>
          <w:sz w:val="24"/>
          <w:szCs w:val="24"/>
          <w:lang w:eastAsia="pl-PL"/>
        </w:rPr>
        <w:t>wprowadzenia Instrukcji obiegu i kontroli dokumentów finansowo-księgowych w Starostwie Powiatowym w Wyszkowie,</w:t>
      </w:r>
      <w:r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zmienionego Zarządzeniem Nr 67/2025 Starosty Powiatu Wyszkowskiego z dnia 30 września 2025 r. </w:t>
      </w:r>
      <w:r w:rsidR="00404CA8">
        <w:rPr>
          <w:rFonts w:ascii="Calibri" w:eastAsia="Calibri" w:hAnsi="Calibri" w:cs="Calibri"/>
          <w:sz w:val="24"/>
          <w:szCs w:val="24"/>
          <w:lang w:eastAsia="pl-PL"/>
        </w:rPr>
        <w:br/>
      </w:r>
      <w:r w:rsidRPr="0062324F">
        <w:rPr>
          <w:rFonts w:ascii="Calibri" w:eastAsia="Calibri" w:hAnsi="Calibri" w:cs="Calibri"/>
          <w:sz w:val="24"/>
          <w:szCs w:val="24"/>
          <w:lang w:eastAsia="pl-PL"/>
        </w:rPr>
        <w:t>w sprawie zmiany Zarządzenia Nr 97/2024 Starosty Powiatu Wyszkowskiego z dnia 31 grudnia 2024 r. w sprawie wprowadzenia Instrukcji obiegu i kontroli dokumentów finansowo-księgowych w Starostwie Powiatowym w Wyszkowie</w:t>
      </w:r>
      <w:r w:rsidR="00B34881">
        <w:rPr>
          <w:rFonts w:ascii="Calibri" w:eastAsia="Calibri" w:hAnsi="Calibri" w:cs="Calibri"/>
          <w:sz w:val="24"/>
          <w:szCs w:val="24"/>
          <w:lang w:eastAsia="pl-PL"/>
        </w:rPr>
        <w:t xml:space="preserve">, Zarządzeniem Nr 10/2026 Starosty Powiatu Wyszkowskiego z dnia 03 lutego 2026 r. </w:t>
      </w:r>
      <w:r w:rsidR="00B34881" w:rsidRPr="0062324F">
        <w:rPr>
          <w:rFonts w:ascii="Calibri" w:eastAsia="Calibri" w:hAnsi="Calibri" w:cs="Calibri"/>
          <w:sz w:val="24"/>
          <w:szCs w:val="24"/>
          <w:lang w:eastAsia="pl-PL"/>
        </w:rPr>
        <w:t xml:space="preserve">w sprawie zmiany Zarządzenia Nr 97/2024 Starosty Powiatu Wyszkowskiego z dnia 31 grudnia 2024 r. w sprawie wprowadzenia Instrukcji obiegu i kontroli dokumentów finansowo-księgowych w Starostwie Powiatowym </w:t>
      </w:r>
      <w:r w:rsidR="00B34881">
        <w:rPr>
          <w:rFonts w:ascii="Calibri" w:eastAsia="Calibri" w:hAnsi="Calibri" w:cs="Calibri"/>
          <w:sz w:val="24"/>
          <w:szCs w:val="24"/>
          <w:lang w:eastAsia="pl-PL"/>
        </w:rPr>
        <w:br/>
      </w:r>
      <w:r w:rsidR="00B34881" w:rsidRPr="0062324F">
        <w:rPr>
          <w:rFonts w:ascii="Calibri" w:eastAsia="Calibri" w:hAnsi="Calibri" w:cs="Calibri"/>
          <w:sz w:val="24"/>
          <w:szCs w:val="24"/>
          <w:lang w:eastAsia="pl-PL"/>
        </w:rPr>
        <w:t>w Wyszkowie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 oraz Zarządzeniem Nr </w:t>
      </w:r>
      <w:r w:rsidR="00B34881">
        <w:rPr>
          <w:rFonts w:ascii="Calibri" w:eastAsia="Calibri" w:hAnsi="Calibri" w:cs="Calibri"/>
          <w:sz w:val="24"/>
          <w:szCs w:val="24"/>
          <w:lang w:eastAsia="pl-PL"/>
        </w:rPr>
        <w:t>46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/2026 Starosty Powiatu Wyszkowskiego z dnia </w:t>
      </w:r>
      <w:r w:rsidR="00B34881">
        <w:rPr>
          <w:rFonts w:ascii="Calibri" w:eastAsia="Calibri" w:hAnsi="Calibri" w:cs="Calibri"/>
          <w:sz w:val="24"/>
          <w:szCs w:val="24"/>
          <w:lang w:eastAsia="pl-PL"/>
        </w:rPr>
        <w:t>1</w:t>
      </w:r>
      <w:r w:rsidR="00232EA6">
        <w:rPr>
          <w:rFonts w:ascii="Calibri" w:eastAsia="Calibri" w:hAnsi="Calibri" w:cs="Calibri"/>
          <w:sz w:val="24"/>
          <w:szCs w:val="24"/>
          <w:lang w:eastAsia="pl-PL"/>
        </w:rPr>
        <w:t>4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 </w:t>
      </w:r>
      <w:r w:rsidR="00B34881">
        <w:rPr>
          <w:rFonts w:ascii="Calibri" w:eastAsia="Calibri" w:hAnsi="Calibri" w:cs="Calibri"/>
          <w:sz w:val="24"/>
          <w:szCs w:val="24"/>
          <w:lang w:eastAsia="pl-PL"/>
        </w:rPr>
        <w:t>maja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 2026 r. </w:t>
      </w:r>
      <w:r w:rsidRPr="0062324F">
        <w:rPr>
          <w:rFonts w:ascii="Calibri" w:eastAsia="Calibri" w:hAnsi="Calibri" w:cs="Calibri"/>
          <w:sz w:val="24"/>
          <w:szCs w:val="24"/>
          <w:lang w:eastAsia="pl-PL"/>
        </w:rPr>
        <w:t>w sprawie zmiany Zarządzenia Nr 97/2024 Starosty Powiatu Wyszkowskiego z dnia 31 grudnia 2024 r. w sprawie wprowadzenia Instrukcji obiegu i kontroli dokumentów finansowo-księgowych w Starostwie Powiatowym w Wyszkowie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, </w:t>
      </w:r>
      <w:r w:rsidR="007A5EE1">
        <w:rPr>
          <w:rFonts w:ascii="Calibri" w:eastAsia="Calibri" w:hAnsi="Calibri" w:cs="Calibri"/>
          <w:sz w:val="24"/>
          <w:szCs w:val="24"/>
          <w:lang w:eastAsia="pl-PL"/>
        </w:rPr>
        <w:t xml:space="preserve">w </w:t>
      </w:r>
      <w:r w:rsidRPr="00103041">
        <w:rPr>
          <w:rFonts w:ascii="Calibri" w:eastAsia="Calibri" w:hAnsi="Calibri" w:cs="Calibri"/>
          <w:sz w:val="24"/>
          <w:szCs w:val="24"/>
          <w:lang w:eastAsia="pl-PL"/>
        </w:rPr>
        <w:t>załącznik</w:t>
      </w:r>
      <w:r w:rsidR="007A5EE1">
        <w:rPr>
          <w:rFonts w:ascii="Calibri" w:eastAsia="Calibri" w:hAnsi="Calibri" w:cs="Calibri"/>
          <w:sz w:val="24"/>
          <w:szCs w:val="24"/>
          <w:lang w:eastAsia="pl-PL"/>
        </w:rPr>
        <w:t>u</w:t>
      </w:r>
      <w:r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 Nr </w:t>
      </w:r>
      <w:r>
        <w:rPr>
          <w:rFonts w:ascii="Calibri" w:eastAsia="Calibri" w:hAnsi="Calibri" w:cs="Calibri"/>
          <w:sz w:val="24"/>
          <w:szCs w:val="24"/>
          <w:lang w:eastAsia="pl-PL"/>
        </w:rPr>
        <w:t>7</w:t>
      </w:r>
      <w:r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 </w:t>
      </w:r>
      <w:r w:rsidRPr="009372B6">
        <w:rPr>
          <w:rFonts w:ascii="Calibri" w:eastAsia="Calibri" w:hAnsi="Calibri" w:cs="Calibri"/>
          <w:sz w:val="24"/>
          <w:szCs w:val="24"/>
          <w:lang w:eastAsia="pl-PL"/>
        </w:rPr>
        <w:t xml:space="preserve">Wykaz </w:t>
      </w:r>
      <w:r w:rsidRPr="003030A2">
        <w:rPr>
          <w:rFonts w:ascii="Calibri" w:eastAsia="Calibri" w:hAnsi="Calibri" w:cs="Calibri"/>
          <w:sz w:val="24"/>
          <w:szCs w:val="24"/>
          <w:lang w:eastAsia="pl-PL"/>
        </w:rPr>
        <w:t>pracowników upoważnionych do dokonywania kontroli merytorycznej dokumentów w Starostwie Powiatowym w Wyszkowie</w:t>
      </w:r>
      <w:r w:rsidRPr="009372B6">
        <w:rPr>
          <w:rFonts w:ascii="Calibri" w:eastAsia="Calibri" w:hAnsi="Calibri" w:cs="Calibri"/>
          <w:sz w:val="24"/>
          <w:szCs w:val="24"/>
          <w:lang w:eastAsia="pl-PL"/>
        </w:rPr>
        <w:t xml:space="preserve"> </w:t>
      </w:r>
      <w:r w:rsidR="007A5EE1">
        <w:rPr>
          <w:rFonts w:ascii="Calibri" w:eastAsia="Calibri" w:hAnsi="Calibri" w:cs="Calibri"/>
          <w:sz w:val="24"/>
          <w:szCs w:val="24"/>
          <w:lang w:eastAsia="pl-PL"/>
        </w:rPr>
        <w:t>wprowadza się zmiany:</w:t>
      </w:r>
    </w:p>
    <w:p w:rsidR="007A5EE1" w:rsidRPr="007A5EE1" w:rsidRDefault="007A5EE1" w:rsidP="007A5EE1">
      <w:pPr>
        <w:pStyle w:val="Akapitzlist"/>
        <w:numPr>
          <w:ilvl w:val="0"/>
          <w:numId w:val="4"/>
        </w:numPr>
        <w:spacing w:line="276" w:lineRule="auto"/>
        <w:jc w:val="both"/>
        <w:rPr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lang w:eastAsia="pl-PL"/>
        </w:rPr>
        <w:t>Pkt 8 otrzymuje brzmienie „Naczelnik Wydziału Środowiska i Rolnictwa”;</w:t>
      </w:r>
    </w:p>
    <w:p w:rsidR="004507F8" w:rsidRPr="007A5EE1" w:rsidRDefault="007A5EE1" w:rsidP="007A5EE1">
      <w:pPr>
        <w:pStyle w:val="Akapitzlist"/>
        <w:numPr>
          <w:ilvl w:val="0"/>
          <w:numId w:val="4"/>
        </w:numPr>
        <w:spacing w:line="276" w:lineRule="auto"/>
        <w:jc w:val="both"/>
        <w:rPr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lang w:eastAsia="pl-PL"/>
        </w:rPr>
        <w:t xml:space="preserve">Pkt 13 </w:t>
      </w:r>
      <w:r w:rsidR="004507F8" w:rsidRPr="007A5EE1">
        <w:rPr>
          <w:rFonts w:ascii="Calibri" w:eastAsia="Calibri" w:hAnsi="Calibri" w:cs="Calibri"/>
          <w:sz w:val="24"/>
          <w:szCs w:val="24"/>
          <w:lang w:eastAsia="pl-PL"/>
        </w:rPr>
        <w:t xml:space="preserve">otrzymuje brzmienie </w:t>
      </w:r>
      <w:r>
        <w:rPr>
          <w:rFonts w:ascii="Calibri" w:eastAsia="Calibri" w:hAnsi="Calibri" w:cs="Calibri"/>
          <w:sz w:val="24"/>
          <w:szCs w:val="24"/>
          <w:lang w:eastAsia="pl-PL"/>
        </w:rPr>
        <w:t>„</w:t>
      </w:r>
      <w:r>
        <w:rPr>
          <w:sz w:val="24"/>
          <w:szCs w:val="24"/>
        </w:rPr>
        <w:t>Kierownik Referatu Kadr i Płac</w:t>
      </w:r>
      <w:r w:rsidRPr="00CF6C74">
        <w:rPr>
          <w:sz w:val="24"/>
          <w:szCs w:val="24"/>
        </w:rPr>
        <w:t xml:space="preserve"> – Luiza Czyż</w:t>
      </w:r>
      <w:r>
        <w:rPr>
          <w:sz w:val="24"/>
          <w:szCs w:val="24"/>
        </w:rPr>
        <w:t xml:space="preserve"> </w:t>
      </w:r>
      <w:r w:rsidRPr="00CF6C74">
        <w:rPr>
          <w:sz w:val="24"/>
          <w:szCs w:val="24"/>
        </w:rPr>
        <w:t xml:space="preserve">(w razie nieobecności Inspektor ds. </w:t>
      </w:r>
      <w:r>
        <w:rPr>
          <w:sz w:val="24"/>
          <w:szCs w:val="24"/>
        </w:rPr>
        <w:t>płac</w:t>
      </w:r>
      <w:r w:rsidRPr="00CF6C74">
        <w:rPr>
          <w:sz w:val="24"/>
          <w:szCs w:val="24"/>
        </w:rPr>
        <w:t xml:space="preserve"> – </w:t>
      </w:r>
      <w:r>
        <w:rPr>
          <w:sz w:val="24"/>
          <w:szCs w:val="24"/>
        </w:rPr>
        <w:t>Olga Klimaszewska</w:t>
      </w:r>
      <w:r w:rsidRPr="00CF6C74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7A5EE1" w:rsidRPr="00D31A03" w:rsidRDefault="00127D91" w:rsidP="007A5EE1">
      <w:pPr>
        <w:pStyle w:val="Akapitzlist"/>
        <w:numPr>
          <w:ilvl w:val="0"/>
          <w:numId w:val="4"/>
        </w:numPr>
        <w:spacing w:line="276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W tabeli Wzory podpisów </w:t>
      </w:r>
      <w:r w:rsidRPr="00CF6C74">
        <w:rPr>
          <w:sz w:val="24"/>
          <w:szCs w:val="24"/>
        </w:rPr>
        <w:t>pracowników upoważnionych do dokonywania kontroli merytorycznej dokumentów w Starostwie Powiatowym w Wyszkowie</w:t>
      </w:r>
      <w:r>
        <w:rPr>
          <w:sz w:val="24"/>
          <w:szCs w:val="24"/>
        </w:rPr>
        <w:t xml:space="preserve"> zmianie ulegają poz. 17, </w:t>
      </w:r>
      <w:r w:rsidR="008B6BC4">
        <w:rPr>
          <w:sz w:val="24"/>
          <w:szCs w:val="24"/>
        </w:rPr>
        <w:t xml:space="preserve">26 (edycja), 18 (usunięcie), </w:t>
      </w:r>
      <w:r>
        <w:rPr>
          <w:sz w:val="24"/>
          <w:szCs w:val="24"/>
        </w:rPr>
        <w:t>28 (dodanie), zgodnie z poniższym wykazem</w:t>
      </w:r>
      <w:r w:rsidR="008B6BC4">
        <w:rPr>
          <w:sz w:val="24"/>
          <w:szCs w:val="24"/>
        </w:rPr>
        <w:t>:</w:t>
      </w:r>
    </w:p>
    <w:p w:rsidR="00D31A03" w:rsidRDefault="00D31A03" w:rsidP="00D31A03">
      <w:pPr>
        <w:pStyle w:val="Akapitzlist"/>
        <w:spacing w:line="276" w:lineRule="auto"/>
        <w:jc w:val="both"/>
        <w:rPr>
          <w:sz w:val="24"/>
          <w:szCs w:val="24"/>
        </w:rPr>
      </w:pPr>
    </w:p>
    <w:p w:rsidR="00D31A03" w:rsidRDefault="00D31A03" w:rsidP="00D31A03">
      <w:pPr>
        <w:pStyle w:val="Akapitzlist"/>
        <w:spacing w:line="276" w:lineRule="auto"/>
        <w:jc w:val="both"/>
        <w:rPr>
          <w:sz w:val="24"/>
          <w:szCs w:val="24"/>
        </w:rPr>
      </w:pPr>
    </w:p>
    <w:p w:rsidR="00D31A03" w:rsidRPr="00127D91" w:rsidRDefault="00D31A03" w:rsidP="00D31A03">
      <w:pPr>
        <w:pStyle w:val="Akapitzlist"/>
        <w:spacing w:line="276" w:lineRule="auto"/>
        <w:jc w:val="both"/>
        <w:rPr>
          <w:b/>
          <w:bCs/>
          <w:sz w:val="24"/>
          <w:szCs w:val="24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704"/>
        <w:gridCol w:w="3119"/>
        <w:gridCol w:w="2976"/>
        <w:gridCol w:w="2694"/>
      </w:tblGrid>
      <w:tr w:rsidR="00127D91" w:rsidRPr="00CF6C74" w:rsidTr="001D4A98">
        <w:trPr>
          <w:trHeight w:val="615"/>
        </w:trPr>
        <w:tc>
          <w:tcPr>
            <w:tcW w:w="704" w:type="dxa"/>
            <w:vAlign w:val="center"/>
          </w:tcPr>
          <w:p w:rsidR="00127D91" w:rsidRPr="00CF6C74" w:rsidRDefault="00127D91" w:rsidP="001D4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lastRenderedPageBreak/>
              <w:t>Lp.</w:t>
            </w:r>
          </w:p>
        </w:tc>
        <w:tc>
          <w:tcPr>
            <w:tcW w:w="3119" w:type="dxa"/>
            <w:vAlign w:val="center"/>
          </w:tcPr>
          <w:p w:rsidR="00127D91" w:rsidRPr="00CF6C74" w:rsidRDefault="00127D91" w:rsidP="001D4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Funkcja</w:t>
            </w:r>
          </w:p>
        </w:tc>
        <w:tc>
          <w:tcPr>
            <w:tcW w:w="2976" w:type="dxa"/>
            <w:vAlign w:val="center"/>
          </w:tcPr>
          <w:p w:rsidR="00127D91" w:rsidRPr="00CF6C74" w:rsidRDefault="00127D91" w:rsidP="001D4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Imię i nazwisko</w:t>
            </w:r>
          </w:p>
        </w:tc>
        <w:tc>
          <w:tcPr>
            <w:tcW w:w="2694" w:type="dxa"/>
            <w:vAlign w:val="center"/>
          </w:tcPr>
          <w:p w:rsidR="00127D91" w:rsidRPr="00CF6C74" w:rsidRDefault="00127D91" w:rsidP="001D4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 xml:space="preserve">Wzór podpisu </w:t>
            </w:r>
          </w:p>
        </w:tc>
      </w:tr>
      <w:tr w:rsidR="00127D91" w:rsidRPr="00CF6C74" w:rsidTr="001D4A98">
        <w:trPr>
          <w:trHeight w:val="680"/>
        </w:trPr>
        <w:tc>
          <w:tcPr>
            <w:tcW w:w="704" w:type="dxa"/>
            <w:vAlign w:val="center"/>
          </w:tcPr>
          <w:p w:rsidR="00127D91" w:rsidRPr="00CF6C74" w:rsidRDefault="00127D91" w:rsidP="001D4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17.</w:t>
            </w:r>
          </w:p>
        </w:tc>
        <w:tc>
          <w:tcPr>
            <w:tcW w:w="3119" w:type="dxa"/>
            <w:vAlign w:val="center"/>
          </w:tcPr>
          <w:p w:rsidR="00127D91" w:rsidRPr="00232EA6" w:rsidRDefault="00127D91" w:rsidP="001D4A98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127D91">
              <w:rPr>
                <w:sz w:val="24"/>
                <w:szCs w:val="24"/>
              </w:rPr>
              <w:t>Naczelnik Wydziału Środowiska i Rolnictwa</w:t>
            </w:r>
          </w:p>
        </w:tc>
        <w:tc>
          <w:tcPr>
            <w:tcW w:w="2976" w:type="dxa"/>
            <w:vAlign w:val="center"/>
          </w:tcPr>
          <w:p w:rsidR="00127D91" w:rsidRPr="00232EA6" w:rsidRDefault="00127D91" w:rsidP="001D4A98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94" w:type="dxa"/>
            <w:vAlign w:val="center"/>
          </w:tcPr>
          <w:p w:rsidR="00127D91" w:rsidRPr="00CF6C74" w:rsidRDefault="00127D91" w:rsidP="001D4A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27D91" w:rsidRPr="00CF6C74" w:rsidTr="001D4A98">
        <w:trPr>
          <w:trHeight w:val="680"/>
        </w:trPr>
        <w:tc>
          <w:tcPr>
            <w:tcW w:w="704" w:type="dxa"/>
            <w:vAlign w:val="center"/>
          </w:tcPr>
          <w:p w:rsidR="00127D91" w:rsidRPr="00CF6C74" w:rsidRDefault="00127D91" w:rsidP="001D4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18.</w:t>
            </w:r>
          </w:p>
        </w:tc>
        <w:tc>
          <w:tcPr>
            <w:tcW w:w="3119" w:type="dxa"/>
            <w:vAlign w:val="center"/>
          </w:tcPr>
          <w:p w:rsidR="00127D91" w:rsidRPr="00127D91" w:rsidRDefault="00127D91" w:rsidP="001D4A98">
            <w:pPr>
              <w:spacing w:line="276" w:lineRule="auto"/>
              <w:rPr>
                <w:i/>
                <w:sz w:val="24"/>
                <w:szCs w:val="24"/>
              </w:rPr>
            </w:pPr>
            <w:r w:rsidRPr="00127D91">
              <w:rPr>
                <w:i/>
                <w:sz w:val="24"/>
                <w:szCs w:val="24"/>
              </w:rPr>
              <w:t>Usunięto</w:t>
            </w:r>
          </w:p>
        </w:tc>
        <w:tc>
          <w:tcPr>
            <w:tcW w:w="2976" w:type="dxa"/>
            <w:vAlign w:val="center"/>
          </w:tcPr>
          <w:p w:rsidR="00127D91" w:rsidRPr="00CF6C74" w:rsidRDefault="00127D91" w:rsidP="001D4A98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94" w:type="dxa"/>
            <w:vAlign w:val="center"/>
          </w:tcPr>
          <w:p w:rsidR="00127D91" w:rsidRPr="00CF6C74" w:rsidRDefault="00127D91" w:rsidP="001D4A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27D91" w:rsidRPr="00CF6C74" w:rsidTr="001D4A98">
        <w:trPr>
          <w:trHeight w:val="680"/>
        </w:trPr>
        <w:tc>
          <w:tcPr>
            <w:tcW w:w="704" w:type="dxa"/>
            <w:vAlign w:val="center"/>
          </w:tcPr>
          <w:p w:rsidR="00127D91" w:rsidRPr="00CF6C74" w:rsidRDefault="00127D91" w:rsidP="001D4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26.</w:t>
            </w:r>
          </w:p>
        </w:tc>
        <w:tc>
          <w:tcPr>
            <w:tcW w:w="3119" w:type="dxa"/>
            <w:vAlign w:val="center"/>
          </w:tcPr>
          <w:p w:rsidR="00127D91" w:rsidRPr="00CF6C74" w:rsidRDefault="00127D91" w:rsidP="001D4A9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Kierownik Referatu Kadr </w:t>
            </w:r>
            <w:r>
              <w:rPr>
                <w:sz w:val="24"/>
                <w:szCs w:val="24"/>
              </w:rPr>
              <w:br/>
              <w:t>i Płac</w:t>
            </w:r>
          </w:p>
        </w:tc>
        <w:tc>
          <w:tcPr>
            <w:tcW w:w="2976" w:type="dxa"/>
            <w:vAlign w:val="center"/>
          </w:tcPr>
          <w:p w:rsidR="00127D91" w:rsidRPr="00CF6C74" w:rsidRDefault="00127D91" w:rsidP="001D4A98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Luiza Czyż</w:t>
            </w:r>
          </w:p>
        </w:tc>
        <w:tc>
          <w:tcPr>
            <w:tcW w:w="2694" w:type="dxa"/>
            <w:vAlign w:val="center"/>
          </w:tcPr>
          <w:p w:rsidR="00127D91" w:rsidRPr="00CF6C74" w:rsidRDefault="00127D91" w:rsidP="001D4A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27D91" w:rsidRPr="00CF6C74" w:rsidTr="001D4A98">
        <w:trPr>
          <w:trHeight w:val="680"/>
        </w:trPr>
        <w:tc>
          <w:tcPr>
            <w:tcW w:w="704" w:type="dxa"/>
            <w:vAlign w:val="center"/>
          </w:tcPr>
          <w:p w:rsidR="00127D91" w:rsidRPr="00CF6C74" w:rsidRDefault="00127D91" w:rsidP="001D4A9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119" w:type="dxa"/>
            <w:vAlign w:val="center"/>
          </w:tcPr>
          <w:p w:rsidR="00127D91" w:rsidRPr="00CF6C74" w:rsidRDefault="00127D91" w:rsidP="001D4A9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Inspektor ds. płac</w:t>
            </w:r>
          </w:p>
        </w:tc>
        <w:tc>
          <w:tcPr>
            <w:tcW w:w="2976" w:type="dxa"/>
            <w:vAlign w:val="center"/>
          </w:tcPr>
          <w:p w:rsidR="00127D91" w:rsidRPr="00CF6C74" w:rsidRDefault="00127D91" w:rsidP="001D4A9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Olga Klimaszewska</w:t>
            </w:r>
          </w:p>
        </w:tc>
        <w:tc>
          <w:tcPr>
            <w:tcW w:w="2694" w:type="dxa"/>
            <w:vAlign w:val="center"/>
          </w:tcPr>
          <w:p w:rsidR="00127D91" w:rsidRPr="00CF6C74" w:rsidRDefault="00127D91" w:rsidP="001D4A9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A8043A" w:rsidRPr="009372B6" w:rsidRDefault="00A8043A" w:rsidP="009372B6">
      <w:pPr>
        <w:spacing w:line="276" w:lineRule="auto"/>
        <w:jc w:val="both"/>
        <w:rPr>
          <w:b/>
          <w:bCs/>
          <w:sz w:val="24"/>
          <w:szCs w:val="24"/>
        </w:rPr>
      </w:pPr>
    </w:p>
    <w:p w:rsidR="00103041" w:rsidRDefault="00103041" w:rsidP="00103041">
      <w:pPr>
        <w:spacing w:after="0" w:line="360" w:lineRule="auto"/>
        <w:jc w:val="center"/>
        <w:rPr>
          <w:rFonts w:ascii="Calibri" w:eastAsia="Calibri" w:hAnsi="Calibri" w:cs="Calibri"/>
          <w:sz w:val="24"/>
          <w:szCs w:val="24"/>
          <w:lang w:eastAsia="pl-PL"/>
        </w:rPr>
      </w:pPr>
      <w:r>
        <w:rPr>
          <w:rFonts w:ascii="Calibri" w:eastAsia="Calibri" w:hAnsi="Calibri" w:cs="Calibri"/>
          <w:sz w:val="24"/>
          <w:szCs w:val="24"/>
          <w:lang w:eastAsia="pl-PL"/>
        </w:rPr>
        <w:t>§ 2.</w:t>
      </w:r>
    </w:p>
    <w:p w:rsidR="001226E6" w:rsidRDefault="001226E6" w:rsidP="00F93515">
      <w:pPr>
        <w:spacing w:after="283" w:line="480" w:lineRule="auto"/>
      </w:pPr>
      <w:r w:rsidRPr="00103041">
        <w:rPr>
          <w:rFonts w:ascii="Calibri" w:eastAsia="Calibri" w:hAnsi="Calibri" w:cs="Calibri"/>
          <w:sz w:val="24"/>
          <w:szCs w:val="24"/>
          <w:lang w:eastAsia="pl-PL"/>
        </w:rPr>
        <w:t>Zarządzenie wchodzi w życie z dniem podpisania.</w:t>
      </w:r>
    </w:p>
    <w:p w:rsidR="001226E6" w:rsidRDefault="006F7ABE" w:rsidP="001D4EE9">
      <w:pPr>
        <w:spacing w:after="0"/>
        <w:ind w:left="5664"/>
        <w:jc w:val="both"/>
      </w:pPr>
      <w:r>
        <w:t xml:space="preserve">          </w:t>
      </w:r>
    </w:p>
    <w:p w:rsidR="001D4EE9" w:rsidRDefault="001D4EE9" w:rsidP="001D4EE9">
      <w:pPr>
        <w:spacing w:after="0"/>
        <w:ind w:left="5664"/>
        <w:jc w:val="both"/>
      </w:pPr>
    </w:p>
    <w:p w:rsidR="00B103BB" w:rsidRPr="00300702" w:rsidRDefault="00B103BB" w:rsidP="00B103BB">
      <w:pPr>
        <w:spacing w:after="120"/>
        <w:ind w:left="5670" w:firstLine="567"/>
        <w:rPr>
          <w:rFonts w:cs="Calibri"/>
          <w:sz w:val="24"/>
          <w:szCs w:val="24"/>
        </w:rPr>
      </w:pPr>
      <w:r w:rsidRPr="00300702">
        <w:rPr>
          <w:rFonts w:cs="Calibri"/>
          <w:sz w:val="24"/>
          <w:szCs w:val="24"/>
        </w:rPr>
        <w:t>-w podpisie-</w:t>
      </w:r>
    </w:p>
    <w:p w:rsidR="00B103BB" w:rsidRDefault="00B103BB" w:rsidP="00B103BB">
      <w:pPr>
        <w:spacing w:after="120"/>
        <w:ind w:left="5670" w:firstLine="56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</w:t>
      </w:r>
      <w:r>
        <w:rPr>
          <w:rFonts w:cs="Calibri"/>
          <w:sz w:val="24"/>
          <w:szCs w:val="24"/>
        </w:rPr>
        <w:t>Starosta</w:t>
      </w:r>
    </w:p>
    <w:p w:rsidR="001D4EE9" w:rsidRPr="00B103BB" w:rsidRDefault="00B103BB" w:rsidP="00B103BB">
      <w:pPr>
        <w:spacing w:after="120"/>
        <w:ind w:left="5670" w:firstLine="567"/>
        <w:rPr>
          <w:rFonts w:cs="Calibri"/>
          <w:sz w:val="24"/>
          <w:szCs w:val="24"/>
        </w:rPr>
      </w:pPr>
      <w:bookmarkStart w:id="0" w:name="_GoBack"/>
      <w:bookmarkEnd w:id="0"/>
      <w:r>
        <w:rPr>
          <w:rFonts w:cs="Calibri"/>
          <w:sz w:val="24"/>
          <w:szCs w:val="24"/>
        </w:rPr>
        <w:t>Marzena Dyl</w:t>
      </w:r>
    </w:p>
    <w:p w:rsidR="001226E6" w:rsidRDefault="001226E6" w:rsidP="00963F7A">
      <w:pPr>
        <w:jc w:val="both"/>
      </w:pPr>
    </w:p>
    <w:p w:rsidR="001D4EE9" w:rsidRDefault="001D4EE9" w:rsidP="005128F5">
      <w:pPr>
        <w:spacing w:after="0"/>
        <w:jc w:val="both"/>
      </w:pPr>
    </w:p>
    <w:sectPr w:rsidR="001D4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F5387"/>
    <w:multiLevelType w:val="hybridMultilevel"/>
    <w:tmpl w:val="3E2EB7E8"/>
    <w:lvl w:ilvl="0" w:tplc="A93618AC">
      <w:start w:val="1"/>
      <w:numFmt w:val="decimal"/>
      <w:lvlText w:val="%1)"/>
      <w:lvlJc w:val="left"/>
      <w:pPr>
        <w:tabs>
          <w:tab w:val="num" w:pos="794"/>
        </w:tabs>
        <w:ind w:left="794" w:hanging="340"/>
      </w:pPr>
      <w:rPr>
        <w:rFonts w:hint="default"/>
        <w:color w:val="auto"/>
      </w:rPr>
    </w:lvl>
    <w:lvl w:ilvl="1" w:tplc="61208C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D68988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CF2728"/>
    <w:multiLevelType w:val="hybridMultilevel"/>
    <w:tmpl w:val="4712EBB6"/>
    <w:lvl w:ilvl="0" w:tplc="F08E3B8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65DF5"/>
    <w:multiLevelType w:val="hybridMultilevel"/>
    <w:tmpl w:val="16481B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93484"/>
    <w:multiLevelType w:val="hybridMultilevel"/>
    <w:tmpl w:val="C688DD54"/>
    <w:lvl w:ilvl="0" w:tplc="79343D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3E"/>
    <w:rsid w:val="00002BBB"/>
    <w:rsid w:val="000A153E"/>
    <w:rsid w:val="00103041"/>
    <w:rsid w:val="001226E6"/>
    <w:rsid w:val="00127D91"/>
    <w:rsid w:val="00145D91"/>
    <w:rsid w:val="001D4EE9"/>
    <w:rsid w:val="00232EA6"/>
    <w:rsid w:val="00286666"/>
    <w:rsid w:val="003451E0"/>
    <w:rsid w:val="003716B2"/>
    <w:rsid w:val="00404CA8"/>
    <w:rsid w:val="004507F8"/>
    <w:rsid w:val="004971FF"/>
    <w:rsid w:val="005128F5"/>
    <w:rsid w:val="005830FF"/>
    <w:rsid w:val="00604D2D"/>
    <w:rsid w:val="00664AB2"/>
    <w:rsid w:val="00691650"/>
    <w:rsid w:val="006F7ABE"/>
    <w:rsid w:val="0076692F"/>
    <w:rsid w:val="007A5EE1"/>
    <w:rsid w:val="00823ADF"/>
    <w:rsid w:val="008B6BC4"/>
    <w:rsid w:val="008E1D99"/>
    <w:rsid w:val="009372B6"/>
    <w:rsid w:val="00963F7A"/>
    <w:rsid w:val="009F2C4F"/>
    <w:rsid w:val="00A044C0"/>
    <w:rsid w:val="00A8043A"/>
    <w:rsid w:val="00B103BB"/>
    <w:rsid w:val="00B34881"/>
    <w:rsid w:val="00B779D4"/>
    <w:rsid w:val="00BF63F6"/>
    <w:rsid w:val="00C43CCD"/>
    <w:rsid w:val="00D31A03"/>
    <w:rsid w:val="00D660E5"/>
    <w:rsid w:val="00E5526F"/>
    <w:rsid w:val="00F93515"/>
    <w:rsid w:val="00FD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ADCA2-0120-48D6-933C-F3A85382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153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1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65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rsid w:val="0010304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45D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Anuszewska</dc:creator>
  <cp:keywords/>
  <dc:description/>
  <cp:lastModifiedBy>Renata Ołów</cp:lastModifiedBy>
  <cp:revision>9</cp:revision>
  <cp:lastPrinted>2026-09-02T13:58:00Z</cp:lastPrinted>
  <dcterms:created xsi:type="dcterms:W3CDTF">2026-05-14T15:18:00Z</dcterms:created>
  <dcterms:modified xsi:type="dcterms:W3CDTF">2026-09-03T12:25:00Z</dcterms:modified>
</cp:coreProperties>
</file>